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65873" w14:textId="77777777" w:rsidR="00AF3B56" w:rsidRDefault="00AF3B56">
      <w:pPr>
        <w:ind w:right="-331"/>
        <w:rPr>
          <w:rFonts w:cs="Arial"/>
          <w:b/>
          <w:sz w:val="28"/>
        </w:rPr>
      </w:pPr>
    </w:p>
    <w:p w14:paraId="3F9BFE68" w14:textId="77777777" w:rsidR="00AF3B56" w:rsidRDefault="00AF3B56">
      <w:pPr>
        <w:ind w:right="-331"/>
        <w:rPr>
          <w:rFonts w:cs="Arial"/>
          <w:b/>
          <w:sz w:val="28"/>
        </w:rPr>
      </w:pPr>
    </w:p>
    <w:p w14:paraId="65616844" w14:textId="2BD89F29" w:rsidR="00F829E0" w:rsidRDefault="00F829E0">
      <w:pPr>
        <w:pStyle w:val="ABCNormal"/>
        <w:rPr>
          <w:rFonts w:cs="Arial"/>
          <w:b/>
          <w:bCs/>
          <w:sz w:val="24"/>
        </w:rPr>
      </w:pPr>
    </w:p>
    <w:p w14:paraId="3DB4010C" w14:textId="77777777" w:rsidR="003C20B4" w:rsidRDefault="003C20B4">
      <w:pPr>
        <w:pStyle w:val="ABCNormal"/>
        <w:rPr>
          <w:rFonts w:cs="Arial"/>
          <w:b/>
          <w:bCs/>
          <w:sz w:val="24"/>
        </w:rPr>
      </w:pPr>
    </w:p>
    <w:p w14:paraId="088FC6AB" w14:textId="77777777" w:rsidR="002075EE" w:rsidRDefault="002075EE" w:rsidP="002075EE">
      <w:pPr>
        <w:rPr>
          <w:rFonts w:cs="Arial"/>
          <w:b/>
          <w:sz w:val="36"/>
          <w:szCs w:val="36"/>
        </w:rPr>
      </w:pPr>
    </w:p>
    <w:p w14:paraId="0EC546B2" w14:textId="77777777" w:rsidR="002075EE" w:rsidRPr="009E2441" w:rsidRDefault="002075EE" w:rsidP="002075EE">
      <w:pPr>
        <w:rPr>
          <w:rFonts w:cs="Arial"/>
          <w:b/>
          <w:sz w:val="36"/>
          <w:szCs w:val="36"/>
        </w:rPr>
      </w:pPr>
    </w:p>
    <w:tbl>
      <w:tblPr>
        <w:tblStyle w:val="TableGrid1"/>
        <w:tblW w:w="0" w:type="auto"/>
        <w:tblInd w:w="1530" w:type="dxa"/>
        <w:tblLook w:val="04A0" w:firstRow="1" w:lastRow="0" w:firstColumn="1" w:lastColumn="0" w:noHBand="0" w:noVBand="1"/>
      </w:tblPr>
      <w:tblGrid>
        <w:gridCol w:w="5949"/>
      </w:tblGrid>
      <w:tr w:rsidR="002075EE" w:rsidRPr="009E2441" w14:paraId="48FE2391" w14:textId="77777777" w:rsidTr="006643CA">
        <w:tc>
          <w:tcPr>
            <w:tcW w:w="5949" w:type="dxa"/>
            <w:shd w:val="clear" w:color="auto" w:fill="4472C4" w:themeFill="accent1"/>
          </w:tcPr>
          <w:p w14:paraId="4135D376" w14:textId="77777777" w:rsidR="002075EE" w:rsidRPr="009E2441" w:rsidRDefault="002075EE" w:rsidP="006643CA">
            <w:pPr>
              <w:tabs>
                <w:tab w:val="left" w:pos="3735"/>
              </w:tabs>
              <w:jc w:val="center"/>
              <w:rPr>
                <w:rFonts w:eastAsia="Times New Roman" w:cs="Arial"/>
                <w:b/>
                <w:sz w:val="32"/>
                <w:lang w:eastAsia="en-GB"/>
              </w:rPr>
            </w:pPr>
            <w:r w:rsidRPr="009E2441">
              <w:rPr>
                <w:rFonts w:eastAsia="Times New Roman" w:cs="Arial"/>
                <w:b/>
                <w:color w:val="FFFFFF" w:themeColor="background1"/>
                <w:sz w:val="32"/>
                <w:lang w:eastAsia="en-GB"/>
              </w:rPr>
              <w:t>Document Control Sheet</w:t>
            </w:r>
          </w:p>
        </w:tc>
      </w:tr>
    </w:tbl>
    <w:p w14:paraId="58A75960" w14:textId="77777777" w:rsidR="002075EE" w:rsidRPr="009E2441" w:rsidRDefault="002075EE" w:rsidP="002075EE">
      <w:pPr>
        <w:tabs>
          <w:tab w:val="left" w:pos="3735"/>
        </w:tabs>
        <w:rPr>
          <w:rFonts w:cs="Arial"/>
        </w:rPr>
      </w:pPr>
    </w:p>
    <w:p w14:paraId="271CA0B4" w14:textId="77777777" w:rsidR="002075EE" w:rsidRPr="009E2441" w:rsidRDefault="002075EE" w:rsidP="002075EE">
      <w:pPr>
        <w:tabs>
          <w:tab w:val="left" w:pos="3735"/>
        </w:tabs>
        <w:rPr>
          <w:rFonts w:cs="Arial"/>
        </w:rPr>
      </w:pPr>
    </w:p>
    <w:tbl>
      <w:tblPr>
        <w:tblStyle w:val="TableGrid1"/>
        <w:tblW w:w="0" w:type="auto"/>
        <w:tblInd w:w="1530" w:type="dxa"/>
        <w:tblLook w:val="04A0" w:firstRow="1" w:lastRow="0" w:firstColumn="1" w:lastColumn="0" w:noHBand="0" w:noVBand="1"/>
      </w:tblPr>
      <w:tblGrid>
        <w:gridCol w:w="3256"/>
        <w:gridCol w:w="3006"/>
      </w:tblGrid>
      <w:tr w:rsidR="002075EE" w:rsidRPr="009E2441" w14:paraId="2D06B4BB" w14:textId="77777777" w:rsidTr="006643CA">
        <w:tc>
          <w:tcPr>
            <w:tcW w:w="3256" w:type="dxa"/>
            <w:shd w:val="clear" w:color="auto" w:fill="4472C4" w:themeFill="accent1"/>
          </w:tcPr>
          <w:p w14:paraId="104DD14A" w14:textId="77777777" w:rsidR="002075EE" w:rsidRPr="009E2441" w:rsidRDefault="002075EE" w:rsidP="006643CA">
            <w:pPr>
              <w:tabs>
                <w:tab w:val="left" w:pos="3735"/>
              </w:tabs>
              <w:rPr>
                <w:rFonts w:eastAsia="Times New Roman" w:cs="Arial"/>
                <w:b/>
                <w:color w:val="FFFFFF" w:themeColor="background1"/>
                <w:lang w:eastAsia="en-GB"/>
              </w:rPr>
            </w:pPr>
            <w:r w:rsidRPr="009E2441">
              <w:rPr>
                <w:rFonts w:eastAsia="Times New Roman" w:cs="Arial"/>
                <w:b/>
                <w:color w:val="FFFFFF" w:themeColor="background1"/>
                <w:lang w:eastAsia="en-GB"/>
              </w:rPr>
              <w:t>Document Reference</w:t>
            </w:r>
          </w:p>
        </w:tc>
        <w:tc>
          <w:tcPr>
            <w:tcW w:w="3006" w:type="dxa"/>
          </w:tcPr>
          <w:p w14:paraId="1462CAB1" w14:textId="77777777" w:rsidR="002075EE" w:rsidRPr="009E2441" w:rsidRDefault="002075EE" w:rsidP="006643CA">
            <w:pPr>
              <w:tabs>
                <w:tab w:val="left" w:pos="3735"/>
              </w:tabs>
              <w:jc w:val="center"/>
              <w:rPr>
                <w:rFonts w:eastAsia="Times New Roman" w:cs="Arial"/>
                <w:color w:val="44546A" w:themeColor="text2"/>
                <w:lang w:eastAsia="en-GB"/>
              </w:rPr>
            </w:pPr>
          </w:p>
        </w:tc>
      </w:tr>
      <w:tr w:rsidR="002075EE" w:rsidRPr="009E2441" w14:paraId="644B1228" w14:textId="77777777" w:rsidTr="006643CA">
        <w:tc>
          <w:tcPr>
            <w:tcW w:w="3256" w:type="dxa"/>
            <w:shd w:val="clear" w:color="auto" w:fill="4472C4" w:themeFill="accent1"/>
          </w:tcPr>
          <w:p w14:paraId="755027E5" w14:textId="77777777" w:rsidR="002075EE" w:rsidRPr="009E2441" w:rsidRDefault="002075EE" w:rsidP="006643CA">
            <w:pPr>
              <w:tabs>
                <w:tab w:val="left" w:pos="3735"/>
              </w:tabs>
              <w:rPr>
                <w:rFonts w:eastAsia="Times New Roman" w:cs="Arial"/>
                <w:b/>
                <w:color w:val="FFFFFF" w:themeColor="background1"/>
                <w:lang w:eastAsia="en-GB"/>
              </w:rPr>
            </w:pPr>
            <w:r w:rsidRPr="009E2441">
              <w:rPr>
                <w:rFonts w:eastAsia="Times New Roman" w:cs="Arial"/>
                <w:b/>
                <w:color w:val="FFFFFF" w:themeColor="background1"/>
                <w:lang w:eastAsia="en-GB"/>
              </w:rPr>
              <w:t>Document Title</w:t>
            </w:r>
          </w:p>
        </w:tc>
        <w:tc>
          <w:tcPr>
            <w:tcW w:w="3006" w:type="dxa"/>
          </w:tcPr>
          <w:p w14:paraId="1F1784B7" w14:textId="77777777" w:rsidR="002075EE" w:rsidRPr="009E2441" w:rsidRDefault="002075EE" w:rsidP="006643CA">
            <w:pPr>
              <w:tabs>
                <w:tab w:val="left" w:pos="3735"/>
              </w:tabs>
              <w:jc w:val="center"/>
              <w:rPr>
                <w:rFonts w:eastAsia="Times New Roman" w:cs="Arial"/>
                <w:color w:val="44546A" w:themeColor="text2"/>
                <w:lang w:eastAsia="en-GB"/>
              </w:rPr>
            </w:pPr>
            <w:r>
              <w:rPr>
                <w:rFonts w:eastAsia="Times New Roman" w:cs="Arial"/>
                <w:color w:val="44546A" w:themeColor="text2"/>
                <w:lang w:eastAsia="en-GB"/>
              </w:rPr>
              <w:t>Foster Carers Leave Policy</w:t>
            </w:r>
          </w:p>
        </w:tc>
      </w:tr>
      <w:tr w:rsidR="002075EE" w:rsidRPr="009E2441" w14:paraId="13038286" w14:textId="77777777" w:rsidTr="006643CA">
        <w:tc>
          <w:tcPr>
            <w:tcW w:w="3256" w:type="dxa"/>
            <w:shd w:val="clear" w:color="auto" w:fill="4472C4" w:themeFill="accent1"/>
          </w:tcPr>
          <w:p w14:paraId="2F0472C8" w14:textId="77777777" w:rsidR="002075EE" w:rsidRPr="009E2441" w:rsidRDefault="002075EE" w:rsidP="006643CA">
            <w:pPr>
              <w:tabs>
                <w:tab w:val="left" w:pos="3735"/>
              </w:tabs>
              <w:rPr>
                <w:rFonts w:eastAsia="Times New Roman" w:cs="Arial"/>
                <w:b/>
                <w:color w:val="FFFFFF" w:themeColor="background1"/>
                <w:lang w:eastAsia="en-GB"/>
              </w:rPr>
            </w:pPr>
            <w:r w:rsidRPr="009E2441">
              <w:rPr>
                <w:rFonts w:eastAsia="Times New Roman" w:cs="Arial"/>
                <w:b/>
                <w:color w:val="FFFFFF" w:themeColor="background1"/>
                <w:lang w:eastAsia="en-GB"/>
              </w:rPr>
              <w:t>Description</w:t>
            </w:r>
          </w:p>
        </w:tc>
        <w:tc>
          <w:tcPr>
            <w:tcW w:w="3006" w:type="dxa"/>
          </w:tcPr>
          <w:p w14:paraId="58B42BDC" w14:textId="77777777" w:rsidR="002075EE" w:rsidRPr="009E2441" w:rsidRDefault="002075EE" w:rsidP="006643CA">
            <w:pPr>
              <w:tabs>
                <w:tab w:val="left" w:pos="3735"/>
              </w:tabs>
              <w:jc w:val="center"/>
              <w:rPr>
                <w:rFonts w:eastAsia="Times New Roman" w:cs="Arial"/>
                <w:color w:val="44546A" w:themeColor="text2"/>
                <w:lang w:eastAsia="en-GB"/>
              </w:rPr>
            </w:pPr>
            <w:r w:rsidRPr="009E2441">
              <w:rPr>
                <w:rFonts w:eastAsia="Times New Roman" w:cs="Arial"/>
                <w:color w:val="44546A" w:themeColor="text2"/>
                <w:lang w:eastAsia="en-GB"/>
              </w:rPr>
              <w:t>Policy</w:t>
            </w:r>
          </w:p>
        </w:tc>
      </w:tr>
      <w:tr w:rsidR="002075EE" w:rsidRPr="009E2441" w14:paraId="07B60778" w14:textId="77777777" w:rsidTr="006643CA">
        <w:tc>
          <w:tcPr>
            <w:tcW w:w="3256" w:type="dxa"/>
            <w:shd w:val="clear" w:color="auto" w:fill="4472C4" w:themeFill="accent1"/>
          </w:tcPr>
          <w:p w14:paraId="08B2FBDD" w14:textId="77777777" w:rsidR="002075EE" w:rsidRPr="009E2441" w:rsidRDefault="002075EE" w:rsidP="006643CA">
            <w:pPr>
              <w:tabs>
                <w:tab w:val="left" w:pos="3735"/>
              </w:tabs>
              <w:rPr>
                <w:rFonts w:eastAsia="Times New Roman" w:cs="Arial"/>
                <w:b/>
                <w:color w:val="FFFFFF" w:themeColor="background1"/>
                <w:lang w:eastAsia="en-GB"/>
              </w:rPr>
            </w:pPr>
            <w:r w:rsidRPr="009E2441">
              <w:rPr>
                <w:rFonts w:eastAsia="Times New Roman" w:cs="Arial"/>
                <w:b/>
                <w:color w:val="FFFFFF" w:themeColor="background1"/>
                <w:lang w:eastAsia="en-GB"/>
              </w:rPr>
              <w:t>Version Number</w:t>
            </w:r>
          </w:p>
        </w:tc>
        <w:tc>
          <w:tcPr>
            <w:tcW w:w="3006" w:type="dxa"/>
          </w:tcPr>
          <w:p w14:paraId="55751511" w14:textId="77777777" w:rsidR="002075EE" w:rsidRPr="009E2441" w:rsidRDefault="002075EE" w:rsidP="006643CA">
            <w:pPr>
              <w:tabs>
                <w:tab w:val="left" w:pos="3735"/>
              </w:tabs>
              <w:jc w:val="center"/>
              <w:rPr>
                <w:rFonts w:eastAsia="Times New Roman" w:cs="Arial"/>
                <w:color w:val="44546A" w:themeColor="text2"/>
                <w:lang w:eastAsia="en-GB"/>
              </w:rPr>
            </w:pPr>
            <w:r w:rsidRPr="009E2441">
              <w:rPr>
                <w:rFonts w:eastAsia="Times New Roman" w:cs="Arial"/>
                <w:color w:val="44546A" w:themeColor="text2"/>
                <w:lang w:eastAsia="en-GB"/>
              </w:rPr>
              <w:t>V</w:t>
            </w:r>
            <w:r>
              <w:rPr>
                <w:rFonts w:eastAsia="Times New Roman" w:cs="Arial"/>
                <w:color w:val="44546A" w:themeColor="text2"/>
                <w:lang w:eastAsia="en-GB"/>
              </w:rPr>
              <w:t>1.0</w:t>
            </w:r>
          </w:p>
        </w:tc>
      </w:tr>
      <w:tr w:rsidR="002075EE" w:rsidRPr="009E2441" w14:paraId="3E4C5FF8" w14:textId="77777777" w:rsidTr="006643CA">
        <w:tc>
          <w:tcPr>
            <w:tcW w:w="3256" w:type="dxa"/>
            <w:shd w:val="clear" w:color="auto" w:fill="4472C4" w:themeFill="accent1"/>
          </w:tcPr>
          <w:p w14:paraId="6D493559" w14:textId="77777777" w:rsidR="002075EE" w:rsidRPr="009E2441" w:rsidRDefault="002075EE" w:rsidP="006643CA">
            <w:pPr>
              <w:tabs>
                <w:tab w:val="left" w:pos="3735"/>
              </w:tabs>
              <w:rPr>
                <w:rFonts w:eastAsia="Times New Roman" w:cs="Arial"/>
                <w:b/>
                <w:color w:val="FFFFFF" w:themeColor="background1"/>
                <w:lang w:eastAsia="en-GB"/>
              </w:rPr>
            </w:pPr>
            <w:r w:rsidRPr="009E2441">
              <w:rPr>
                <w:rFonts w:eastAsia="Times New Roman" w:cs="Arial"/>
                <w:b/>
                <w:color w:val="FFFFFF" w:themeColor="background1"/>
                <w:lang w:eastAsia="en-GB"/>
              </w:rPr>
              <w:t>Version Date</w:t>
            </w:r>
          </w:p>
        </w:tc>
        <w:tc>
          <w:tcPr>
            <w:tcW w:w="3006" w:type="dxa"/>
          </w:tcPr>
          <w:p w14:paraId="2C907E5C" w14:textId="77777777" w:rsidR="002075EE" w:rsidRPr="009E2441" w:rsidRDefault="002075EE" w:rsidP="006643CA">
            <w:pPr>
              <w:tabs>
                <w:tab w:val="left" w:pos="3735"/>
              </w:tabs>
              <w:jc w:val="center"/>
              <w:rPr>
                <w:rFonts w:eastAsia="Times New Roman" w:cs="Arial"/>
                <w:color w:val="44546A" w:themeColor="text2"/>
                <w:lang w:eastAsia="en-GB"/>
              </w:rPr>
            </w:pPr>
            <w:r>
              <w:rPr>
                <w:rFonts w:eastAsia="Times New Roman" w:cs="Arial"/>
                <w:color w:val="44546A" w:themeColor="text2"/>
                <w:lang w:eastAsia="en-GB"/>
              </w:rPr>
              <w:t xml:space="preserve"> January 2026</w:t>
            </w:r>
          </w:p>
        </w:tc>
      </w:tr>
      <w:tr w:rsidR="002075EE" w:rsidRPr="009E2441" w14:paraId="0D29C8C5" w14:textId="77777777" w:rsidTr="006643CA">
        <w:tc>
          <w:tcPr>
            <w:tcW w:w="3256" w:type="dxa"/>
            <w:shd w:val="clear" w:color="auto" w:fill="4472C4" w:themeFill="accent1"/>
          </w:tcPr>
          <w:p w14:paraId="130A910D" w14:textId="77777777" w:rsidR="002075EE" w:rsidRPr="009E2441" w:rsidRDefault="002075EE" w:rsidP="006643CA">
            <w:pPr>
              <w:tabs>
                <w:tab w:val="left" w:pos="3735"/>
              </w:tabs>
              <w:rPr>
                <w:rFonts w:eastAsia="Times New Roman" w:cs="Arial"/>
                <w:b/>
                <w:color w:val="FFFFFF" w:themeColor="background1"/>
                <w:lang w:eastAsia="en-GB"/>
              </w:rPr>
            </w:pPr>
            <w:r w:rsidRPr="009E2441">
              <w:rPr>
                <w:rFonts w:eastAsia="Times New Roman" w:cs="Arial"/>
                <w:b/>
                <w:color w:val="FFFFFF" w:themeColor="background1"/>
                <w:lang w:eastAsia="en-GB"/>
              </w:rPr>
              <w:t>Last Review Date</w:t>
            </w:r>
          </w:p>
        </w:tc>
        <w:tc>
          <w:tcPr>
            <w:tcW w:w="3006" w:type="dxa"/>
          </w:tcPr>
          <w:p w14:paraId="176B5F0A" w14:textId="77777777" w:rsidR="002075EE" w:rsidRPr="009E2441" w:rsidRDefault="002075EE" w:rsidP="006643CA">
            <w:pPr>
              <w:tabs>
                <w:tab w:val="left" w:pos="3735"/>
              </w:tabs>
              <w:jc w:val="center"/>
              <w:rPr>
                <w:rFonts w:eastAsia="Times New Roman" w:cs="Arial"/>
                <w:color w:val="44546A" w:themeColor="text2"/>
                <w:lang w:eastAsia="en-GB"/>
              </w:rPr>
            </w:pPr>
            <w:r>
              <w:rPr>
                <w:rFonts w:eastAsia="Times New Roman" w:cs="Arial"/>
                <w:color w:val="44546A" w:themeColor="text2"/>
                <w:lang w:eastAsia="en-GB"/>
              </w:rPr>
              <w:t>New</w:t>
            </w:r>
          </w:p>
        </w:tc>
      </w:tr>
      <w:tr w:rsidR="002075EE" w:rsidRPr="009E2441" w14:paraId="4C91ACA3" w14:textId="77777777" w:rsidTr="006643CA">
        <w:tc>
          <w:tcPr>
            <w:tcW w:w="3256" w:type="dxa"/>
            <w:shd w:val="clear" w:color="auto" w:fill="4472C4" w:themeFill="accent1"/>
          </w:tcPr>
          <w:p w14:paraId="1707E1A5" w14:textId="77777777" w:rsidR="002075EE" w:rsidRPr="009E2441" w:rsidRDefault="002075EE" w:rsidP="006643CA">
            <w:pPr>
              <w:tabs>
                <w:tab w:val="left" w:pos="3735"/>
              </w:tabs>
              <w:rPr>
                <w:rFonts w:eastAsia="Times New Roman" w:cs="Arial"/>
                <w:b/>
                <w:color w:val="FFFFFF" w:themeColor="background1"/>
                <w:lang w:eastAsia="en-GB"/>
              </w:rPr>
            </w:pPr>
            <w:r w:rsidRPr="009E2441">
              <w:rPr>
                <w:rFonts w:eastAsia="Times New Roman" w:cs="Arial"/>
                <w:b/>
                <w:color w:val="FFFFFF" w:themeColor="background1"/>
                <w:lang w:eastAsia="en-GB"/>
              </w:rPr>
              <w:t>Next Review</w:t>
            </w:r>
          </w:p>
        </w:tc>
        <w:tc>
          <w:tcPr>
            <w:tcW w:w="3006" w:type="dxa"/>
          </w:tcPr>
          <w:p w14:paraId="246833A3" w14:textId="77777777" w:rsidR="002075EE" w:rsidRPr="009E2441" w:rsidRDefault="002075EE" w:rsidP="006643CA">
            <w:pPr>
              <w:tabs>
                <w:tab w:val="left" w:pos="3735"/>
              </w:tabs>
              <w:jc w:val="center"/>
              <w:rPr>
                <w:rFonts w:eastAsia="Times New Roman" w:cs="Arial"/>
                <w:color w:val="44546A" w:themeColor="text2"/>
                <w:lang w:eastAsia="en-GB"/>
              </w:rPr>
            </w:pPr>
            <w:r>
              <w:rPr>
                <w:rFonts w:eastAsia="Times New Roman" w:cs="Arial"/>
                <w:color w:val="44546A" w:themeColor="text2"/>
                <w:lang w:eastAsia="en-GB"/>
              </w:rPr>
              <w:t xml:space="preserve"> September 2027</w:t>
            </w:r>
          </w:p>
        </w:tc>
      </w:tr>
      <w:tr w:rsidR="002075EE" w:rsidRPr="009E2441" w14:paraId="7C977770" w14:textId="77777777" w:rsidTr="006643CA">
        <w:tc>
          <w:tcPr>
            <w:tcW w:w="3256" w:type="dxa"/>
            <w:shd w:val="clear" w:color="auto" w:fill="4472C4" w:themeFill="accent1"/>
          </w:tcPr>
          <w:p w14:paraId="0B98BA71" w14:textId="77777777" w:rsidR="002075EE" w:rsidRPr="009E2441" w:rsidRDefault="002075EE" w:rsidP="006643CA">
            <w:pPr>
              <w:tabs>
                <w:tab w:val="left" w:pos="3735"/>
              </w:tabs>
              <w:rPr>
                <w:rFonts w:eastAsia="Times New Roman" w:cs="Arial"/>
                <w:b/>
                <w:color w:val="FFFFFF" w:themeColor="background1"/>
                <w:lang w:eastAsia="en-GB"/>
              </w:rPr>
            </w:pPr>
            <w:r w:rsidRPr="009E2441">
              <w:rPr>
                <w:rFonts w:eastAsia="Times New Roman" w:cs="Arial"/>
                <w:b/>
                <w:color w:val="FFFFFF" w:themeColor="background1"/>
                <w:lang w:eastAsia="en-GB"/>
              </w:rPr>
              <w:t>Reviewed By</w:t>
            </w:r>
          </w:p>
        </w:tc>
        <w:tc>
          <w:tcPr>
            <w:tcW w:w="3006" w:type="dxa"/>
          </w:tcPr>
          <w:p w14:paraId="7D3530A0" w14:textId="77777777" w:rsidR="002075EE" w:rsidRPr="009E2441" w:rsidRDefault="002075EE" w:rsidP="006643CA">
            <w:pPr>
              <w:tabs>
                <w:tab w:val="left" w:pos="3735"/>
              </w:tabs>
              <w:jc w:val="center"/>
              <w:rPr>
                <w:rFonts w:eastAsia="Times New Roman" w:cs="Arial"/>
                <w:color w:val="44546A" w:themeColor="text2"/>
                <w:lang w:eastAsia="en-GB"/>
              </w:rPr>
            </w:pPr>
            <w:r>
              <w:rPr>
                <w:rFonts w:eastAsia="Times New Roman" w:cs="Arial"/>
                <w:color w:val="44546A" w:themeColor="text2"/>
                <w:lang w:eastAsia="en-GB"/>
              </w:rPr>
              <w:t>Shannon O’Halloran</w:t>
            </w:r>
          </w:p>
        </w:tc>
      </w:tr>
      <w:tr w:rsidR="002075EE" w:rsidRPr="009E2441" w14:paraId="150C2D26" w14:textId="77777777" w:rsidTr="006643CA">
        <w:tc>
          <w:tcPr>
            <w:tcW w:w="3256" w:type="dxa"/>
            <w:shd w:val="clear" w:color="auto" w:fill="4472C4" w:themeFill="accent1"/>
          </w:tcPr>
          <w:p w14:paraId="59CDF3B4" w14:textId="77777777" w:rsidR="002075EE" w:rsidRPr="009E2441" w:rsidRDefault="002075EE" w:rsidP="006643CA">
            <w:pPr>
              <w:tabs>
                <w:tab w:val="left" w:pos="3735"/>
              </w:tabs>
              <w:rPr>
                <w:rFonts w:eastAsia="Times New Roman" w:cs="Arial"/>
                <w:b/>
                <w:color w:val="FFFFFF" w:themeColor="background1"/>
                <w:lang w:eastAsia="en-GB"/>
              </w:rPr>
            </w:pPr>
            <w:r w:rsidRPr="009E2441">
              <w:rPr>
                <w:rFonts w:eastAsia="Times New Roman" w:cs="Arial"/>
                <w:b/>
                <w:color w:val="FFFFFF" w:themeColor="background1"/>
                <w:lang w:eastAsia="en-GB"/>
              </w:rPr>
              <w:t xml:space="preserve">Document History </w:t>
            </w:r>
          </w:p>
        </w:tc>
        <w:tc>
          <w:tcPr>
            <w:tcW w:w="3006" w:type="dxa"/>
          </w:tcPr>
          <w:p w14:paraId="4D0B2F82" w14:textId="77777777" w:rsidR="002075EE" w:rsidRDefault="002075EE" w:rsidP="006643CA">
            <w:pPr>
              <w:tabs>
                <w:tab w:val="left" w:pos="3735"/>
              </w:tabs>
              <w:jc w:val="center"/>
              <w:rPr>
                <w:rFonts w:eastAsia="Times New Roman" w:cs="Arial"/>
                <w:color w:val="44546A" w:themeColor="text2"/>
                <w:lang w:eastAsia="en-GB"/>
              </w:rPr>
            </w:pPr>
            <w:r>
              <w:rPr>
                <w:rFonts w:eastAsia="Times New Roman" w:cs="Arial"/>
                <w:color w:val="44546A" w:themeColor="text2"/>
                <w:lang w:eastAsia="en-GB"/>
              </w:rPr>
              <w:t>V1- May 2026</w:t>
            </w:r>
          </w:p>
          <w:p w14:paraId="412A7661" w14:textId="77777777" w:rsidR="002075EE" w:rsidRPr="009E2441" w:rsidRDefault="002075EE" w:rsidP="006643CA">
            <w:pPr>
              <w:tabs>
                <w:tab w:val="left" w:pos="3735"/>
              </w:tabs>
              <w:jc w:val="center"/>
              <w:rPr>
                <w:rFonts w:eastAsia="Times New Roman" w:cs="Arial"/>
                <w:color w:val="44546A" w:themeColor="text2"/>
                <w:lang w:eastAsia="en-GB"/>
              </w:rPr>
            </w:pPr>
          </w:p>
        </w:tc>
      </w:tr>
    </w:tbl>
    <w:p w14:paraId="0F2CD057" w14:textId="77777777" w:rsidR="002075EE" w:rsidRPr="009E2441" w:rsidRDefault="002075EE" w:rsidP="002075EE">
      <w:pPr>
        <w:spacing w:after="200" w:line="276" w:lineRule="auto"/>
        <w:rPr>
          <w:rFonts w:cs="Arial"/>
          <w:sz w:val="16"/>
          <w:szCs w:val="16"/>
        </w:rPr>
      </w:pPr>
    </w:p>
    <w:p w14:paraId="454162A9" w14:textId="77777777" w:rsidR="002075EE" w:rsidRPr="00152B1D" w:rsidRDefault="002075EE" w:rsidP="002075EE">
      <w:pPr>
        <w:rPr>
          <w:b/>
          <w:caps/>
          <w:kern w:val="28"/>
        </w:rPr>
      </w:pPr>
    </w:p>
    <w:p w14:paraId="3331622A" w14:textId="7872CB0D" w:rsidR="002075EE" w:rsidRDefault="002075EE">
      <w:pPr>
        <w:rPr>
          <w:rFonts w:cs="Arial"/>
          <w:b/>
          <w:bCs/>
          <w:sz w:val="24"/>
        </w:rPr>
      </w:pPr>
      <w:r>
        <w:rPr>
          <w:rFonts w:cs="Arial"/>
          <w:b/>
          <w:bCs/>
          <w:sz w:val="24"/>
        </w:rPr>
        <w:br w:type="page"/>
      </w:r>
    </w:p>
    <w:p w14:paraId="66E4B3DF" w14:textId="77777777" w:rsidR="002075EE" w:rsidRDefault="002075EE">
      <w:pPr>
        <w:pStyle w:val="ABCNormal"/>
        <w:rPr>
          <w:rFonts w:cs="Arial"/>
          <w:b/>
          <w:bCs/>
          <w:sz w:val="24"/>
        </w:rPr>
      </w:pPr>
    </w:p>
    <w:p w14:paraId="576B4067" w14:textId="77777777" w:rsidR="00D37AD8" w:rsidRPr="003C20B4" w:rsidRDefault="00D37AD8" w:rsidP="00D37AD8">
      <w:pPr>
        <w:rPr>
          <w:rFonts w:cs="Arial"/>
          <w:b/>
          <w:bCs/>
          <w:sz w:val="28"/>
          <w:szCs w:val="28"/>
        </w:rPr>
      </w:pPr>
      <w:r w:rsidRPr="003C20B4">
        <w:rPr>
          <w:rFonts w:cs="Arial"/>
          <w:b/>
          <w:bCs/>
          <w:sz w:val="28"/>
          <w:szCs w:val="28"/>
        </w:rPr>
        <w:t>Foster Carers Policy</w:t>
      </w:r>
    </w:p>
    <w:p w14:paraId="6D1D7C99" w14:textId="77777777" w:rsidR="00D37AD8" w:rsidRDefault="00D37AD8">
      <w:pPr>
        <w:jc w:val="center"/>
        <w:rPr>
          <w:rFonts w:cs="Arial"/>
          <w:b/>
          <w:sz w:val="32"/>
        </w:rPr>
      </w:pPr>
    </w:p>
    <w:p w14:paraId="4B01D44C" w14:textId="5CB9D8E9" w:rsidR="00AF3B56" w:rsidRPr="003C20B4" w:rsidRDefault="00D37AD8">
      <w:pPr>
        <w:jc w:val="center"/>
        <w:rPr>
          <w:rFonts w:cs="Arial"/>
          <w:b/>
          <w:sz w:val="24"/>
          <w:szCs w:val="24"/>
        </w:rPr>
      </w:pPr>
      <w:r>
        <w:rPr>
          <w:rFonts w:cs="Arial"/>
          <w:b/>
          <w:sz w:val="24"/>
          <w:szCs w:val="24"/>
        </w:rPr>
        <w:t>TABLE OF CONTENTS</w:t>
      </w:r>
    </w:p>
    <w:p w14:paraId="203A4C3E" w14:textId="77777777" w:rsidR="00AF3B56" w:rsidRDefault="00AF3B56">
      <w:pPr>
        <w:pStyle w:val="TOC1"/>
        <w:jc w:val="right"/>
        <w:rPr>
          <w:rFonts w:cs="Arial"/>
        </w:rPr>
      </w:pPr>
      <w:r>
        <w:rPr>
          <w:rFonts w:cs="Arial"/>
        </w:rPr>
        <w:t>Page</w:t>
      </w:r>
    </w:p>
    <w:p w14:paraId="116A6C39" w14:textId="77777777" w:rsidR="00D37AD8" w:rsidRPr="003C20B4" w:rsidRDefault="00D37AD8">
      <w:pPr>
        <w:rPr>
          <w:rFonts w:cs="Arial"/>
          <w:sz w:val="24"/>
          <w:szCs w:val="24"/>
        </w:rPr>
      </w:pPr>
    </w:p>
    <w:bookmarkStart w:id="0" w:name="End"/>
    <w:bookmarkEnd w:id="0"/>
    <w:p w14:paraId="2C6337B4" w14:textId="38F0FAE4" w:rsidR="005456DD" w:rsidRPr="003C20B4" w:rsidRDefault="00AF3B56">
      <w:pPr>
        <w:pStyle w:val="TOC1"/>
        <w:tabs>
          <w:tab w:val="left" w:pos="480"/>
          <w:tab w:val="right" w:leader="dot" w:pos="9597"/>
        </w:tabs>
        <w:rPr>
          <w:rFonts w:asciiTheme="minorHAnsi" w:eastAsiaTheme="minorEastAsia" w:hAnsiTheme="minorHAnsi" w:cstheme="minorBidi"/>
          <w:b w:val="0"/>
          <w:caps w:val="0"/>
          <w:noProof/>
          <w:sz w:val="24"/>
          <w:szCs w:val="24"/>
        </w:rPr>
      </w:pPr>
      <w:r w:rsidRPr="003C20B4">
        <w:rPr>
          <w:bCs/>
          <w:caps w:val="0"/>
          <w:sz w:val="24"/>
          <w:szCs w:val="24"/>
        </w:rPr>
        <w:fldChar w:fldCharType="begin"/>
      </w:r>
      <w:r w:rsidRPr="003C20B4">
        <w:rPr>
          <w:bCs/>
          <w:caps w:val="0"/>
          <w:sz w:val="24"/>
          <w:szCs w:val="24"/>
        </w:rPr>
        <w:instrText xml:space="preserve"> TOC \o "1-2" \h \z </w:instrText>
      </w:r>
      <w:r w:rsidRPr="003C20B4">
        <w:rPr>
          <w:bCs/>
          <w:caps w:val="0"/>
          <w:sz w:val="24"/>
          <w:szCs w:val="24"/>
        </w:rPr>
        <w:fldChar w:fldCharType="separate"/>
      </w:r>
      <w:hyperlink w:anchor="_Toc125114140" w:history="1">
        <w:r w:rsidR="005456DD" w:rsidRPr="003C20B4">
          <w:rPr>
            <w:rStyle w:val="Hyperlink"/>
            <w:rFonts w:cs="Arial"/>
            <w:noProof/>
            <w:sz w:val="24"/>
            <w:szCs w:val="24"/>
          </w:rPr>
          <w:t>1</w:t>
        </w:r>
        <w:r w:rsidR="005456DD" w:rsidRPr="003C20B4">
          <w:rPr>
            <w:rFonts w:asciiTheme="minorHAnsi" w:eastAsiaTheme="minorEastAsia" w:hAnsiTheme="minorHAnsi" w:cstheme="minorBidi"/>
            <w:b w:val="0"/>
            <w:caps w:val="0"/>
            <w:noProof/>
            <w:sz w:val="24"/>
            <w:szCs w:val="24"/>
          </w:rPr>
          <w:tab/>
        </w:r>
        <w:r w:rsidR="005456DD" w:rsidRPr="003C20B4">
          <w:rPr>
            <w:rStyle w:val="Hyperlink"/>
            <w:rFonts w:cs="Arial"/>
            <w:noProof/>
            <w:sz w:val="24"/>
            <w:szCs w:val="24"/>
          </w:rPr>
          <w:t>Introduction AND SCOPE</w:t>
        </w:r>
        <w:r w:rsidR="005456DD" w:rsidRPr="003C20B4">
          <w:rPr>
            <w:noProof/>
            <w:webHidden/>
            <w:sz w:val="24"/>
            <w:szCs w:val="24"/>
          </w:rPr>
          <w:tab/>
        </w:r>
        <w:r w:rsidR="005456DD" w:rsidRPr="003C20B4">
          <w:rPr>
            <w:noProof/>
            <w:webHidden/>
            <w:sz w:val="24"/>
            <w:szCs w:val="24"/>
          </w:rPr>
          <w:fldChar w:fldCharType="begin"/>
        </w:r>
        <w:r w:rsidR="005456DD" w:rsidRPr="003C20B4">
          <w:rPr>
            <w:noProof/>
            <w:webHidden/>
            <w:sz w:val="24"/>
            <w:szCs w:val="24"/>
          </w:rPr>
          <w:instrText xml:space="preserve"> PAGEREF _Toc125114140 \h </w:instrText>
        </w:r>
        <w:r w:rsidR="005456DD" w:rsidRPr="003C20B4">
          <w:rPr>
            <w:noProof/>
            <w:webHidden/>
            <w:sz w:val="24"/>
            <w:szCs w:val="24"/>
          </w:rPr>
        </w:r>
        <w:r w:rsidR="005456DD" w:rsidRPr="003C20B4">
          <w:rPr>
            <w:noProof/>
            <w:webHidden/>
            <w:sz w:val="24"/>
            <w:szCs w:val="24"/>
          </w:rPr>
          <w:fldChar w:fldCharType="separate"/>
        </w:r>
        <w:r w:rsidR="005456DD" w:rsidRPr="003C20B4">
          <w:rPr>
            <w:noProof/>
            <w:webHidden/>
            <w:sz w:val="24"/>
            <w:szCs w:val="24"/>
          </w:rPr>
          <w:t>3</w:t>
        </w:r>
        <w:r w:rsidR="005456DD" w:rsidRPr="003C20B4">
          <w:rPr>
            <w:noProof/>
            <w:webHidden/>
            <w:sz w:val="24"/>
            <w:szCs w:val="24"/>
          </w:rPr>
          <w:fldChar w:fldCharType="end"/>
        </w:r>
      </w:hyperlink>
    </w:p>
    <w:p w14:paraId="755CCE27" w14:textId="1990902F" w:rsidR="005456DD" w:rsidRPr="003C20B4" w:rsidRDefault="005456DD">
      <w:pPr>
        <w:pStyle w:val="TOC2"/>
        <w:tabs>
          <w:tab w:val="left" w:pos="960"/>
          <w:tab w:val="right" w:leader="dot" w:pos="9597"/>
        </w:tabs>
        <w:rPr>
          <w:rFonts w:asciiTheme="minorHAnsi" w:eastAsiaTheme="minorEastAsia" w:hAnsiTheme="minorHAnsi" w:cstheme="minorBidi"/>
          <w:smallCaps w:val="0"/>
          <w:noProof/>
          <w:sz w:val="24"/>
          <w:szCs w:val="24"/>
        </w:rPr>
      </w:pPr>
      <w:hyperlink w:anchor="_Toc125114141" w:history="1">
        <w:r w:rsidRPr="003C20B4">
          <w:rPr>
            <w:rStyle w:val="Hyperlink"/>
            <w:rFonts w:cs="Arial"/>
            <w:noProof/>
            <w:sz w:val="24"/>
            <w:szCs w:val="24"/>
          </w:rPr>
          <w:t>1.1</w:t>
        </w:r>
        <w:r w:rsidRPr="003C20B4">
          <w:rPr>
            <w:rFonts w:asciiTheme="minorHAnsi" w:eastAsiaTheme="minorEastAsia" w:hAnsiTheme="minorHAnsi" w:cstheme="minorBidi"/>
            <w:smallCaps w:val="0"/>
            <w:noProof/>
            <w:sz w:val="24"/>
            <w:szCs w:val="24"/>
          </w:rPr>
          <w:tab/>
        </w:r>
        <w:r w:rsidRPr="003C20B4">
          <w:rPr>
            <w:rStyle w:val="Hyperlink"/>
            <w:rFonts w:cs="Arial"/>
            <w:noProof/>
            <w:sz w:val="24"/>
            <w:szCs w:val="24"/>
          </w:rPr>
          <w:t>Introduction</w:t>
        </w:r>
        <w:r w:rsidRPr="003C20B4">
          <w:rPr>
            <w:noProof/>
            <w:webHidden/>
            <w:sz w:val="24"/>
            <w:szCs w:val="24"/>
          </w:rPr>
          <w:tab/>
        </w:r>
        <w:r w:rsidRPr="003C20B4">
          <w:rPr>
            <w:noProof/>
            <w:webHidden/>
            <w:sz w:val="24"/>
            <w:szCs w:val="24"/>
          </w:rPr>
          <w:fldChar w:fldCharType="begin"/>
        </w:r>
        <w:r w:rsidRPr="003C20B4">
          <w:rPr>
            <w:noProof/>
            <w:webHidden/>
            <w:sz w:val="24"/>
            <w:szCs w:val="24"/>
          </w:rPr>
          <w:instrText xml:space="preserve"> PAGEREF _Toc125114141 \h </w:instrText>
        </w:r>
        <w:r w:rsidRPr="003C20B4">
          <w:rPr>
            <w:noProof/>
            <w:webHidden/>
            <w:sz w:val="24"/>
            <w:szCs w:val="24"/>
          </w:rPr>
        </w:r>
        <w:r w:rsidRPr="003C20B4">
          <w:rPr>
            <w:noProof/>
            <w:webHidden/>
            <w:sz w:val="24"/>
            <w:szCs w:val="24"/>
          </w:rPr>
          <w:fldChar w:fldCharType="separate"/>
        </w:r>
        <w:r w:rsidRPr="003C20B4">
          <w:rPr>
            <w:noProof/>
            <w:webHidden/>
            <w:sz w:val="24"/>
            <w:szCs w:val="24"/>
          </w:rPr>
          <w:t>3</w:t>
        </w:r>
        <w:r w:rsidRPr="003C20B4">
          <w:rPr>
            <w:noProof/>
            <w:webHidden/>
            <w:sz w:val="24"/>
            <w:szCs w:val="24"/>
          </w:rPr>
          <w:fldChar w:fldCharType="end"/>
        </w:r>
      </w:hyperlink>
    </w:p>
    <w:p w14:paraId="045D9F3D" w14:textId="1E1C1456" w:rsidR="005456DD" w:rsidRPr="003C20B4" w:rsidRDefault="005456DD">
      <w:pPr>
        <w:pStyle w:val="TOC2"/>
        <w:tabs>
          <w:tab w:val="left" w:pos="960"/>
          <w:tab w:val="right" w:leader="dot" w:pos="9597"/>
        </w:tabs>
        <w:rPr>
          <w:rFonts w:asciiTheme="minorHAnsi" w:eastAsiaTheme="minorEastAsia" w:hAnsiTheme="minorHAnsi" w:cstheme="minorBidi"/>
          <w:smallCaps w:val="0"/>
          <w:noProof/>
          <w:sz w:val="24"/>
          <w:szCs w:val="24"/>
        </w:rPr>
      </w:pPr>
      <w:hyperlink w:anchor="_Toc125114142" w:history="1">
        <w:r w:rsidRPr="003C20B4">
          <w:rPr>
            <w:rStyle w:val="Hyperlink"/>
            <w:rFonts w:cs="Arial"/>
            <w:noProof/>
            <w:sz w:val="24"/>
            <w:szCs w:val="24"/>
          </w:rPr>
          <w:t>1.2</w:t>
        </w:r>
        <w:r w:rsidRPr="003C20B4">
          <w:rPr>
            <w:rFonts w:asciiTheme="minorHAnsi" w:eastAsiaTheme="minorEastAsia" w:hAnsiTheme="minorHAnsi" w:cstheme="minorBidi"/>
            <w:smallCaps w:val="0"/>
            <w:noProof/>
            <w:sz w:val="24"/>
            <w:szCs w:val="24"/>
          </w:rPr>
          <w:tab/>
        </w:r>
        <w:r w:rsidRPr="003C20B4">
          <w:rPr>
            <w:rStyle w:val="Hyperlink"/>
            <w:rFonts w:cs="Arial"/>
            <w:noProof/>
            <w:sz w:val="24"/>
            <w:szCs w:val="24"/>
          </w:rPr>
          <w:t>Scope</w:t>
        </w:r>
        <w:r w:rsidRPr="003C20B4">
          <w:rPr>
            <w:noProof/>
            <w:webHidden/>
            <w:sz w:val="24"/>
            <w:szCs w:val="24"/>
          </w:rPr>
          <w:tab/>
        </w:r>
        <w:r w:rsidRPr="003C20B4">
          <w:rPr>
            <w:noProof/>
            <w:webHidden/>
            <w:sz w:val="24"/>
            <w:szCs w:val="24"/>
          </w:rPr>
          <w:fldChar w:fldCharType="begin"/>
        </w:r>
        <w:r w:rsidRPr="003C20B4">
          <w:rPr>
            <w:noProof/>
            <w:webHidden/>
            <w:sz w:val="24"/>
            <w:szCs w:val="24"/>
          </w:rPr>
          <w:instrText xml:space="preserve"> PAGEREF _Toc125114142 \h </w:instrText>
        </w:r>
        <w:r w:rsidRPr="003C20B4">
          <w:rPr>
            <w:noProof/>
            <w:webHidden/>
            <w:sz w:val="24"/>
            <w:szCs w:val="24"/>
          </w:rPr>
        </w:r>
        <w:r w:rsidRPr="003C20B4">
          <w:rPr>
            <w:noProof/>
            <w:webHidden/>
            <w:sz w:val="24"/>
            <w:szCs w:val="24"/>
          </w:rPr>
          <w:fldChar w:fldCharType="separate"/>
        </w:r>
        <w:r w:rsidRPr="003C20B4">
          <w:rPr>
            <w:noProof/>
            <w:webHidden/>
            <w:sz w:val="24"/>
            <w:szCs w:val="24"/>
          </w:rPr>
          <w:t>3</w:t>
        </w:r>
        <w:r w:rsidRPr="003C20B4">
          <w:rPr>
            <w:noProof/>
            <w:webHidden/>
            <w:sz w:val="24"/>
            <w:szCs w:val="24"/>
          </w:rPr>
          <w:fldChar w:fldCharType="end"/>
        </w:r>
      </w:hyperlink>
    </w:p>
    <w:p w14:paraId="16B29E63" w14:textId="0C6E9FF7" w:rsidR="005456DD" w:rsidRPr="003C20B4" w:rsidRDefault="005456DD">
      <w:pPr>
        <w:pStyle w:val="TOC1"/>
        <w:tabs>
          <w:tab w:val="left" w:pos="480"/>
          <w:tab w:val="right" w:leader="dot" w:pos="9597"/>
        </w:tabs>
        <w:rPr>
          <w:rFonts w:asciiTheme="minorHAnsi" w:eastAsiaTheme="minorEastAsia" w:hAnsiTheme="minorHAnsi" w:cstheme="minorBidi"/>
          <w:b w:val="0"/>
          <w:caps w:val="0"/>
          <w:noProof/>
          <w:sz w:val="24"/>
          <w:szCs w:val="24"/>
        </w:rPr>
      </w:pPr>
      <w:hyperlink w:anchor="_Toc125114143" w:history="1">
        <w:r w:rsidRPr="003C20B4">
          <w:rPr>
            <w:rStyle w:val="Hyperlink"/>
            <w:rFonts w:cs="Arial"/>
            <w:noProof/>
            <w:sz w:val="24"/>
            <w:szCs w:val="24"/>
          </w:rPr>
          <w:t>2</w:t>
        </w:r>
        <w:r w:rsidRPr="003C20B4">
          <w:rPr>
            <w:rFonts w:asciiTheme="minorHAnsi" w:eastAsiaTheme="minorEastAsia" w:hAnsiTheme="minorHAnsi" w:cstheme="minorBidi"/>
            <w:b w:val="0"/>
            <w:caps w:val="0"/>
            <w:noProof/>
            <w:sz w:val="24"/>
            <w:szCs w:val="24"/>
          </w:rPr>
          <w:tab/>
        </w:r>
        <w:r w:rsidR="000A62A9" w:rsidRPr="003C20B4">
          <w:rPr>
            <w:rStyle w:val="Hyperlink"/>
            <w:rFonts w:cs="Arial"/>
            <w:noProof/>
            <w:sz w:val="24"/>
            <w:szCs w:val="24"/>
          </w:rPr>
          <w:t>ELIGIBILITY</w:t>
        </w:r>
        <w:r w:rsidRPr="003C20B4">
          <w:rPr>
            <w:noProof/>
            <w:webHidden/>
            <w:sz w:val="24"/>
            <w:szCs w:val="24"/>
          </w:rPr>
          <w:tab/>
        </w:r>
        <w:r w:rsidRPr="003C20B4">
          <w:rPr>
            <w:noProof/>
            <w:webHidden/>
            <w:sz w:val="24"/>
            <w:szCs w:val="24"/>
          </w:rPr>
          <w:fldChar w:fldCharType="begin"/>
        </w:r>
        <w:r w:rsidRPr="003C20B4">
          <w:rPr>
            <w:noProof/>
            <w:webHidden/>
            <w:sz w:val="24"/>
            <w:szCs w:val="24"/>
          </w:rPr>
          <w:instrText xml:space="preserve"> PAGEREF _Toc125114143 \h </w:instrText>
        </w:r>
        <w:r w:rsidRPr="003C20B4">
          <w:rPr>
            <w:noProof/>
            <w:webHidden/>
            <w:sz w:val="24"/>
            <w:szCs w:val="24"/>
          </w:rPr>
        </w:r>
        <w:r w:rsidRPr="003C20B4">
          <w:rPr>
            <w:noProof/>
            <w:webHidden/>
            <w:sz w:val="24"/>
            <w:szCs w:val="24"/>
          </w:rPr>
          <w:fldChar w:fldCharType="separate"/>
        </w:r>
        <w:r w:rsidRPr="003C20B4">
          <w:rPr>
            <w:noProof/>
            <w:webHidden/>
            <w:sz w:val="24"/>
            <w:szCs w:val="24"/>
          </w:rPr>
          <w:t>3</w:t>
        </w:r>
        <w:r w:rsidRPr="003C20B4">
          <w:rPr>
            <w:noProof/>
            <w:webHidden/>
            <w:sz w:val="24"/>
            <w:szCs w:val="24"/>
          </w:rPr>
          <w:fldChar w:fldCharType="end"/>
        </w:r>
      </w:hyperlink>
    </w:p>
    <w:p w14:paraId="5D72EA6B" w14:textId="7B0A87A9" w:rsidR="005456DD" w:rsidRPr="003C20B4" w:rsidRDefault="005456DD">
      <w:pPr>
        <w:pStyle w:val="TOC1"/>
        <w:tabs>
          <w:tab w:val="left" w:pos="480"/>
          <w:tab w:val="right" w:leader="dot" w:pos="9597"/>
        </w:tabs>
        <w:rPr>
          <w:rFonts w:asciiTheme="minorHAnsi" w:eastAsiaTheme="minorEastAsia" w:hAnsiTheme="minorHAnsi" w:cstheme="minorBidi"/>
          <w:b w:val="0"/>
          <w:caps w:val="0"/>
          <w:noProof/>
          <w:sz w:val="24"/>
          <w:szCs w:val="24"/>
        </w:rPr>
      </w:pPr>
      <w:hyperlink w:anchor="_Toc125114144" w:history="1">
        <w:r w:rsidRPr="003C20B4">
          <w:rPr>
            <w:rStyle w:val="Hyperlink"/>
            <w:rFonts w:cs="Arial"/>
            <w:noProof/>
            <w:sz w:val="24"/>
            <w:szCs w:val="24"/>
          </w:rPr>
          <w:t>3</w:t>
        </w:r>
        <w:r w:rsidRPr="003C20B4">
          <w:rPr>
            <w:rFonts w:asciiTheme="minorHAnsi" w:eastAsiaTheme="minorEastAsia" w:hAnsiTheme="minorHAnsi" w:cstheme="minorBidi"/>
            <w:b w:val="0"/>
            <w:caps w:val="0"/>
            <w:noProof/>
            <w:sz w:val="24"/>
            <w:szCs w:val="24"/>
          </w:rPr>
          <w:tab/>
        </w:r>
        <w:r w:rsidRPr="003C20B4">
          <w:rPr>
            <w:rStyle w:val="Hyperlink"/>
            <w:rFonts w:cs="Arial"/>
            <w:noProof/>
            <w:sz w:val="24"/>
            <w:szCs w:val="24"/>
          </w:rPr>
          <w:t>Leave Entitlements</w:t>
        </w:r>
        <w:r w:rsidRPr="003C20B4">
          <w:rPr>
            <w:noProof/>
            <w:webHidden/>
            <w:sz w:val="24"/>
            <w:szCs w:val="24"/>
          </w:rPr>
          <w:tab/>
        </w:r>
        <w:r w:rsidRPr="003C20B4">
          <w:rPr>
            <w:noProof/>
            <w:webHidden/>
            <w:sz w:val="24"/>
            <w:szCs w:val="24"/>
          </w:rPr>
          <w:fldChar w:fldCharType="begin"/>
        </w:r>
        <w:r w:rsidRPr="003C20B4">
          <w:rPr>
            <w:noProof/>
            <w:webHidden/>
            <w:sz w:val="24"/>
            <w:szCs w:val="24"/>
          </w:rPr>
          <w:instrText xml:space="preserve"> PAGEREF _Toc125114144 \h </w:instrText>
        </w:r>
        <w:r w:rsidRPr="003C20B4">
          <w:rPr>
            <w:noProof/>
            <w:webHidden/>
            <w:sz w:val="24"/>
            <w:szCs w:val="24"/>
          </w:rPr>
        </w:r>
        <w:r w:rsidRPr="003C20B4">
          <w:rPr>
            <w:noProof/>
            <w:webHidden/>
            <w:sz w:val="24"/>
            <w:szCs w:val="24"/>
          </w:rPr>
          <w:fldChar w:fldCharType="separate"/>
        </w:r>
        <w:r w:rsidRPr="003C20B4">
          <w:rPr>
            <w:noProof/>
            <w:webHidden/>
            <w:sz w:val="24"/>
            <w:szCs w:val="24"/>
          </w:rPr>
          <w:t>3</w:t>
        </w:r>
        <w:r w:rsidRPr="003C20B4">
          <w:rPr>
            <w:noProof/>
            <w:webHidden/>
            <w:sz w:val="24"/>
            <w:szCs w:val="24"/>
          </w:rPr>
          <w:fldChar w:fldCharType="end"/>
        </w:r>
      </w:hyperlink>
    </w:p>
    <w:p w14:paraId="1C97FC64" w14:textId="420348BF" w:rsidR="005456DD" w:rsidRPr="003C20B4" w:rsidRDefault="005456DD">
      <w:pPr>
        <w:pStyle w:val="TOC1"/>
        <w:tabs>
          <w:tab w:val="left" w:pos="480"/>
          <w:tab w:val="right" w:leader="dot" w:pos="9597"/>
        </w:tabs>
        <w:rPr>
          <w:rFonts w:asciiTheme="minorHAnsi" w:eastAsiaTheme="minorEastAsia" w:hAnsiTheme="minorHAnsi" w:cstheme="minorBidi"/>
          <w:b w:val="0"/>
          <w:caps w:val="0"/>
          <w:noProof/>
          <w:sz w:val="24"/>
          <w:szCs w:val="24"/>
        </w:rPr>
      </w:pPr>
      <w:hyperlink w:anchor="_Toc125114145" w:history="1">
        <w:r w:rsidRPr="003C20B4">
          <w:rPr>
            <w:rStyle w:val="Hyperlink"/>
            <w:rFonts w:cs="Arial"/>
            <w:noProof/>
            <w:sz w:val="24"/>
            <w:szCs w:val="24"/>
          </w:rPr>
          <w:t>4</w:t>
        </w:r>
        <w:r w:rsidRPr="003C20B4">
          <w:rPr>
            <w:rFonts w:asciiTheme="minorHAnsi" w:eastAsiaTheme="minorEastAsia" w:hAnsiTheme="minorHAnsi" w:cstheme="minorBidi"/>
            <w:b w:val="0"/>
            <w:caps w:val="0"/>
            <w:noProof/>
            <w:sz w:val="24"/>
            <w:szCs w:val="24"/>
          </w:rPr>
          <w:tab/>
        </w:r>
        <w:r w:rsidRPr="003C20B4">
          <w:rPr>
            <w:rStyle w:val="Hyperlink"/>
            <w:rFonts w:cs="Arial"/>
            <w:noProof/>
            <w:sz w:val="24"/>
            <w:szCs w:val="24"/>
          </w:rPr>
          <w:t>Additional Support</w:t>
        </w:r>
        <w:r w:rsidRPr="003C20B4">
          <w:rPr>
            <w:noProof/>
            <w:webHidden/>
            <w:sz w:val="24"/>
            <w:szCs w:val="24"/>
          </w:rPr>
          <w:tab/>
        </w:r>
        <w:r w:rsidRPr="003C20B4">
          <w:rPr>
            <w:noProof/>
            <w:webHidden/>
            <w:sz w:val="24"/>
            <w:szCs w:val="24"/>
          </w:rPr>
          <w:fldChar w:fldCharType="begin"/>
        </w:r>
        <w:r w:rsidRPr="003C20B4">
          <w:rPr>
            <w:noProof/>
            <w:webHidden/>
            <w:sz w:val="24"/>
            <w:szCs w:val="24"/>
          </w:rPr>
          <w:instrText xml:space="preserve"> PAGEREF _Toc125114145 \h </w:instrText>
        </w:r>
        <w:r w:rsidRPr="003C20B4">
          <w:rPr>
            <w:noProof/>
            <w:webHidden/>
            <w:sz w:val="24"/>
            <w:szCs w:val="24"/>
          </w:rPr>
        </w:r>
        <w:r w:rsidRPr="003C20B4">
          <w:rPr>
            <w:noProof/>
            <w:webHidden/>
            <w:sz w:val="24"/>
            <w:szCs w:val="24"/>
          </w:rPr>
          <w:fldChar w:fldCharType="separate"/>
        </w:r>
        <w:r w:rsidRPr="003C20B4">
          <w:rPr>
            <w:noProof/>
            <w:webHidden/>
            <w:sz w:val="24"/>
            <w:szCs w:val="24"/>
          </w:rPr>
          <w:t>4</w:t>
        </w:r>
        <w:r w:rsidRPr="003C20B4">
          <w:rPr>
            <w:noProof/>
            <w:webHidden/>
            <w:sz w:val="24"/>
            <w:szCs w:val="24"/>
          </w:rPr>
          <w:fldChar w:fldCharType="end"/>
        </w:r>
      </w:hyperlink>
    </w:p>
    <w:p w14:paraId="0DBA42ED" w14:textId="1934271E" w:rsidR="005456DD" w:rsidRPr="003C20B4" w:rsidRDefault="005456DD">
      <w:pPr>
        <w:pStyle w:val="TOC1"/>
        <w:tabs>
          <w:tab w:val="left" w:pos="480"/>
          <w:tab w:val="right" w:leader="dot" w:pos="9597"/>
        </w:tabs>
        <w:rPr>
          <w:rFonts w:asciiTheme="minorHAnsi" w:eastAsiaTheme="minorEastAsia" w:hAnsiTheme="minorHAnsi" w:cstheme="minorBidi"/>
          <w:b w:val="0"/>
          <w:caps w:val="0"/>
          <w:noProof/>
          <w:sz w:val="24"/>
          <w:szCs w:val="24"/>
        </w:rPr>
      </w:pPr>
      <w:hyperlink w:anchor="_Toc125114146" w:history="1">
        <w:r w:rsidRPr="003C20B4">
          <w:rPr>
            <w:rStyle w:val="Hyperlink"/>
            <w:rFonts w:cs="Arial"/>
            <w:noProof/>
            <w:sz w:val="24"/>
            <w:szCs w:val="24"/>
          </w:rPr>
          <w:t>5</w:t>
        </w:r>
        <w:r w:rsidRPr="003C20B4">
          <w:rPr>
            <w:rFonts w:asciiTheme="minorHAnsi" w:eastAsiaTheme="minorEastAsia" w:hAnsiTheme="minorHAnsi" w:cstheme="minorBidi"/>
            <w:b w:val="0"/>
            <w:caps w:val="0"/>
            <w:noProof/>
            <w:sz w:val="24"/>
            <w:szCs w:val="24"/>
          </w:rPr>
          <w:tab/>
        </w:r>
        <w:r w:rsidRPr="003C20B4">
          <w:rPr>
            <w:rStyle w:val="Hyperlink"/>
            <w:rFonts w:cs="Arial"/>
            <w:noProof/>
            <w:sz w:val="24"/>
            <w:szCs w:val="24"/>
          </w:rPr>
          <w:t>Notice of Intention to take Foster Carers Leave</w:t>
        </w:r>
        <w:r w:rsidRPr="003C20B4">
          <w:rPr>
            <w:noProof/>
            <w:webHidden/>
            <w:sz w:val="24"/>
            <w:szCs w:val="24"/>
          </w:rPr>
          <w:tab/>
        </w:r>
        <w:r w:rsidRPr="003C20B4">
          <w:rPr>
            <w:noProof/>
            <w:webHidden/>
            <w:sz w:val="24"/>
            <w:szCs w:val="24"/>
          </w:rPr>
          <w:fldChar w:fldCharType="begin"/>
        </w:r>
        <w:r w:rsidRPr="003C20B4">
          <w:rPr>
            <w:noProof/>
            <w:webHidden/>
            <w:sz w:val="24"/>
            <w:szCs w:val="24"/>
          </w:rPr>
          <w:instrText xml:space="preserve"> PAGEREF _Toc125114146 \h </w:instrText>
        </w:r>
        <w:r w:rsidRPr="003C20B4">
          <w:rPr>
            <w:noProof/>
            <w:webHidden/>
            <w:sz w:val="24"/>
            <w:szCs w:val="24"/>
          </w:rPr>
        </w:r>
        <w:r w:rsidRPr="003C20B4">
          <w:rPr>
            <w:noProof/>
            <w:webHidden/>
            <w:sz w:val="24"/>
            <w:szCs w:val="24"/>
          </w:rPr>
          <w:fldChar w:fldCharType="separate"/>
        </w:r>
        <w:r w:rsidRPr="003C20B4">
          <w:rPr>
            <w:noProof/>
            <w:webHidden/>
            <w:sz w:val="24"/>
            <w:szCs w:val="24"/>
          </w:rPr>
          <w:t>4</w:t>
        </w:r>
        <w:r w:rsidRPr="003C20B4">
          <w:rPr>
            <w:noProof/>
            <w:webHidden/>
            <w:sz w:val="24"/>
            <w:szCs w:val="24"/>
          </w:rPr>
          <w:fldChar w:fldCharType="end"/>
        </w:r>
      </w:hyperlink>
    </w:p>
    <w:p w14:paraId="3DA63339" w14:textId="6227D62C" w:rsidR="005456DD" w:rsidRPr="003C20B4" w:rsidRDefault="005456DD">
      <w:pPr>
        <w:pStyle w:val="TOC1"/>
        <w:tabs>
          <w:tab w:val="left" w:pos="480"/>
          <w:tab w:val="right" w:leader="dot" w:pos="9597"/>
        </w:tabs>
        <w:rPr>
          <w:rFonts w:asciiTheme="minorHAnsi" w:eastAsiaTheme="minorEastAsia" w:hAnsiTheme="minorHAnsi" w:cstheme="minorBidi"/>
          <w:b w:val="0"/>
          <w:caps w:val="0"/>
          <w:noProof/>
          <w:sz w:val="24"/>
          <w:szCs w:val="24"/>
        </w:rPr>
      </w:pPr>
      <w:hyperlink w:anchor="_Toc125114147" w:history="1">
        <w:r w:rsidRPr="003C20B4">
          <w:rPr>
            <w:rStyle w:val="Hyperlink"/>
            <w:rFonts w:cs="Arial"/>
            <w:noProof/>
            <w:sz w:val="24"/>
            <w:szCs w:val="24"/>
          </w:rPr>
          <w:t>6</w:t>
        </w:r>
        <w:r w:rsidRPr="003C20B4">
          <w:rPr>
            <w:rFonts w:asciiTheme="minorHAnsi" w:eastAsiaTheme="minorEastAsia" w:hAnsiTheme="minorHAnsi" w:cstheme="minorBidi"/>
            <w:b w:val="0"/>
            <w:caps w:val="0"/>
            <w:noProof/>
            <w:sz w:val="24"/>
            <w:szCs w:val="24"/>
          </w:rPr>
          <w:tab/>
        </w:r>
        <w:r w:rsidRPr="003C20B4">
          <w:rPr>
            <w:rStyle w:val="Hyperlink"/>
            <w:rFonts w:cs="Arial"/>
            <w:noProof/>
            <w:sz w:val="24"/>
            <w:szCs w:val="24"/>
          </w:rPr>
          <w:t>Cessation of Leave Entitlement</w:t>
        </w:r>
        <w:r w:rsidRPr="003C20B4">
          <w:rPr>
            <w:noProof/>
            <w:webHidden/>
            <w:sz w:val="24"/>
            <w:szCs w:val="24"/>
          </w:rPr>
          <w:tab/>
        </w:r>
        <w:r w:rsidRPr="003C20B4">
          <w:rPr>
            <w:noProof/>
            <w:webHidden/>
            <w:sz w:val="24"/>
            <w:szCs w:val="24"/>
          </w:rPr>
          <w:fldChar w:fldCharType="begin"/>
        </w:r>
        <w:r w:rsidRPr="003C20B4">
          <w:rPr>
            <w:noProof/>
            <w:webHidden/>
            <w:sz w:val="24"/>
            <w:szCs w:val="24"/>
          </w:rPr>
          <w:instrText xml:space="preserve"> PAGEREF _Toc125114147 \h </w:instrText>
        </w:r>
        <w:r w:rsidRPr="003C20B4">
          <w:rPr>
            <w:noProof/>
            <w:webHidden/>
            <w:sz w:val="24"/>
            <w:szCs w:val="24"/>
          </w:rPr>
        </w:r>
        <w:r w:rsidRPr="003C20B4">
          <w:rPr>
            <w:noProof/>
            <w:webHidden/>
            <w:sz w:val="24"/>
            <w:szCs w:val="24"/>
          </w:rPr>
          <w:fldChar w:fldCharType="separate"/>
        </w:r>
        <w:r w:rsidRPr="003C20B4">
          <w:rPr>
            <w:noProof/>
            <w:webHidden/>
            <w:sz w:val="24"/>
            <w:szCs w:val="24"/>
          </w:rPr>
          <w:t>4</w:t>
        </w:r>
        <w:r w:rsidRPr="003C20B4">
          <w:rPr>
            <w:noProof/>
            <w:webHidden/>
            <w:sz w:val="24"/>
            <w:szCs w:val="24"/>
          </w:rPr>
          <w:fldChar w:fldCharType="end"/>
        </w:r>
      </w:hyperlink>
    </w:p>
    <w:p w14:paraId="2C07E33B" w14:textId="7D40F57E" w:rsidR="005456DD" w:rsidRPr="003C20B4" w:rsidRDefault="005456DD">
      <w:pPr>
        <w:pStyle w:val="TOC1"/>
        <w:tabs>
          <w:tab w:val="left" w:pos="480"/>
          <w:tab w:val="right" w:leader="dot" w:pos="9597"/>
        </w:tabs>
        <w:rPr>
          <w:rFonts w:asciiTheme="minorHAnsi" w:eastAsiaTheme="minorEastAsia" w:hAnsiTheme="minorHAnsi" w:cstheme="minorBidi"/>
          <w:b w:val="0"/>
          <w:caps w:val="0"/>
          <w:noProof/>
          <w:sz w:val="24"/>
          <w:szCs w:val="24"/>
        </w:rPr>
      </w:pPr>
      <w:hyperlink w:anchor="_Toc125114148" w:history="1">
        <w:r w:rsidRPr="003C20B4">
          <w:rPr>
            <w:rStyle w:val="Hyperlink"/>
            <w:rFonts w:cs="Arial"/>
            <w:noProof/>
            <w:sz w:val="24"/>
            <w:szCs w:val="24"/>
          </w:rPr>
          <w:t>7</w:t>
        </w:r>
        <w:r w:rsidRPr="003C20B4">
          <w:rPr>
            <w:rFonts w:asciiTheme="minorHAnsi" w:eastAsiaTheme="minorEastAsia" w:hAnsiTheme="minorHAnsi" w:cstheme="minorBidi"/>
            <w:b w:val="0"/>
            <w:caps w:val="0"/>
            <w:noProof/>
            <w:sz w:val="24"/>
            <w:szCs w:val="24"/>
          </w:rPr>
          <w:tab/>
        </w:r>
        <w:r w:rsidRPr="003C20B4">
          <w:rPr>
            <w:rStyle w:val="Hyperlink"/>
            <w:rFonts w:cs="Arial"/>
            <w:noProof/>
            <w:sz w:val="24"/>
            <w:szCs w:val="24"/>
          </w:rPr>
          <w:t>Allowances</w:t>
        </w:r>
        <w:r w:rsidRPr="003C20B4">
          <w:rPr>
            <w:noProof/>
            <w:webHidden/>
            <w:sz w:val="24"/>
            <w:szCs w:val="24"/>
          </w:rPr>
          <w:tab/>
        </w:r>
        <w:r w:rsidRPr="003C20B4">
          <w:rPr>
            <w:noProof/>
            <w:webHidden/>
            <w:sz w:val="24"/>
            <w:szCs w:val="24"/>
          </w:rPr>
          <w:fldChar w:fldCharType="begin"/>
        </w:r>
        <w:r w:rsidRPr="003C20B4">
          <w:rPr>
            <w:noProof/>
            <w:webHidden/>
            <w:sz w:val="24"/>
            <w:szCs w:val="24"/>
          </w:rPr>
          <w:instrText xml:space="preserve"> PAGEREF _Toc125114148 \h </w:instrText>
        </w:r>
        <w:r w:rsidRPr="003C20B4">
          <w:rPr>
            <w:noProof/>
            <w:webHidden/>
            <w:sz w:val="24"/>
            <w:szCs w:val="24"/>
          </w:rPr>
        </w:r>
        <w:r w:rsidRPr="003C20B4">
          <w:rPr>
            <w:noProof/>
            <w:webHidden/>
            <w:sz w:val="24"/>
            <w:szCs w:val="24"/>
          </w:rPr>
          <w:fldChar w:fldCharType="separate"/>
        </w:r>
        <w:r w:rsidRPr="003C20B4">
          <w:rPr>
            <w:noProof/>
            <w:webHidden/>
            <w:sz w:val="24"/>
            <w:szCs w:val="24"/>
          </w:rPr>
          <w:t>5</w:t>
        </w:r>
        <w:r w:rsidRPr="003C20B4">
          <w:rPr>
            <w:noProof/>
            <w:webHidden/>
            <w:sz w:val="24"/>
            <w:szCs w:val="24"/>
          </w:rPr>
          <w:fldChar w:fldCharType="end"/>
        </w:r>
      </w:hyperlink>
    </w:p>
    <w:p w14:paraId="69DEEFEE" w14:textId="5C9E62F8" w:rsidR="005456DD" w:rsidRPr="003C20B4" w:rsidRDefault="005456DD">
      <w:pPr>
        <w:pStyle w:val="TOC1"/>
        <w:tabs>
          <w:tab w:val="left" w:pos="480"/>
          <w:tab w:val="right" w:leader="dot" w:pos="9597"/>
        </w:tabs>
        <w:rPr>
          <w:rFonts w:asciiTheme="minorHAnsi" w:eastAsiaTheme="minorEastAsia" w:hAnsiTheme="minorHAnsi" w:cstheme="minorBidi"/>
          <w:b w:val="0"/>
          <w:caps w:val="0"/>
          <w:noProof/>
          <w:sz w:val="24"/>
          <w:szCs w:val="24"/>
        </w:rPr>
      </w:pPr>
      <w:hyperlink w:anchor="_Toc125114150" w:history="1"/>
    </w:p>
    <w:p w14:paraId="23080F65" w14:textId="28A76ED4" w:rsidR="00651DD9" w:rsidRDefault="00AF3B56">
      <w:pPr>
        <w:pStyle w:val="TOAHeading"/>
      </w:pPr>
      <w:r w:rsidRPr="003C20B4">
        <w:rPr>
          <w:rFonts w:cs="Times New Roman"/>
          <w:bCs w:val="0"/>
          <w:caps/>
          <w:sz w:val="24"/>
        </w:rPr>
        <w:fldChar w:fldCharType="end"/>
      </w:r>
    </w:p>
    <w:p w14:paraId="07434ABF" w14:textId="77777777" w:rsidR="00EF583B" w:rsidRDefault="00EF583B" w:rsidP="00C06EAB">
      <w:pPr>
        <w:autoSpaceDE w:val="0"/>
        <w:autoSpaceDN w:val="0"/>
        <w:adjustRightInd w:val="0"/>
        <w:rPr>
          <w:rFonts w:ascii="Arial,Bold" w:hAnsi="Arial,Bold" w:cs="Arial,Bold"/>
          <w:b/>
          <w:bCs/>
          <w:szCs w:val="24"/>
        </w:rPr>
      </w:pPr>
    </w:p>
    <w:p w14:paraId="3B972594" w14:textId="77777777" w:rsidR="00C06EAB" w:rsidRDefault="00C06EAB" w:rsidP="00651DD9">
      <w:pPr>
        <w:pStyle w:val="TOAHeading"/>
        <w:tabs>
          <w:tab w:val="left" w:pos="4245"/>
        </w:tabs>
      </w:pPr>
    </w:p>
    <w:p w14:paraId="30896E57" w14:textId="77777777" w:rsidR="00C06EAB" w:rsidRDefault="00C06EAB" w:rsidP="00651DD9">
      <w:pPr>
        <w:pStyle w:val="TOAHeading"/>
        <w:tabs>
          <w:tab w:val="left" w:pos="4245"/>
        </w:tabs>
      </w:pPr>
    </w:p>
    <w:p w14:paraId="235AD5B3" w14:textId="77777777" w:rsidR="00C06EAB" w:rsidRDefault="00C06EAB" w:rsidP="00651DD9">
      <w:pPr>
        <w:pStyle w:val="TOAHeading"/>
        <w:tabs>
          <w:tab w:val="left" w:pos="4245"/>
        </w:tabs>
      </w:pPr>
    </w:p>
    <w:p w14:paraId="6EC5028D" w14:textId="77777777" w:rsidR="00C06EAB" w:rsidRDefault="00C06EAB" w:rsidP="00651DD9">
      <w:pPr>
        <w:pStyle w:val="TOAHeading"/>
        <w:tabs>
          <w:tab w:val="left" w:pos="4245"/>
        </w:tabs>
      </w:pPr>
    </w:p>
    <w:p w14:paraId="16FFC2DA" w14:textId="77777777" w:rsidR="00C06EAB" w:rsidRDefault="00C06EAB" w:rsidP="00651DD9">
      <w:pPr>
        <w:pStyle w:val="TOAHeading"/>
        <w:tabs>
          <w:tab w:val="left" w:pos="4245"/>
        </w:tabs>
      </w:pPr>
    </w:p>
    <w:p w14:paraId="6CE2E0C3" w14:textId="77777777" w:rsidR="00C06EAB" w:rsidRDefault="00C06EAB" w:rsidP="00651DD9">
      <w:pPr>
        <w:pStyle w:val="TOAHeading"/>
        <w:tabs>
          <w:tab w:val="left" w:pos="4245"/>
        </w:tabs>
      </w:pPr>
    </w:p>
    <w:p w14:paraId="56D58230" w14:textId="77777777" w:rsidR="00C06EAB" w:rsidRDefault="00C06EAB" w:rsidP="00651DD9">
      <w:pPr>
        <w:pStyle w:val="TOAHeading"/>
        <w:tabs>
          <w:tab w:val="left" w:pos="4245"/>
        </w:tabs>
      </w:pPr>
    </w:p>
    <w:p w14:paraId="57F05443" w14:textId="77777777" w:rsidR="00C06EAB" w:rsidRDefault="00C06EAB" w:rsidP="00651DD9">
      <w:pPr>
        <w:pStyle w:val="TOAHeading"/>
        <w:tabs>
          <w:tab w:val="left" w:pos="4245"/>
        </w:tabs>
      </w:pPr>
    </w:p>
    <w:p w14:paraId="39DD6C9A" w14:textId="77777777" w:rsidR="00C06EAB" w:rsidRDefault="00C06EAB" w:rsidP="00651DD9">
      <w:pPr>
        <w:pStyle w:val="TOAHeading"/>
        <w:tabs>
          <w:tab w:val="left" w:pos="4245"/>
        </w:tabs>
      </w:pPr>
    </w:p>
    <w:p w14:paraId="7E9C16C0" w14:textId="77777777" w:rsidR="00C06EAB" w:rsidRDefault="00C06EAB" w:rsidP="00651DD9">
      <w:pPr>
        <w:pStyle w:val="TOAHeading"/>
        <w:tabs>
          <w:tab w:val="left" w:pos="4245"/>
        </w:tabs>
      </w:pPr>
    </w:p>
    <w:p w14:paraId="4521B68A" w14:textId="26665D07" w:rsidR="00C06EAB" w:rsidRDefault="00C06EAB" w:rsidP="00651DD9">
      <w:pPr>
        <w:pStyle w:val="TOAHeading"/>
        <w:tabs>
          <w:tab w:val="left" w:pos="4245"/>
        </w:tabs>
      </w:pPr>
    </w:p>
    <w:p w14:paraId="400BA079" w14:textId="19180E03" w:rsidR="00275AB7" w:rsidRDefault="00275AB7" w:rsidP="00275AB7"/>
    <w:p w14:paraId="4ADE4A94" w14:textId="4CDFE02A" w:rsidR="00275AB7" w:rsidRDefault="00275AB7" w:rsidP="00275AB7"/>
    <w:p w14:paraId="0ABCD9FD" w14:textId="77777777" w:rsidR="002075EE" w:rsidRDefault="002075EE" w:rsidP="00275AB7"/>
    <w:p w14:paraId="43A78147" w14:textId="0C17485A" w:rsidR="00275AB7" w:rsidRDefault="00275AB7" w:rsidP="00275AB7"/>
    <w:p w14:paraId="743F6A13" w14:textId="3FD562BF" w:rsidR="00275AB7" w:rsidRDefault="00275AB7" w:rsidP="00275AB7"/>
    <w:p w14:paraId="783A1F5C" w14:textId="68D214CA" w:rsidR="00275AB7" w:rsidRDefault="00275AB7" w:rsidP="00275AB7"/>
    <w:p w14:paraId="5E7479B3" w14:textId="356DAC95" w:rsidR="00275AB7" w:rsidRDefault="00275AB7" w:rsidP="00275AB7"/>
    <w:p w14:paraId="7095411B" w14:textId="77777777" w:rsidR="00084909" w:rsidRDefault="00084909" w:rsidP="00275AB7"/>
    <w:p w14:paraId="2DDCC5A5" w14:textId="1F437067" w:rsidR="00AF3B56" w:rsidRPr="005456DD" w:rsidRDefault="00AF3B56" w:rsidP="000A62A9">
      <w:pPr>
        <w:pStyle w:val="Heading1"/>
        <w:numPr>
          <w:ilvl w:val="0"/>
          <w:numId w:val="41"/>
        </w:numPr>
        <w:rPr>
          <w:rFonts w:cs="Arial"/>
          <w:sz w:val="24"/>
          <w:szCs w:val="24"/>
        </w:rPr>
      </w:pPr>
      <w:bookmarkStart w:id="1" w:name="_Toc125114140"/>
      <w:bookmarkStart w:id="2" w:name="_Toc426430764"/>
      <w:bookmarkStart w:id="3" w:name="_Toc431350885"/>
      <w:bookmarkStart w:id="4" w:name="_Toc431351072"/>
      <w:bookmarkStart w:id="5" w:name="_Toc431357357"/>
      <w:bookmarkStart w:id="6" w:name="_Toc431359804"/>
      <w:bookmarkStart w:id="7" w:name="_Toc431359837"/>
      <w:bookmarkStart w:id="8" w:name="_Toc431359912"/>
      <w:r w:rsidRPr="005456DD">
        <w:rPr>
          <w:rFonts w:cs="Arial"/>
          <w:sz w:val="24"/>
          <w:szCs w:val="24"/>
        </w:rPr>
        <w:lastRenderedPageBreak/>
        <w:t>Introduction</w:t>
      </w:r>
      <w:r w:rsidR="0024373B" w:rsidRPr="005456DD">
        <w:rPr>
          <w:rFonts w:cs="Arial"/>
          <w:sz w:val="24"/>
          <w:szCs w:val="24"/>
        </w:rPr>
        <w:t xml:space="preserve"> AND SCOPE</w:t>
      </w:r>
      <w:bookmarkEnd w:id="1"/>
    </w:p>
    <w:p w14:paraId="09970F6E" w14:textId="77777777" w:rsidR="00AF3B56" w:rsidRPr="005456DD" w:rsidRDefault="00AF3B56">
      <w:pPr>
        <w:rPr>
          <w:rFonts w:cs="Arial"/>
          <w:sz w:val="24"/>
          <w:szCs w:val="24"/>
        </w:rPr>
      </w:pPr>
    </w:p>
    <w:p w14:paraId="0337A331" w14:textId="77777777" w:rsidR="00AF3B56" w:rsidRPr="00152B1D" w:rsidRDefault="008C4555">
      <w:pPr>
        <w:pStyle w:val="Heading2"/>
        <w:rPr>
          <w:rFonts w:cs="Arial"/>
          <w:b w:val="0"/>
          <w:bCs/>
          <w:sz w:val="24"/>
          <w:szCs w:val="24"/>
        </w:rPr>
      </w:pPr>
      <w:bookmarkStart w:id="9" w:name="_Toc426430770"/>
      <w:bookmarkStart w:id="10" w:name="_Toc431350891"/>
      <w:bookmarkStart w:id="11" w:name="_Toc431351081"/>
      <w:bookmarkStart w:id="12" w:name="_Toc431357366"/>
      <w:bookmarkStart w:id="13" w:name="_Toc431359813"/>
      <w:bookmarkStart w:id="14" w:name="_Toc431359844"/>
      <w:bookmarkStart w:id="15" w:name="_Toc431359921"/>
      <w:bookmarkStart w:id="16" w:name="_Toc125114141"/>
      <w:r w:rsidRPr="00152B1D">
        <w:rPr>
          <w:rFonts w:cs="Arial"/>
          <w:b w:val="0"/>
          <w:bCs/>
          <w:sz w:val="24"/>
          <w:szCs w:val="24"/>
        </w:rPr>
        <w:t>Introduction</w:t>
      </w:r>
      <w:bookmarkEnd w:id="9"/>
      <w:bookmarkEnd w:id="10"/>
      <w:bookmarkEnd w:id="11"/>
      <w:bookmarkEnd w:id="12"/>
      <w:bookmarkEnd w:id="13"/>
      <w:bookmarkEnd w:id="14"/>
      <w:bookmarkEnd w:id="15"/>
      <w:bookmarkEnd w:id="16"/>
    </w:p>
    <w:p w14:paraId="087C3312" w14:textId="77777777" w:rsidR="00AF3B56" w:rsidRPr="005456DD" w:rsidRDefault="00AF3B56" w:rsidP="00043440">
      <w:pPr>
        <w:rPr>
          <w:rFonts w:cs="Arial"/>
          <w:sz w:val="24"/>
          <w:szCs w:val="24"/>
        </w:rPr>
      </w:pPr>
    </w:p>
    <w:p w14:paraId="0EA1876D" w14:textId="77777777" w:rsidR="004F1573" w:rsidRPr="005456DD" w:rsidRDefault="004F1573" w:rsidP="004F1573">
      <w:pPr>
        <w:pStyle w:val="NoSpacing"/>
        <w:rPr>
          <w:rFonts w:cs="Arial"/>
          <w:b/>
          <w:szCs w:val="24"/>
        </w:rPr>
      </w:pPr>
      <w:bookmarkStart w:id="17" w:name="_Toc426430771"/>
      <w:r w:rsidRPr="005456DD">
        <w:rPr>
          <w:rFonts w:eastAsia="Times" w:cs="Arial"/>
          <w:szCs w:val="24"/>
          <w:shd w:val="clear" w:color="auto" w:fill="FFFFFF"/>
        </w:rPr>
        <w:t xml:space="preserve">Fostering is family care for children and young people who cannot live with their own families for various reasons. Fostered children may stay in touch with their own family and return to live with them following a period in foster care. However, some may need care for a longer </w:t>
      </w:r>
      <w:proofErr w:type="gramStart"/>
      <w:r w:rsidRPr="005456DD">
        <w:rPr>
          <w:rFonts w:eastAsia="Times" w:cs="Arial"/>
          <w:szCs w:val="24"/>
          <w:shd w:val="clear" w:color="auto" w:fill="FFFFFF"/>
        </w:rPr>
        <w:t>period of time</w:t>
      </w:r>
      <w:proofErr w:type="gramEnd"/>
      <w:r w:rsidRPr="005456DD">
        <w:rPr>
          <w:rFonts w:eastAsia="Times" w:cs="Arial"/>
          <w:szCs w:val="24"/>
          <w:shd w:val="clear" w:color="auto" w:fill="FFFFFF"/>
        </w:rPr>
        <w:t>, or through to adulthood.</w:t>
      </w:r>
    </w:p>
    <w:p w14:paraId="65D51220" w14:textId="77777777" w:rsidR="004F1573" w:rsidRPr="005456DD" w:rsidRDefault="004F1573" w:rsidP="004F1573">
      <w:pPr>
        <w:jc w:val="both"/>
        <w:rPr>
          <w:rFonts w:eastAsia="Times" w:cs="Arial"/>
          <w:color w:val="FF0000"/>
          <w:sz w:val="24"/>
          <w:szCs w:val="24"/>
        </w:rPr>
      </w:pPr>
    </w:p>
    <w:p w14:paraId="3A2531F0" w14:textId="04305AFA" w:rsidR="004F1573" w:rsidRPr="005456DD" w:rsidRDefault="004F1573" w:rsidP="004F1573">
      <w:pPr>
        <w:jc w:val="both"/>
        <w:rPr>
          <w:rFonts w:eastAsia="Times" w:cs="Arial"/>
          <w:sz w:val="24"/>
          <w:szCs w:val="24"/>
        </w:rPr>
      </w:pPr>
      <w:r w:rsidRPr="005456DD">
        <w:rPr>
          <w:rFonts w:eastAsia="Times" w:cs="Arial"/>
          <w:sz w:val="24"/>
          <w:szCs w:val="24"/>
        </w:rPr>
        <w:t>The Foster Carers leave policy recognises and supports employees who are in the process of registering to become, or who are approved foster carers and aims to enable them to achieve a balance between their employment and foster care responsibilities.</w:t>
      </w:r>
    </w:p>
    <w:p w14:paraId="7C62C8C0" w14:textId="2CCE0F82" w:rsidR="00043440" w:rsidRPr="005456DD" w:rsidRDefault="00043440" w:rsidP="00043440">
      <w:pPr>
        <w:rPr>
          <w:rFonts w:cs="Arial"/>
          <w:sz w:val="24"/>
          <w:szCs w:val="24"/>
        </w:rPr>
      </w:pPr>
    </w:p>
    <w:p w14:paraId="74BC5B98" w14:textId="77777777" w:rsidR="008C4555" w:rsidRPr="00152B1D" w:rsidRDefault="008C4555" w:rsidP="00043440">
      <w:pPr>
        <w:rPr>
          <w:rFonts w:cs="Arial"/>
          <w:bCs/>
          <w:sz w:val="24"/>
          <w:szCs w:val="24"/>
        </w:rPr>
      </w:pPr>
    </w:p>
    <w:p w14:paraId="7912BB25" w14:textId="77777777" w:rsidR="00D327CE" w:rsidRPr="00152B1D" w:rsidRDefault="00D327CE" w:rsidP="00D327CE">
      <w:pPr>
        <w:pStyle w:val="Heading2"/>
        <w:rPr>
          <w:rFonts w:cs="Arial"/>
          <w:b w:val="0"/>
          <w:bCs/>
          <w:sz w:val="24"/>
          <w:szCs w:val="24"/>
        </w:rPr>
      </w:pPr>
      <w:bookmarkStart w:id="18" w:name="_Toc125114142"/>
      <w:r w:rsidRPr="00152B1D">
        <w:rPr>
          <w:rFonts w:cs="Arial"/>
          <w:b w:val="0"/>
          <w:bCs/>
          <w:sz w:val="24"/>
          <w:szCs w:val="24"/>
        </w:rPr>
        <w:t>Scope</w:t>
      </w:r>
      <w:bookmarkEnd w:id="18"/>
    </w:p>
    <w:bookmarkEnd w:id="17"/>
    <w:p w14:paraId="5E2CEE86" w14:textId="77777777" w:rsidR="00E27C87" w:rsidRPr="005456DD" w:rsidRDefault="00E27C87" w:rsidP="00E27C87">
      <w:pPr>
        <w:jc w:val="both"/>
        <w:rPr>
          <w:rFonts w:eastAsia="Times" w:cs="Arial"/>
          <w:sz w:val="24"/>
          <w:szCs w:val="24"/>
        </w:rPr>
      </w:pPr>
    </w:p>
    <w:p w14:paraId="7CC76604" w14:textId="4B9805AC" w:rsidR="00E27C87" w:rsidRDefault="00E27C87" w:rsidP="00E27C87">
      <w:pPr>
        <w:jc w:val="both"/>
        <w:rPr>
          <w:rFonts w:eastAsia="Times" w:cs="Arial"/>
          <w:sz w:val="24"/>
          <w:szCs w:val="24"/>
        </w:rPr>
      </w:pPr>
      <w:r w:rsidRPr="005456DD">
        <w:rPr>
          <w:rFonts w:eastAsia="Times" w:cs="Arial"/>
          <w:sz w:val="24"/>
          <w:szCs w:val="24"/>
        </w:rPr>
        <w:t xml:space="preserve">The </w:t>
      </w:r>
      <w:r w:rsidRPr="00152B1D">
        <w:rPr>
          <w:rFonts w:eastAsia="Times" w:cs="Arial"/>
          <w:sz w:val="24"/>
          <w:szCs w:val="24"/>
        </w:rPr>
        <w:t xml:space="preserve">policy will apply to </w:t>
      </w:r>
      <w:r w:rsidR="00610741" w:rsidRPr="00152B1D">
        <w:rPr>
          <w:rFonts w:eastAsia="Times" w:cs="Arial"/>
          <w:sz w:val="24"/>
          <w:szCs w:val="24"/>
        </w:rPr>
        <w:t xml:space="preserve">all </w:t>
      </w:r>
      <w:r w:rsidR="006623E9">
        <w:rPr>
          <w:rFonts w:eastAsia="Times" w:cs="Arial"/>
          <w:sz w:val="24"/>
          <w:szCs w:val="24"/>
        </w:rPr>
        <w:t xml:space="preserve">employees </w:t>
      </w:r>
      <w:r w:rsidR="00535431">
        <w:rPr>
          <w:rFonts w:eastAsia="Times" w:cs="Arial"/>
          <w:sz w:val="24"/>
          <w:szCs w:val="24"/>
        </w:rPr>
        <w:t xml:space="preserve">working </w:t>
      </w:r>
      <w:r w:rsidR="006623E9">
        <w:rPr>
          <w:rFonts w:eastAsia="Times" w:cs="Arial"/>
          <w:sz w:val="24"/>
          <w:szCs w:val="24"/>
        </w:rPr>
        <w:t xml:space="preserve">in </w:t>
      </w:r>
      <w:r w:rsidR="002A0EC7" w:rsidRPr="00152B1D">
        <w:rPr>
          <w:rFonts w:eastAsia="Times" w:cs="Arial"/>
          <w:sz w:val="24"/>
          <w:szCs w:val="24"/>
        </w:rPr>
        <w:t>Suffolk County Council</w:t>
      </w:r>
      <w:r w:rsidR="00610741" w:rsidRPr="00152B1D">
        <w:rPr>
          <w:rFonts w:eastAsia="Times" w:cs="Arial"/>
          <w:sz w:val="24"/>
          <w:szCs w:val="24"/>
        </w:rPr>
        <w:t xml:space="preserve"> maintained school </w:t>
      </w:r>
      <w:r w:rsidRPr="00152B1D">
        <w:rPr>
          <w:rFonts w:eastAsia="Times" w:cs="Arial"/>
          <w:sz w:val="24"/>
          <w:szCs w:val="24"/>
        </w:rPr>
        <w:t>who are registering to become, or who are registered foster carers with Suffolk</w:t>
      </w:r>
      <w:r w:rsidR="00067E5C" w:rsidRPr="00152B1D">
        <w:rPr>
          <w:rFonts w:eastAsia="Times" w:cs="Arial"/>
          <w:sz w:val="24"/>
          <w:szCs w:val="24"/>
        </w:rPr>
        <w:t xml:space="preserve"> </w:t>
      </w:r>
      <w:r w:rsidRPr="00152B1D">
        <w:rPr>
          <w:rFonts w:eastAsia="Times" w:cs="Arial"/>
          <w:sz w:val="24"/>
          <w:szCs w:val="24"/>
        </w:rPr>
        <w:t>County Council or with other local authorities, independent agencies or voluntary sector organisations. Evidence of this process being managed outside of SCC will be required</w:t>
      </w:r>
      <w:r w:rsidR="004F33DD" w:rsidRPr="00152B1D">
        <w:rPr>
          <w:rFonts w:eastAsia="Times" w:cs="Arial"/>
          <w:sz w:val="24"/>
          <w:szCs w:val="24"/>
        </w:rPr>
        <w:t>.</w:t>
      </w:r>
    </w:p>
    <w:p w14:paraId="42E1C305" w14:textId="77777777" w:rsidR="00152B1D" w:rsidRPr="00152B1D" w:rsidRDefault="00152B1D" w:rsidP="00E27C87">
      <w:pPr>
        <w:jc w:val="both"/>
        <w:rPr>
          <w:rFonts w:eastAsia="Times" w:cs="Arial"/>
          <w:sz w:val="24"/>
          <w:szCs w:val="24"/>
        </w:rPr>
      </w:pPr>
    </w:p>
    <w:p w14:paraId="3B8FEBEB" w14:textId="77777777" w:rsidR="00127E44" w:rsidRPr="00152B1D" w:rsidRDefault="00127E44" w:rsidP="0053307C">
      <w:pPr>
        <w:jc w:val="both"/>
        <w:rPr>
          <w:rFonts w:cs="Arial"/>
          <w:sz w:val="24"/>
          <w:szCs w:val="24"/>
        </w:rPr>
      </w:pPr>
    </w:p>
    <w:p w14:paraId="78DD0A49" w14:textId="4A5D294F" w:rsidR="00127E44" w:rsidRPr="00152B1D" w:rsidRDefault="00127E44" w:rsidP="0053307C">
      <w:pPr>
        <w:jc w:val="both"/>
        <w:rPr>
          <w:rFonts w:cs="Arial"/>
          <w:b/>
          <w:bCs/>
          <w:sz w:val="24"/>
          <w:szCs w:val="24"/>
        </w:rPr>
      </w:pPr>
      <w:r w:rsidRPr="00152B1D">
        <w:rPr>
          <w:rFonts w:cs="Arial"/>
          <w:b/>
          <w:bCs/>
          <w:sz w:val="24"/>
          <w:szCs w:val="24"/>
        </w:rPr>
        <w:t>2. E</w:t>
      </w:r>
      <w:r w:rsidR="000F359C" w:rsidRPr="00152B1D">
        <w:rPr>
          <w:rFonts w:cs="Arial"/>
          <w:b/>
          <w:bCs/>
          <w:sz w:val="24"/>
          <w:szCs w:val="24"/>
        </w:rPr>
        <w:t>LIGIBILITY</w:t>
      </w:r>
    </w:p>
    <w:p w14:paraId="6166C0FD" w14:textId="77777777" w:rsidR="000F359C" w:rsidRPr="00152B1D" w:rsidRDefault="000F359C" w:rsidP="0053307C">
      <w:pPr>
        <w:jc w:val="both"/>
        <w:rPr>
          <w:rFonts w:cs="Arial"/>
          <w:b/>
          <w:bCs/>
          <w:sz w:val="24"/>
          <w:szCs w:val="24"/>
        </w:rPr>
      </w:pPr>
    </w:p>
    <w:p w14:paraId="1E35092E" w14:textId="370166D0" w:rsidR="000F359C" w:rsidRPr="00152B1D" w:rsidRDefault="00703CB5" w:rsidP="0053307C">
      <w:pPr>
        <w:jc w:val="both"/>
        <w:rPr>
          <w:rFonts w:cs="Arial"/>
          <w:sz w:val="24"/>
          <w:szCs w:val="24"/>
        </w:rPr>
      </w:pPr>
      <w:r w:rsidRPr="00152B1D">
        <w:rPr>
          <w:rFonts w:cs="Arial"/>
          <w:sz w:val="24"/>
          <w:szCs w:val="24"/>
        </w:rPr>
        <w:t>This policy applie</w:t>
      </w:r>
      <w:r w:rsidR="00E4122A">
        <w:rPr>
          <w:rFonts w:cs="Arial"/>
          <w:sz w:val="24"/>
          <w:szCs w:val="24"/>
        </w:rPr>
        <w:t>s</w:t>
      </w:r>
      <w:r w:rsidRPr="00152B1D">
        <w:rPr>
          <w:rFonts w:cs="Arial"/>
          <w:sz w:val="24"/>
          <w:szCs w:val="24"/>
        </w:rPr>
        <w:t xml:space="preserve"> to school employees who:</w:t>
      </w:r>
    </w:p>
    <w:p w14:paraId="0664B843" w14:textId="1BCB2789" w:rsidR="00703CB5" w:rsidRPr="00152B1D" w:rsidRDefault="000F359C" w:rsidP="00703CB5">
      <w:pPr>
        <w:pStyle w:val="ListParagraph"/>
        <w:numPr>
          <w:ilvl w:val="0"/>
          <w:numId w:val="38"/>
        </w:numPr>
        <w:jc w:val="both"/>
        <w:rPr>
          <w:rFonts w:cs="Arial"/>
          <w:sz w:val="24"/>
          <w:szCs w:val="24"/>
        </w:rPr>
      </w:pPr>
      <w:r w:rsidRPr="00152B1D">
        <w:rPr>
          <w:rFonts w:cs="Arial"/>
          <w:sz w:val="24"/>
          <w:szCs w:val="24"/>
        </w:rPr>
        <w:t>A</w:t>
      </w:r>
      <w:r w:rsidR="00703CB5" w:rsidRPr="00152B1D">
        <w:rPr>
          <w:rFonts w:cs="Arial"/>
          <w:sz w:val="24"/>
          <w:szCs w:val="24"/>
        </w:rPr>
        <w:t xml:space="preserve">re applying to become foster carers. </w:t>
      </w:r>
    </w:p>
    <w:p w14:paraId="723D4975" w14:textId="6C4E8B87" w:rsidR="00703CB5" w:rsidRPr="00152B1D" w:rsidRDefault="000F359C" w:rsidP="00703CB5">
      <w:pPr>
        <w:pStyle w:val="ListParagraph"/>
        <w:numPr>
          <w:ilvl w:val="0"/>
          <w:numId w:val="38"/>
        </w:numPr>
        <w:jc w:val="both"/>
        <w:rPr>
          <w:rFonts w:cs="Arial"/>
          <w:sz w:val="24"/>
          <w:szCs w:val="24"/>
        </w:rPr>
      </w:pPr>
      <w:r w:rsidRPr="00152B1D">
        <w:rPr>
          <w:rFonts w:cs="Arial"/>
          <w:sz w:val="24"/>
          <w:szCs w:val="24"/>
        </w:rPr>
        <w:t>A</w:t>
      </w:r>
      <w:r w:rsidR="00703CB5" w:rsidRPr="00152B1D">
        <w:rPr>
          <w:rFonts w:cs="Arial"/>
          <w:sz w:val="24"/>
          <w:szCs w:val="24"/>
        </w:rPr>
        <w:t xml:space="preserve">re approved foster carers and have a child in placement (or have had a </w:t>
      </w:r>
      <w:proofErr w:type="gramStart"/>
      <w:r w:rsidR="00703CB5" w:rsidRPr="00152B1D">
        <w:rPr>
          <w:rFonts w:cs="Arial"/>
          <w:sz w:val="24"/>
          <w:szCs w:val="24"/>
        </w:rPr>
        <w:t>child/children</w:t>
      </w:r>
      <w:proofErr w:type="gramEnd"/>
      <w:r w:rsidR="00703CB5" w:rsidRPr="00152B1D">
        <w:rPr>
          <w:rFonts w:cs="Arial"/>
          <w:sz w:val="24"/>
          <w:szCs w:val="24"/>
        </w:rPr>
        <w:t xml:space="preserve"> in placement for 75% of the previous 12 months i.e. emergency foster carers, respite foster carers or foster carers who have taken short breaks in between children) or are an approved kinship carer.</w:t>
      </w:r>
    </w:p>
    <w:p w14:paraId="662BC057" w14:textId="77777777" w:rsidR="00B1329F" w:rsidRPr="00152B1D" w:rsidRDefault="00B1329F" w:rsidP="00B1329F">
      <w:pPr>
        <w:pStyle w:val="ListParagraph"/>
        <w:jc w:val="both"/>
        <w:rPr>
          <w:rFonts w:cs="Arial"/>
          <w:sz w:val="24"/>
          <w:szCs w:val="24"/>
        </w:rPr>
      </w:pPr>
    </w:p>
    <w:p w14:paraId="1695093A" w14:textId="77777777" w:rsidR="00152B1D" w:rsidRPr="00152B1D" w:rsidRDefault="00152B1D" w:rsidP="00B1329F">
      <w:pPr>
        <w:jc w:val="both"/>
        <w:rPr>
          <w:rFonts w:cs="Arial"/>
          <w:sz w:val="24"/>
          <w:szCs w:val="24"/>
        </w:rPr>
      </w:pPr>
    </w:p>
    <w:p w14:paraId="7424B76D" w14:textId="77777777" w:rsidR="0053307C" w:rsidRPr="005456DD" w:rsidRDefault="0053307C" w:rsidP="0053307C">
      <w:pPr>
        <w:jc w:val="both"/>
        <w:rPr>
          <w:rFonts w:eastAsia="Times" w:cs="Arial"/>
          <w:b/>
          <w:sz w:val="24"/>
          <w:szCs w:val="24"/>
        </w:rPr>
      </w:pPr>
    </w:p>
    <w:p w14:paraId="6119B6BA" w14:textId="587A174A" w:rsidR="00E27C87" w:rsidRPr="005456DD" w:rsidRDefault="000A62A9" w:rsidP="000A62A9">
      <w:pPr>
        <w:pStyle w:val="Heading1"/>
        <w:numPr>
          <w:ilvl w:val="0"/>
          <w:numId w:val="0"/>
        </w:numPr>
        <w:rPr>
          <w:rFonts w:cs="Arial"/>
          <w:sz w:val="24"/>
          <w:szCs w:val="24"/>
        </w:rPr>
      </w:pPr>
      <w:bookmarkStart w:id="19" w:name="_Toc125114144"/>
      <w:r>
        <w:rPr>
          <w:rFonts w:cs="Arial"/>
          <w:sz w:val="24"/>
          <w:szCs w:val="24"/>
        </w:rPr>
        <w:t xml:space="preserve">3. </w:t>
      </w:r>
      <w:r w:rsidR="00E27C87" w:rsidRPr="005456DD">
        <w:rPr>
          <w:rFonts w:cs="Arial"/>
          <w:sz w:val="24"/>
          <w:szCs w:val="24"/>
        </w:rPr>
        <w:t>Leave Entitlements</w:t>
      </w:r>
      <w:bookmarkEnd w:id="19"/>
    </w:p>
    <w:p w14:paraId="1A85BB66" w14:textId="4BFDC274" w:rsidR="00E27C87" w:rsidRPr="005456DD" w:rsidRDefault="00E27C87" w:rsidP="00E27C87">
      <w:pPr>
        <w:pStyle w:val="Heading1"/>
        <w:numPr>
          <w:ilvl w:val="0"/>
          <w:numId w:val="0"/>
        </w:numPr>
        <w:ind w:left="432"/>
        <w:rPr>
          <w:rFonts w:cs="Arial"/>
          <w:sz w:val="24"/>
          <w:szCs w:val="24"/>
        </w:rPr>
      </w:pPr>
      <w:r w:rsidRPr="005456DD">
        <w:rPr>
          <w:rFonts w:cs="Arial"/>
          <w:sz w:val="24"/>
          <w:szCs w:val="24"/>
        </w:rPr>
        <w:t xml:space="preserve"> </w:t>
      </w:r>
    </w:p>
    <w:p w14:paraId="1772FE1E" w14:textId="7670A177" w:rsidR="00E27C87" w:rsidRPr="005456DD" w:rsidRDefault="00E27C87" w:rsidP="00E27C87">
      <w:pPr>
        <w:jc w:val="both"/>
        <w:rPr>
          <w:rFonts w:eastAsia="Times" w:cs="Arial"/>
          <w:sz w:val="24"/>
          <w:szCs w:val="24"/>
        </w:rPr>
      </w:pPr>
      <w:r w:rsidRPr="005456DD">
        <w:rPr>
          <w:rFonts w:eastAsia="Times" w:cs="Arial"/>
          <w:sz w:val="24"/>
          <w:szCs w:val="24"/>
        </w:rPr>
        <w:t xml:space="preserve">Foster carers will automatically be entitled to a </w:t>
      </w:r>
      <w:r w:rsidRPr="00152B1D">
        <w:rPr>
          <w:rFonts w:eastAsia="Times" w:cs="Arial"/>
          <w:sz w:val="24"/>
          <w:szCs w:val="24"/>
        </w:rPr>
        <w:t>maximum of 5 days paid leave per year to undertake foster care or respite care responsibilities.</w:t>
      </w:r>
      <w:r w:rsidRPr="005456DD">
        <w:rPr>
          <w:rFonts w:eastAsia="Times" w:cs="Arial"/>
          <w:sz w:val="24"/>
          <w:szCs w:val="24"/>
        </w:rPr>
        <w:t xml:space="preserve"> (Respite carers take over from foster carers for short periods (typically weekends or pre-existing holiday arrangements) to allow a break for the foster carer). Leave will be pro- rata for part- time employees.</w:t>
      </w:r>
    </w:p>
    <w:p w14:paraId="318B7202" w14:textId="77777777" w:rsidR="00E27C87" w:rsidRPr="005456DD" w:rsidRDefault="00E27C87" w:rsidP="00E27C87">
      <w:pPr>
        <w:jc w:val="both"/>
        <w:rPr>
          <w:rFonts w:eastAsia="Times" w:cs="Arial"/>
          <w:color w:val="FF0000"/>
          <w:sz w:val="24"/>
          <w:szCs w:val="24"/>
        </w:rPr>
      </w:pPr>
    </w:p>
    <w:p w14:paraId="4DA1778A" w14:textId="5743B5CC" w:rsidR="00E27C87" w:rsidRPr="00152B1D" w:rsidRDefault="00E27C87" w:rsidP="00E27C87">
      <w:pPr>
        <w:jc w:val="both"/>
        <w:rPr>
          <w:rFonts w:eastAsia="Times" w:cs="Arial"/>
          <w:sz w:val="24"/>
          <w:szCs w:val="24"/>
        </w:rPr>
      </w:pPr>
      <w:r w:rsidRPr="00152B1D">
        <w:rPr>
          <w:rFonts w:eastAsia="Times" w:cs="Arial"/>
          <w:sz w:val="24"/>
          <w:szCs w:val="24"/>
        </w:rPr>
        <w:t xml:space="preserve">To assist employees during their application to become approved foster carers, a maximum of an additional 5 days paid leave (pro- rata) will be available to allow the employee to participate in mandatory training, initial home visits and to attend the required fostering panels. Should training be completed in less than 5 days (overall); any outstanding balance of the 5 days’ leave may still be used to undertake caring responsibilities in the first year. These additional 5 days will only be available to facilitate attendance at initial training sessions and care in the first </w:t>
      </w:r>
      <w:r w:rsidR="004C15F3" w:rsidRPr="00152B1D">
        <w:rPr>
          <w:rFonts w:eastAsia="Times" w:cs="Arial"/>
          <w:sz w:val="24"/>
          <w:szCs w:val="24"/>
        </w:rPr>
        <w:t>year and</w:t>
      </w:r>
      <w:r w:rsidRPr="00152B1D">
        <w:rPr>
          <w:rFonts w:eastAsia="Times" w:cs="Arial"/>
          <w:sz w:val="24"/>
          <w:szCs w:val="24"/>
        </w:rPr>
        <w:t xml:space="preserve"> will not be an annual entitlement.</w:t>
      </w:r>
    </w:p>
    <w:p w14:paraId="3938B2B5" w14:textId="77777777" w:rsidR="00E27C87" w:rsidRPr="00152B1D" w:rsidRDefault="00E27C87" w:rsidP="00E27C87">
      <w:pPr>
        <w:jc w:val="both"/>
        <w:rPr>
          <w:rFonts w:eastAsia="Times" w:cs="Arial"/>
          <w:sz w:val="24"/>
          <w:szCs w:val="24"/>
        </w:rPr>
      </w:pPr>
    </w:p>
    <w:p w14:paraId="4F2CAED5" w14:textId="795A8441" w:rsidR="00E27C87" w:rsidRDefault="00E27C87" w:rsidP="00E27C87">
      <w:pPr>
        <w:jc w:val="both"/>
        <w:rPr>
          <w:rFonts w:eastAsia="Times" w:cs="Arial"/>
          <w:sz w:val="24"/>
          <w:szCs w:val="24"/>
        </w:rPr>
      </w:pPr>
      <w:r w:rsidRPr="00152B1D">
        <w:rPr>
          <w:rFonts w:eastAsia="Times" w:cs="Arial"/>
          <w:sz w:val="24"/>
          <w:szCs w:val="24"/>
        </w:rPr>
        <w:lastRenderedPageBreak/>
        <w:t>However, the</w:t>
      </w:r>
      <w:r w:rsidR="00152B1D" w:rsidRPr="00152B1D">
        <w:rPr>
          <w:rFonts w:eastAsia="Times" w:cs="Arial"/>
          <w:sz w:val="24"/>
          <w:szCs w:val="24"/>
        </w:rPr>
        <w:t xml:space="preserve"> </w:t>
      </w:r>
      <w:r w:rsidRPr="00152B1D">
        <w:rPr>
          <w:rFonts w:eastAsia="Times" w:cs="Arial"/>
          <w:sz w:val="24"/>
          <w:szCs w:val="24"/>
        </w:rPr>
        <w:t xml:space="preserve">ongoing annual </w:t>
      </w:r>
      <w:r w:rsidR="00084909" w:rsidRPr="00152B1D">
        <w:rPr>
          <w:rFonts w:eastAsia="Times" w:cs="Arial"/>
          <w:sz w:val="24"/>
          <w:szCs w:val="24"/>
        </w:rPr>
        <w:t>5-day</w:t>
      </w:r>
      <w:r w:rsidRPr="00152B1D">
        <w:rPr>
          <w:rFonts w:eastAsia="Times" w:cs="Arial"/>
          <w:sz w:val="24"/>
          <w:szCs w:val="24"/>
        </w:rPr>
        <w:t xml:space="preserve"> entitlement for caring responsibilities will only be available to the primary carer </w:t>
      </w:r>
      <w:r w:rsidRPr="005456DD">
        <w:rPr>
          <w:rFonts w:eastAsia="Times" w:cs="Arial"/>
          <w:sz w:val="24"/>
          <w:szCs w:val="24"/>
        </w:rPr>
        <w:t>within the couple.</w:t>
      </w:r>
    </w:p>
    <w:p w14:paraId="2DD76BF9" w14:textId="77777777" w:rsidR="00E8001F" w:rsidRDefault="00E8001F" w:rsidP="00E27C87">
      <w:pPr>
        <w:jc w:val="both"/>
        <w:rPr>
          <w:rFonts w:eastAsia="Times" w:cs="Arial"/>
          <w:sz w:val="24"/>
          <w:szCs w:val="24"/>
        </w:rPr>
      </w:pPr>
    </w:p>
    <w:p w14:paraId="4A87679A" w14:textId="17E455F4" w:rsidR="00E8001F" w:rsidRPr="00152B1D" w:rsidRDefault="00E8001F" w:rsidP="00E8001F">
      <w:pPr>
        <w:jc w:val="both"/>
        <w:rPr>
          <w:rFonts w:eastAsia="Times" w:cs="Arial"/>
          <w:sz w:val="24"/>
          <w:szCs w:val="24"/>
        </w:rPr>
      </w:pPr>
      <w:r w:rsidRPr="00152B1D">
        <w:rPr>
          <w:rFonts w:eastAsia="Times" w:cs="Arial"/>
          <w:sz w:val="24"/>
          <w:szCs w:val="24"/>
        </w:rPr>
        <w:t xml:space="preserve">The headteacher will approve the leave on a </w:t>
      </w:r>
      <w:proofErr w:type="gramStart"/>
      <w:r w:rsidRPr="00152B1D">
        <w:rPr>
          <w:rFonts w:eastAsia="Times" w:cs="Arial"/>
          <w:sz w:val="24"/>
          <w:szCs w:val="24"/>
        </w:rPr>
        <w:t>case by case</w:t>
      </w:r>
      <w:proofErr w:type="gramEnd"/>
      <w:r w:rsidRPr="00152B1D">
        <w:rPr>
          <w:rFonts w:eastAsia="Times" w:cs="Arial"/>
          <w:sz w:val="24"/>
          <w:szCs w:val="24"/>
        </w:rPr>
        <w:t xml:space="preserve"> basis </w:t>
      </w:r>
      <w:proofErr w:type="gramStart"/>
      <w:r w:rsidRPr="00152B1D">
        <w:rPr>
          <w:rFonts w:eastAsia="Times" w:cs="Arial"/>
          <w:sz w:val="24"/>
          <w:szCs w:val="24"/>
        </w:rPr>
        <w:t>taking into account</w:t>
      </w:r>
      <w:proofErr w:type="gramEnd"/>
      <w:r w:rsidRPr="00152B1D">
        <w:rPr>
          <w:rFonts w:eastAsia="Times" w:cs="Arial"/>
          <w:sz w:val="24"/>
          <w:szCs w:val="24"/>
        </w:rPr>
        <w:t xml:space="preserve"> individual circumstances of each case and operational requirements of the school.</w:t>
      </w:r>
    </w:p>
    <w:p w14:paraId="717F9CED" w14:textId="77777777" w:rsidR="0094003E" w:rsidRPr="00152B1D" w:rsidRDefault="0094003E" w:rsidP="00E8001F">
      <w:pPr>
        <w:jc w:val="both"/>
        <w:rPr>
          <w:rFonts w:eastAsia="Times" w:cs="Arial"/>
          <w:sz w:val="24"/>
          <w:szCs w:val="24"/>
        </w:rPr>
      </w:pPr>
    </w:p>
    <w:p w14:paraId="2112EEAA" w14:textId="77777777" w:rsidR="0094003E" w:rsidRPr="00152B1D" w:rsidRDefault="0094003E" w:rsidP="0094003E">
      <w:pPr>
        <w:jc w:val="both"/>
        <w:rPr>
          <w:rFonts w:eastAsia="Times" w:cs="Arial"/>
          <w:sz w:val="24"/>
          <w:szCs w:val="24"/>
        </w:rPr>
      </w:pPr>
      <w:r w:rsidRPr="00152B1D">
        <w:rPr>
          <w:rFonts w:eastAsia="Times" w:cs="Arial"/>
          <w:sz w:val="24"/>
          <w:szCs w:val="24"/>
        </w:rPr>
        <w:t xml:space="preserve">The paid leave is attached to the foster carer and not the number of children in their care, </w:t>
      </w:r>
    </w:p>
    <w:p w14:paraId="661E122F" w14:textId="455D7768" w:rsidR="0094003E" w:rsidRPr="00152B1D" w:rsidRDefault="00084909" w:rsidP="0094003E">
      <w:pPr>
        <w:jc w:val="both"/>
        <w:rPr>
          <w:rFonts w:eastAsia="Times" w:cs="Arial"/>
          <w:sz w:val="24"/>
          <w:szCs w:val="24"/>
        </w:rPr>
      </w:pPr>
      <w:r w:rsidRPr="00152B1D">
        <w:rPr>
          <w:rFonts w:eastAsia="Times" w:cs="Arial"/>
          <w:sz w:val="24"/>
          <w:szCs w:val="24"/>
        </w:rPr>
        <w:t>therefore,</w:t>
      </w:r>
      <w:r w:rsidR="0094003E" w:rsidRPr="00152B1D">
        <w:rPr>
          <w:rFonts w:eastAsia="Times" w:cs="Arial"/>
          <w:sz w:val="24"/>
          <w:szCs w:val="24"/>
        </w:rPr>
        <w:t xml:space="preserve"> the above is the maximum amount of leave per employee that may be claimed through this policy.</w:t>
      </w:r>
    </w:p>
    <w:p w14:paraId="003BFC7F" w14:textId="77777777" w:rsidR="00E27C87" w:rsidRPr="005456DD" w:rsidRDefault="00E27C87" w:rsidP="00E27C87">
      <w:pPr>
        <w:jc w:val="both"/>
        <w:rPr>
          <w:rFonts w:eastAsia="Times" w:cs="Arial"/>
          <w:sz w:val="24"/>
          <w:szCs w:val="24"/>
        </w:rPr>
      </w:pPr>
    </w:p>
    <w:p w14:paraId="185242D2" w14:textId="77777777" w:rsidR="00E27C87" w:rsidRPr="005456DD" w:rsidRDefault="00E27C87" w:rsidP="00E27C87">
      <w:pPr>
        <w:jc w:val="both"/>
        <w:rPr>
          <w:rFonts w:eastAsia="Times" w:cs="Arial"/>
          <w:sz w:val="24"/>
          <w:szCs w:val="24"/>
        </w:rPr>
      </w:pPr>
      <w:r w:rsidRPr="005456DD">
        <w:rPr>
          <w:rFonts w:eastAsia="Times" w:cs="Arial"/>
          <w:sz w:val="24"/>
          <w:szCs w:val="24"/>
        </w:rPr>
        <w:t>If at the end of a year any leave entitlement remains unused, it cannot be carried over into the subsequent year.</w:t>
      </w:r>
    </w:p>
    <w:p w14:paraId="26DA2BFD" w14:textId="77777777" w:rsidR="00E27C87" w:rsidRPr="005456DD" w:rsidRDefault="00E27C87" w:rsidP="00E27C87">
      <w:pPr>
        <w:jc w:val="both"/>
        <w:rPr>
          <w:rFonts w:eastAsia="Times" w:cs="Arial"/>
          <w:sz w:val="24"/>
          <w:szCs w:val="24"/>
        </w:rPr>
      </w:pPr>
    </w:p>
    <w:p w14:paraId="1AD64583" w14:textId="733A5050" w:rsidR="00E27C87" w:rsidRPr="000A62A9" w:rsidRDefault="00E27C87" w:rsidP="000A62A9">
      <w:pPr>
        <w:pStyle w:val="Heading1"/>
        <w:numPr>
          <w:ilvl w:val="0"/>
          <w:numId w:val="39"/>
        </w:numPr>
        <w:rPr>
          <w:rFonts w:cs="Arial"/>
          <w:sz w:val="24"/>
          <w:szCs w:val="24"/>
        </w:rPr>
      </w:pPr>
      <w:bookmarkStart w:id="20" w:name="_Toc125114145"/>
      <w:r w:rsidRPr="000A62A9">
        <w:rPr>
          <w:rFonts w:cs="Arial"/>
          <w:sz w:val="24"/>
          <w:szCs w:val="24"/>
        </w:rPr>
        <w:t>Additional Support</w:t>
      </w:r>
      <w:bookmarkEnd w:id="20"/>
    </w:p>
    <w:p w14:paraId="6914C464" w14:textId="77777777" w:rsidR="004C15F3" w:rsidRPr="005456DD" w:rsidRDefault="004C15F3" w:rsidP="004C15F3">
      <w:pPr>
        <w:rPr>
          <w:rFonts w:eastAsia="Times" w:cs="Arial"/>
          <w:sz w:val="24"/>
          <w:szCs w:val="24"/>
        </w:rPr>
      </w:pPr>
    </w:p>
    <w:p w14:paraId="29356BE9" w14:textId="3F232184" w:rsidR="00E27C87" w:rsidRPr="00B649C4" w:rsidRDefault="00E27C87" w:rsidP="00E27C87">
      <w:pPr>
        <w:jc w:val="both"/>
        <w:rPr>
          <w:rFonts w:eastAsia="Times" w:cs="Arial"/>
          <w:sz w:val="24"/>
          <w:szCs w:val="24"/>
        </w:rPr>
      </w:pPr>
      <w:r w:rsidRPr="005456DD">
        <w:rPr>
          <w:rFonts w:eastAsia="Times" w:cs="Arial"/>
          <w:sz w:val="24"/>
          <w:szCs w:val="24"/>
        </w:rPr>
        <w:t xml:space="preserve">The </w:t>
      </w:r>
      <w:r w:rsidR="00240BB6">
        <w:rPr>
          <w:rFonts w:eastAsia="Times" w:cs="Arial"/>
          <w:sz w:val="24"/>
          <w:szCs w:val="24"/>
        </w:rPr>
        <w:t>school</w:t>
      </w:r>
      <w:r w:rsidR="00240BB6" w:rsidRPr="005456DD">
        <w:rPr>
          <w:rFonts w:eastAsia="Times" w:cs="Arial"/>
          <w:sz w:val="24"/>
          <w:szCs w:val="24"/>
        </w:rPr>
        <w:t xml:space="preserve"> </w:t>
      </w:r>
      <w:r w:rsidRPr="005456DD">
        <w:rPr>
          <w:rFonts w:eastAsia="Times" w:cs="Arial"/>
          <w:sz w:val="24"/>
          <w:szCs w:val="24"/>
        </w:rPr>
        <w:t xml:space="preserve">recognises that there may be occasions where a carer will need to take additional leave to facilitate a successful placement. In these circumstances, in addition to </w:t>
      </w:r>
      <w:r w:rsidRPr="00B649C4">
        <w:rPr>
          <w:rFonts w:eastAsia="Times" w:cs="Arial"/>
          <w:sz w:val="24"/>
          <w:szCs w:val="24"/>
        </w:rPr>
        <w:t>the foster carer’s leave entitlement, the following options are also available:</w:t>
      </w:r>
    </w:p>
    <w:p w14:paraId="323F80B2" w14:textId="782C0508" w:rsidR="00E27C87" w:rsidRPr="00B649C4" w:rsidRDefault="00E27C87" w:rsidP="00E4122A">
      <w:pPr>
        <w:numPr>
          <w:ilvl w:val="0"/>
          <w:numId w:val="29"/>
        </w:numPr>
        <w:ind w:left="426" w:hanging="284"/>
        <w:contextualSpacing/>
        <w:jc w:val="both"/>
        <w:rPr>
          <w:rFonts w:eastAsia="Times" w:cs="Arial"/>
          <w:sz w:val="24"/>
          <w:szCs w:val="24"/>
        </w:rPr>
      </w:pPr>
      <w:r w:rsidRPr="00B649C4">
        <w:rPr>
          <w:rFonts w:eastAsia="Times" w:cs="Arial"/>
          <w:sz w:val="24"/>
          <w:szCs w:val="24"/>
        </w:rPr>
        <w:t xml:space="preserve">Annual </w:t>
      </w:r>
      <w:r w:rsidR="00E4122A" w:rsidRPr="00B649C4">
        <w:rPr>
          <w:rFonts w:eastAsia="Times" w:cs="Arial"/>
          <w:sz w:val="24"/>
          <w:szCs w:val="24"/>
        </w:rPr>
        <w:t>l</w:t>
      </w:r>
      <w:r w:rsidRPr="00B649C4">
        <w:rPr>
          <w:rFonts w:eastAsia="Times" w:cs="Arial"/>
          <w:sz w:val="24"/>
          <w:szCs w:val="24"/>
        </w:rPr>
        <w:t xml:space="preserve">eave. </w:t>
      </w:r>
    </w:p>
    <w:p w14:paraId="4938F1C0" w14:textId="4C7E539D" w:rsidR="00E27C87" w:rsidRPr="00B649C4" w:rsidRDefault="00E4122A" w:rsidP="00E27C87">
      <w:pPr>
        <w:numPr>
          <w:ilvl w:val="0"/>
          <w:numId w:val="29"/>
        </w:numPr>
        <w:ind w:left="426" w:hanging="284"/>
        <w:contextualSpacing/>
        <w:jc w:val="both"/>
        <w:rPr>
          <w:rFonts w:eastAsia="Times" w:cs="Arial"/>
          <w:sz w:val="24"/>
          <w:szCs w:val="24"/>
        </w:rPr>
      </w:pPr>
      <w:r w:rsidRPr="00B649C4">
        <w:rPr>
          <w:rFonts w:eastAsia="Times" w:cs="Arial"/>
          <w:sz w:val="24"/>
          <w:szCs w:val="24"/>
        </w:rPr>
        <w:t>Discretionary additional leave for c</w:t>
      </w:r>
      <w:r w:rsidR="00E27C87" w:rsidRPr="00B649C4">
        <w:rPr>
          <w:rFonts w:eastAsia="Times" w:cs="Arial"/>
          <w:sz w:val="24"/>
          <w:szCs w:val="24"/>
        </w:rPr>
        <w:t>arers.</w:t>
      </w:r>
    </w:p>
    <w:p w14:paraId="7C2F8DA1" w14:textId="1B14BE9E" w:rsidR="00E27C87" w:rsidRPr="00B649C4" w:rsidRDefault="00E4122A" w:rsidP="00E27C87">
      <w:pPr>
        <w:numPr>
          <w:ilvl w:val="0"/>
          <w:numId w:val="29"/>
        </w:numPr>
        <w:ind w:left="426" w:hanging="284"/>
        <w:contextualSpacing/>
        <w:jc w:val="both"/>
        <w:rPr>
          <w:rFonts w:eastAsia="Times" w:cs="Arial"/>
          <w:sz w:val="24"/>
          <w:szCs w:val="24"/>
        </w:rPr>
      </w:pPr>
      <w:r w:rsidRPr="00B649C4">
        <w:rPr>
          <w:rFonts w:eastAsia="Times" w:cs="Arial"/>
          <w:sz w:val="24"/>
          <w:szCs w:val="24"/>
        </w:rPr>
        <w:t>Discretionary u</w:t>
      </w:r>
      <w:r w:rsidR="00E27C87" w:rsidRPr="00B649C4">
        <w:rPr>
          <w:rFonts w:eastAsia="Times" w:cs="Arial"/>
          <w:sz w:val="24"/>
          <w:szCs w:val="24"/>
        </w:rPr>
        <w:t>npaid Leave.</w:t>
      </w:r>
    </w:p>
    <w:p w14:paraId="1CB04751" w14:textId="07D2EAC9" w:rsidR="00395B58" w:rsidRPr="00B649C4" w:rsidRDefault="00395B58" w:rsidP="00E27C87">
      <w:pPr>
        <w:numPr>
          <w:ilvl w:val="0"/>
          <w:numId w:val="29"/>
        </w:numPr>
        <w:ind w:left="426" w:hanging="284"/>
        <w:contextualSpacing/>
        <w:jc w:val="both"/>
        <w:rPr>
          <w:rFonts w:eastAsia="Times" w:cs="Arial"/>
          <w:sz w:val="24"/>
          <w:szCs w:val="24"/>
        </w:rPr>
      </w:pPr>
      <w:r w:rsidRPr="00B649C4">
        <w:rPr>
          <w:rFonts w:eastAsia="Times" w:cs="Arial"/>
          <w:sz w:val="24"/>
          <w:szCs w:val="24"/>
        </w:rPr>
        <w:t>Emergency dependent leave</w:t>
      </w:r>
      <w:r w:rsidR="00A20D72" w:rsidRPr="00B649C4">
        <w:rPr>
          <w:rFonts w:eastAsia="Times" w:cs="Arial"/>
          <w:sz w:val="24"/>
          <w:szCs w:val="24"/>
        </w:rPr>
        <w:t>.</w:t>
      </w:r>
    </w:p>
    <w:p w14:paraId="47594A1B" w14:textId="77777777" w:rsidR="00E27C87" w:rsidRPr="00B649C4" w:rsidRDefault="00E27C87" w:rsidP="00E27C87">
      <w:pPr>
        <w:jc w:val="both"/>
        <w:rPr>
          <w:rFonts w:eastAsia="Times" w:cs="Arial"/>
          <w:sz w:val="24"/>
          <w:szCs w:val="24"/>
        </w:rPr>
      </w:pPr>
    </w:p>
    <w:p w14:paraId="477CC7F2" w14:textId="26724364" w:rsidR="00E27C87" w:rsidRPr="00B649C4" w:rsidRDefault="00E27C87" w:rsidP="00E27C87">
      <w:pPr>
        <w:jc w:val="both"/>
        <w:rPr>
          <w:rFonts w:eastAsia="Times" w:cs="Arial"/>
          <w:sz w:val="24"/>
          <w:szCs w:val="24"/>
        </w:rPr>
      </w:pPr>
      <w:r w:rsidRPr="00B649C4">
        <w:rPr>
          <w:rFonts w:eastAsia="Times" w:cs="Arial"/>
          <w:sz w:val="24"/>
          <w:szCs w:val="24"/>
        </w:rPr>
        <w:t xml:space="preserve">Further information on all additional types of leave can be found in the </w:t>
      </w:r>
      <w:r w:rsidR="00152B1D" w:rsidRPr="00B649C4">
        <w:rPr>
          <w:rFonts w:eastAsia="Times" w:cs="Arial"/>
          <w:sz w:val="24"/>
          <w:szCs w:val="24"/>
        </w:rPr>
        <w:t>Leave of Absence policy.</w:t>
      </w:r>
      <w:r w:rsidRPr="00B649C4">
        <w:rPr>
          <w:rFonts w:eastAsia="Times" w:cs="Arial"/>
          <w:sz w:val="24"/>
          <w:szCs w:val="24"/>
        </w:rPr>
        <w:t xml:space="preserve"> </w:t>
      </w:r>
    </w:p>
    <w:p w14:paraId="63042384" w14:textId="77777777" w:rsidR="00E4122A" w:rsidRPr="00B649C4" w:rsidRDefault="00E4122A" w:rsidP="00E27C87">
      <w:pPr>
        <w:jc w:val="both"/>
        <w:rPr>
          <w:rFonts w:eastAsia="Times" w:cs="Arial"/>
          <w:sz w:val="24"/>
          <w:szCs w:val="24"/>
        </w:rPr>
      </w:pPr>
    </w:p>
    <w:p w14:paraId="190F7C76" w14:textId="77777777" w:rsidR="00E27C87" w:rsidRPr="00B649C4" w:rsidRDefault="00E27C87" w:rsidP="00E27C87">
      <w:pPr>
        <w:jc w:val="both"/>
        <w:rPr>
          <w:rFonts w:eastAsia="Times" w:cs="Arial"/>
          <w:color w:val="FF0000"/>
          <w:sz w:val="24"/>
          <w:szCs w:val="24"/>
        </w:rPr>
      </w:pPr>
    </w:p>
    <w:p w14:paraId="022683C7" w14:textId="015615D6" w:rsidR="00E27C87" w:rsidRPr="00B649C4" w:rsidRDefault="00E27C87" w:rsidP="004C15F3">
      <w:pPr>
        <w:pStyle w:val="Heading1"/>
        <w:rPr>
          <w:rFonts w:cs="Arial"/>
          <w:sz w:val="24"/>
          <w:szCs w:val="24"/>
        </w:rPr>
      </w:pPr>
      <w:bookmarkStart w:id="21" w:name="_Toc125114146"/>
      <w:r w:rsidRPr="00B649C4">
        <w:rPr>
          <w:rFonts w:cs="Arial"/>
          <w:sz w:val="24"/>
          <w:szCs w:val="24"/>
        </w:rPr>
        <w:t>Notice of Intention to take Foster Carers Leave</w:t>
      </w:r>
      <w:bookmarkEnd w:id="21"/>
    </w:p>
    <w:p w14:paraId="5E9050B6" w14:textId="77777777" w:rsidR="004C15F3" w:rsidRPr="00B649C4" w:rsidRDefault="004C15F3" w:rsidP="004C15F3">
      <w:pPr>
        <w:rPr>
          <w:rFonts w:eastAsia="Times" w:cs="Arial"/>
          <w:sz w:val="24"/>
          <w:szCs w:val="24"/>
        </w:rPr>
      </w:pPr>
    </w:p>
    <w:p w14:paraId="617E2EAA" w14:textId="3B9B92D7" w:rsidR="00152B1D" w:rsidRPr="00B649C4" w:rsidRDefault="003001E3" w:rsidP="00152B1D">
      <w:pPr>
        <w:jc w:val="both"/>
        <w:rPr>
          <w:rFonts w:eastAsia="Times" w:cs="Arial"/>
          <w:sz w:val="24"/>
          <w:szCs w:val="24"/>
        </w:rPr>
      </w:pPr>
      <w:r>
        <w:rPr>
          <w:rFonts w:eastAsia="Times" w:cs="Arial"/>
          <w:sz w:val="24"/>
          <w:szCs w:val="24"/>
        </w:rPr>
        <w:t>E</w:t>
      </w:r>
      <w:r w:rsidR="00152B1D" w:rsidRPr="00B649C4">
        <w:rPr>
          <w:rFonts w:eastAsia="Times" w:cs="Arial"/>
          <w:sz w:val="24"/>
          <w:szCs w:val="24"/>
        </w:rPr>
        <w:t>mployees will normally be permitted to take Foster Care</w:t>
      </w:r>
      <w:r w:rsidR="00D91D71">
        <w:rPr>
          <w:rFonts w:eastAsia="Times" w:cs="Arial"/>
          <w:sz w:val="24"/>
          <w:szCs w:val="24"/>
        </w:rPr>
        <w:t>r</w:t>
      </w:r>
      <w:r w:rsidR="00152B1D" w:rsidRPr="00B649C4">
        <w:rPr>
          <w:rFonts w:eastAsia="Times" w:cs="Arial"/>
          <w:sz w:val="24"/>
          <w:szCs w:val="24"/>
        </w:rPr>
        <w:t xml:space="preserve">s Leave at any given time during </w:t>
      </w:r>
      <w:r w:rsidR="003C20B4" w:rsidRPr="00B649C4">
        <w:rPr>
          <w:rFonts w:eastAsia="Times" w:cs="Arial"/>
          <w:sz w:val="24"/>
          <w:szCs w:val="24"/>
        </w:rPr>
        <w:t>the year</w:t>
      </w:r>
      <w:r w:rsidR="00152B1D" w:rsidRPr="00B649C4">
        <w:rPr>
          <w:rFonts w:eastAsia="Times" w:cs="Arial"/>
          <w:sz w:val="24"/>
          <w:szCs w:val="24"/>
        </w:rPr>
        <w:t xml:space="preserve">. </w:t>
      </w:r>
      <w:r w:rsidR="00D85B39" w:rsidRPr="00B649C4">
        <w:rPr>
          <w:rFonts w:eastAsia="Times" w:cs="Arial"/>
          <w:sz w:val="24"/>
          <w:szCs w:val="24"/>
        </w:rPr>
        <w:t>Wherever possible, requests to take foster carers leave should be submitted at least 5 working days prior to the placement of a child.</w:t>
      </w:r>
      <w:r w:rsidR="00D85B39">
        <w:rPr>
          <w:rFonts w:eastAsia="Times" w:cs="Arial"/>
          <w:sz w:val="24"/>
          <w:szCs w:val="24"/>
        </w:rPr>
        <w:t xml:space="preserve"> </w:t>
      </w:r>
      <w:r w:rsidR="00152B1D" w:rsidRPr="00B649C4">
        <w:rPr>
          <w:rFonts w:eastAsia="Times" w:cs="Arial"/>
          <w:sz w:val="24"/>
          <w:szCs w:val="24"/>
        </w:rPr>
        <w:t xml:space="preserve">Prior approval from their manager / Headteacher must be obtained. </w:t>
      </w:r>
    </w:p>
    <w:p w14:paraId="5CC0B392" w14:textId="77777777" w:rsidR="00152B1D" w:rsidRPr="00B649C4" w:rsidRDefault="00152B1D" w:rsidP="00152B1D">
      <w:pPr>
        <w:jc w:val="both"/>
        <w:rPr>
          <w:rFonts w:eastAsia="Times" w:cs="Arial"/>
          <w:sz w:val="24"/>
          <w:szCs w:val="24"/>
        </w:rPr>
      </w:pPr>
    </w:p>
    <w:p w14:paraId="42E41ABA" w14:textId="49AC5A28" w:rsidR="00152B1D" w:rsidRPr="00152B1D" w:rsidRDefault="00C33CB7" w:rsidP="00152B1D">
      <w:pPr>
        <w:jc w:val="both"/>
        <w:rPr>
          <w:rFonts w:eastAsia="Times" w:cs="Arial"/>
          <w:sz w:val="24"/>
          <w:szCs w:val="24"/>
        </w:rPr>
      </w:pPr>
      <w:r w:rsidRPr="00B649C4">
        <w:rPr>
          <w:rFonts w:eastAsia="Times" w:cs="Arial"/>
          <w:sz w:val="24"/>
          <w:szCs w:val="24"/>
        </w:rPr>
        <w:t xml:space="preserve">To request paid time off for fostering leave, employees must complete </w:t>
      </w:r>
      <w:r w:rsidR="00E4122A" w:rsidRPr="00B649C4">
        <w:rPr>
          <w:rFonts w:eastAsia="Times" w:cs="Arial"/>
          <w:sz w:val="24"/>
          <w:szCs w:val="24"/>
        </w:rPr>
        <w:t xml:space="preserve">a discretionary </w:t>
      </w:r>
      <w:r w:rsidR="00152B1D" w:rsidRPr="00B649C4">
        <w:rPr>
          <w:rFonts w:eastAsia="Times" w:cs="Arial"/>
          <w:sz w:val="24"/>
          <w:szCs w:val="24"/>
        </w:rPr>
        <w:t xml:space="preserve">leave of absence </w:t>
      </w:r>
      <w:r w:rsidR="00E4122A" w:rsidRPr="00B649C4">
        <w:rPr>
          <w:rFonts w:eastAsia="Times" w:cs="Arial"/>
          <w:sz w:val="24"/>
          <w:szCs w:val="24"/>
        </w:rPr>
        <w:t xml:space="preserve">request </w:t>
      </w:r>
      <w:r w:rsidR="00152B1D" w:rsidRPr="00B649C4">
        <w:rPr>
          <w:rFonts w:eastAsia="Times" w:cs="Arial"/>
          <w:sz w:val="24"/>
          <w:szCs w:val="24"/>
        </w:rPr>
        <w:t xml:space="preserve">form (located in Appendix </w:t>
      </w:r>
      <w:r w:rsidR="00E4122A" w:rsidRPr="00B649C4">
        <w:rPr>
          <w:rFonts w:eastAsia="Times" w:cs="Arial"/>
          <w:sz w:val="24"/>
          <w:szCs w:val="24"/>
        </w:rPr>
        <w:t>1</w:t>
      </w:r>
      <w:r w:rsidR="00152B1D" w:rsidRPr="00B649C4">
        <w:rPr>
          <w:rFonts w:eastAsia="Times" w:cs="Arial"/>
          <w:sz w:val="24"/>
          <w:szCs w:val="24"/>
        </w:rPr>
        <w:t xml:space="preserve"> within the leave of absence policy)</w:t>
      </w:r>
    </w:p>
    <w:p w14:paraId="6E512B7C" w14:textId="43E226D7" w:rsidR="00396391" w:rsidRPr="00396391" w:rsidRDefault="00396391" w:rsidP="00396391">
      <w:pPr>
        <w:jc w:val="both"/>
        <w:rPr>
          <w:rFonts w:eastAsia="Times" w:cs="Arial"/>
          <w:color w:val="FF0000"/>
          <w:sz w:val="24"/>
          <w:szCs w:val="24"/>
        </w:rPr>
      </w:pPr>
    </w:p>
    <w:p w14:paraId="28EBD451" w14:textId="77777777" w:rsidR="00E27C87" w:rsidRPr="005456DD" w:rsidRDefault="00E27C87" w:rsidP="00E27C87">
      <w:pPr>
        <w:jc w:val="both"/>
        <w:rPr>
          <w:rFonts w:eastAsia="Times" w:cs="Arial"/>
          <w:sz w:val="24"/>
          <w:szCs w:val="24"/>
        </w:rPr>
      </w:pPr>
    </w:p>
    <w:p w14:paraId="7A3CE05E" w14:textId="1159CD84" w:rsidR="00E27C87" w:rsidRPr="005456DD" w:rsidRDefault="00E27C87" w:rsidP="004C15F3">
      <w:pPr>
        <w:pStyle w:val="Heading1"/>
        <w:rPr>
          <w:rFonts w:cs="Arial"/>
          <w:sz w:val="24"/>
          <w:szCs w:val="24"/>
        </w:rPr>
      </w:pPr>
      <w:bookmarkStart w:id="22" w:name="_Toc125114147"/>
      <w:r w:rsidRPr="005456DD">
        <w:rPr>
          <w:rFonts w:cs="Arial"/>
          <w:sz w:val="24"/>
          <w:szCs w:val="24"/>
        </w:rPr>
        <w:t>Cessation of Leave Entitlement</w:t>
      </w:r>
      <w:bookmarkEnd w:id="22"/>
    </w:p>
    <w:p w14:paraId="3D2E0703" w14:textId="77777777" w:rsidR="004C15F3" w:rsidRPr="005456DD" w:rsidRDefault="004C15F3" w:rsidP="004C15F3">
      <w:pPr>
        <w:rPr>
          <w:rFonts w:eastAsia="Times" w:cs="Arial"/>
          <w:sz w:val="24"/>
          <w:szCs w:val="24"/>
        </w:rPr>
      </w:pPr>
    </w:p>
    <w:p w14:paraId="0C787827" w14:textId="77777777" w:rsidR="00E27C87" w:rsidRPr="005456DD" w:rsidRDefault="00E27C87" w:rsidP="00E27C87">
      <w:pPr>
        <w:jc w:val="both"/>
        <w:rPr>
          <w:rFonts w:eastAsia="Times" w:cs="Arial"/>
          <w:sz w:val="24"/>
          <w:szCs w:val="24"/>
        </w:rPr>
      </w:pPr>
      <w:r w:rsidRPr="005456DD">
        <w:rPr>
          <w:rFonts w:eastAsia="Times" w:cs="Arial"/>
          <w:sz w:val="24"/>
          <w:szCs w:val="24"/>
        </w:rPr>
        <w:t>An employee’s entitlement to foster carers leave will cease in the following circumstances:</w:t>
      </w:r>
    </w:p>
    <w:p w14:paraId="04A62958" w14:textId="77777777" w:rsidR="00E27C87" w:rsidRPr="005456DD" w:rsidRDefault="00E27C87" w:rsidP="00E27C87">
      <w:pPr>
        <w:numPr>
          <w:ilvl w:val="0"/>
          <w:numId w:val="28"/>
        </w:numPr>
        <w:contextualSpacing/>
        <w:rPr>
          <w:rFonts w:eastAsia="Times" w:cs="Arial"/>
          <w:sz w:val="24"/>
          <w:szCs w:val="24"/>
        </w:rPr>
      </w:pPr>
      <w:r w:rsidRPr="005456DD">
        <w:rPr>
          <w:rFonts w:eastAsia="Times" w:cs="Arial"/>
          <w:sz w:val="24"/>
          <w:szCs w:val="24"/>
        </w:rPr>
        <w:t>An employee’s application to become a foster carer is rejected.</w:t>
      </w:r>
    </w:p>
    <w:p w14:paraId="758CB8C8" w14:textId="77777777" w:rsidR="00E27C87" w:rsidRPr="005456DD" w:rsidRDefault="00E27C87" w:rsidP="00E27C87">
      <w:pPr>
        <w:numPr>
          <w:ilvl w:val="0"/>
          <w:numId w:val="28"/>
        </w:numPr>
        <w:contextualSpacing/>
        <w:rPr>
          <w:rFonts w:eastAsia="Times" w:cs="Arial"/>
          <w:sz w:val="24"/>
          <w:szCs w:val="24"/>
        </w:rPr>
      </w:pPr>
      <w:r w:rsidRPr="005456DD">
        <w:rPr>
          <w:rFonts w:eastAsia="Times" w:cs="Arial"/>
          <w:sz w:val="24"/>
          <w:szCs w:val="24"/>
        </w:rPr>
        <w:t>The employee’s status as an approved foster carer is removed for any reason.</w:t>
      </w:r>
    </w:p>
    <w:p w14:paraId="3299CA1E" w14:textId="77777777" w:rsidR="00E27C87" w:rsidRDefault="00E27C87" w:rsidP="00E27C87">
      <w:pPr>
        <w:numPr>
          <w:ilvl w:val="0"/>
          <w:numId w:val="28"/>
        </w:numPr>
        <w:contextualSpacing/>
        <w:rPr>
          <w:rFonts w:eastAsia="Times" w:cs="Arial"/>
          <w:sz w:val="24"/>
          <w:szCs w:val="24"/>
        </w:rPr>
      </w:pPr>
      <w:r w:rsidRPr="005456DD">
        <w:rPr>
          <w:rFonts w:eastAsia="Times" w:cs="Arial"/>
          <w:sz w:val="24"/>
          <w:szCs w:val="24"/>
        </w:rPr>
        <w:t>The employee ceases to act as a foster carer.</w:t>
      </w:r>
    </w:p>
    <w:p w14:paraId="76240320" w14:textId="77777777" w:rsidR="003C20B4" w:rsidRDefault="003C20B4" w:rsidP="003C20B4">
      <w:pPr>
        <w:ind w:left="720"/>
        <w:contextualSpacing/>
        <w:rPr>
          <w:rFonts w:eastAsia="Times" w:cs="Arial"/>
          <w:sz w:val="24"/>
          <w:szCs w:val="24"/>
        </w:rPr>
      </w:pPr>
    </w:p>
    <w:p w14:paraId="297F398F" w14:textId="77777777" w:rsidR="003C20B4" w:rsidRPr="005456DD" w:rsidRDefault="003C20B4" w:rsidP="003C20B4">
      <w:pPr>
        <w:ind w:left="720"/>
        <w:contextualSpacing/>
        <w:rPr>
          <w:rFonts w:eastAsia="Times" w:cs="Arial"/>
          <w:sz w:val="24"/>
          <w:szCs w:val="24"/>
        </w:rPr>
      </w:pPr>
    </w:p>
    <w:p w14:paraId="50EBA54F" w14:textId="77777777" w:rsidR="00E27C87" w:rsidRPr="005456DD" w:rsidRDefault="00E27C87" w:rsidP="00E27C87">
      <w:pPr>
        <w:rPr>
          <w:rFonts w:eastAsia="Times" w:cs="Arial"/>
          <w:sz w:val="24"/>
          <w:szCs w:val="24"/>
        </w:rPr>
      </w:pPr>
    </w:p>
    <w:p w14:paraId="7B319B51" w14:textId="69F68AF9" w:rsidR="00E27C87" w:rsidRPr="005456DD" w:rsidRDefault="00E27C87" w:rsidP="004C15F3">
      <w:pPr>
        <w:pStyle w:val="Heading1"/>
        <w:rPr>
          <w:rFonts w:cs="Arial"/>
          <w:sz w:val="24"/>
          <w:szCs w:val="24"/>
        </w:rPr>
      </w:pPr>
      <w:bookmarkStart w:id="23" w:name="_Toc125114148"/>
      <w:r w:rsidRPr="005456DD">
        <w:rPr>
          <w:rFonts w:cs="Arial"/>
          <w:sz w:val="24"/>
          <w:szCs w:val="24"/>
        </w:rPr>
        <w:lastRenderedPageBreak/>
        <w:t>Allowances</w:t>
      </w:r>
      <w:bookmarkEnd w:id="23"/>
    </w:p>
    <w:p w14:paraId="323E5BE2" w14:textId="77777777" w:rsidR="004C15F3" w:rsidRPr="005456DD" w:rsidRDefault="004C15F3" w:rsidP="004C15F3">
      <w:pPr>
        <w:rPr>
          <w:rFonts w:eastAsia="Times" w:cs="Arial"/>
          <w:sz w:val="24"/>
          <w:szCs w:val="24"/>
        </w:rPr>
      </w:pPr>
    </w:p>
    <w:p w14:paraId="3920678A" w14:textId="419E5671" w:rsidR="00E27C87" w:rsidRPr="005456DD" w:rsidRDefault="00E27C87" w:rsidP="00E27C87">
      <w:pPr>
        <w:jc w:val="both"/>
        <w:rPr>
          <w:rFonts w:eastAsia="Times" w:cs="Arial"/>
          <w:sz w:val="24"/>
          <w:szCs w:val="24"/>
        </w:rPr>
      </w:pPr>
      <w:r w:rsidRPr="005456DD">
        <w:rPr>
          <w:rFonts w:eastAsia="Times" w:cs="Arial"/>
          <w:sz w:val="24"/>
          <w:szCs w:val="24"/>
        </w:rPr>
        <w:t xml:space="preserve">Employees who are registered foster carers will receive allowances to cover the costs of caring for a child. Carers may also receive an additional weekly fee which varies according to the age and complexity of </w:t>
      </w:r>
      <w:r w:rsidR="00EF7D41">
        <w:rPr>
          <w:rFonts w:eastAsia="Times" w:cs="Arial"/>
          <w:sz w:val="24"/>
          <w:szCs w:val="24"/>
        </w:rPr>
        <w:t xml:space="preserve">the </w:t>
      </w:r>
      <w:r w:rsidRPr="005456DD">
        <w:rPr>
          <w:rFonts w:eastAsia="Times" w:cs="Arial"/>
          <w:sz w:val="24"/>
          <w:szCs w:val="24"/>
        </w:rPr>
        <w:t xml:space="preserve">need of the child </w:t>
      </w:r>
      <w:r w:rsidR="003C20B4" w:rsidRPr="005456DD">
        <w:rPr>
          <w:rFonts w:eastAsia="Times" w:cs="Arial"/>
          <w:sz w:val="24"/>
          <w:szCs w:val="24"/>
        </w:rPr>
        <w:t>they care</w:t>
      </w:r>
      <w:r w:rsidRPr="005456DD">
        <w:rPr>
          <w:rFonts w:eastAsia="Times" w:cs="Arial"/>
          <w:sz w:val="24"/>
          <w:szCs w:val="24"/>
        </w:rPr>
        <w:t xml:space="preserve"> for.   </w:t>
      </w:r>
    </w:p>
    <w:p w14:paraId="2B30EF60" w14:textId="77777777" w:rsidR="00E27C87" w:rsidRPr="005456DD" w:rsidRDefault="00E27C87" w:rsidP="00E27C87">
      <w:pPr>
        <w:jc w:val="both"/>
        <w:rPr>
          <w:rFonts w:eastAsia="Times" w:cs="Arial"/>
          <w:color w:val="FF0000"/>
          <w:sz w:val="24"/>
          <w:szCs w:val="24"/>
        </w:rPr>
      </w:pPr>
    </w:p>
    <w:p w14:paraId="5A384CA0" w14:textId="515FAE18" w:rsidR="00E27C87" w:rsidRPr="005456DD" w:rsidRDefault="00E27C87" w:rsidP="00E27C87">
      <w:pPr>
        <w:jc w:val="both"/>
        <w:rPr>
          <w:rFonts w:eastAsia="Times" w:cs="Arial"/>
          <w:sz w:val="24"/>
          <w:szCs w:val="24"/>
        </w:rPr>
      </w:pPr>
      <w:r w:rsidRPr="005456DD">
        <w:rPr>
          <w:rFonts w:eastAsia="Times" w:cs="Arial"/>
          <w:sz w:val="24"/>
          <w:szCs w:val="24"/>
        </w:rPr>
        <w:t>The allowances will not affect any benefits already paid to the employee and will not be counted as income for tax or benefits purposes.</w:t>
      </w:r>
    </w:p>
    <w:bookmarkEnd w:id="2"/>
    <w:bookmarkEnd w:id="3"/>
    <w:bookmarkEnd w:id="4"/>
    <w:bookmarkEnd w:id="5"/>
    <w:bookmarkEnd w:id="6"/>
    <w:bookmarkEnd w:id="7"/>
    <w:bookmarkEnd w:id="8"/>
    <w:p w14:paraId="5EC88A80" w14:textId="0A3401D4" w:rsidR="00B321D6" w:rsidRDefault="00B321D6" w:rsidP="00245E8F">
      <w:pPr>
        <w:rPr>
          <w:b/>
          <w:caps/>
          <w:kern w:val="28"/>
        </w:rPr>
      </w:pPr>
    </w:p>
    <w:p w14:paraId="6A8D629F" w14:textId="77777777" w:rsidR="004A26E5" w:rsidRDefault="004A26E5" w:rsidP="004A26E5">
      <w:pPr>
        <w:rPr>
          <w:rFonts w:cs="Arial"/>
          <w:b/>
          <w:sz w:val="36"/>
          <w:szCs w:val="36"/>
        </w:rPr>
      </w:pPr>
    </w:p>
    <w:sectPr w:rsidR="004A26E5">
      <w:headerReference w:type="default" r:id="rId12"/>
      <w:footerReference w:type="default" r:id="rId13"/>
      <w:headerReference w:type="first" r:id="rId14"/>
      <w:footerReference w:type="first" r:id="rId15"/>
      <w:pgSz w:w="11909" w:h="16834" w:code="9"/>
      <w:pgMar w:top="1151" w:right="1151" w:bottom="720" w:left="1151" w:header="720" w:footer="9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3AA4B" w14:textId="77777777" w:rsidR="00F66D46" w:rsidRDefault="00F66D46">
      <w:r>
        <w:separator/>
      </w:r>
    </w:p>
  </w:endnote>
  <w:endnote w:type="continuationSeparator" w:id="0">
    <w:p w14:paraId="2E463E7E" w14:textId="77777777" w:rsidR="00F66D46" w:rsidRDefault="00F66D46">
      <w:r>
        <w:continuationSeparator/>
      </w:r>
    </w:p>
  </w:endnote>
  <w:endnote w:type="continuationNotice" w:id="1">
    <w:p w14:paraId="1D0C84B6" w14:textId="77777777" w:rsidR="00F66D46" w:rsidRDefault="00F66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99CF" w14:textId="77777777" w:rsidR="00774419" w:rsidRDefault="00774419">
    <w:pPr>
      <w:pStyle w:val="Footer"/>
      <w:tabs>
        <w:tab w:val="clear" w:pos="4153"/>
        <w:tab w:val="clear" w:pos="8306"/>
        <w:tab w:val="right" w:pos="9540"/>
      </w:tabs>
      <w:rPr>
        <w:rFonts w:ascii="Times New Roman" w:hAnsi="Times New Roman"/>
        <w:u w:val="single"/>
      </w:rPr>
    </w:pPr>
    <w:r>
      <w:rPr>
        <w:rFonts w:ascii="Times New Roman" w:hAnsi="Times New Roman"/>
        <w:u w:val="single"/>
      </w:rPr>
      <w:tab/>
    </w:r>
  </w:p>
  <w:p w14:paraId="700D9B39" w14:textId="77777777" w:rsidR="00774419" w:rsidRDefault="00774419">
    <w:pPr>
      <w:pStyle w:val="Footer"/>
      <w:tabs>
        <w:tab w:val="clear" w:pos="4153"/>
        <w:tab w:val="clear" w:pos="8306"/>
        <w:tab w:val="right" w:pos="9540"/>
      </w:tabs>
      <w:jc w:val="center"/>
      <w:rPr>
        <w:rFonts w:ascii="Arial" w:hAnsi="Arial" w:cs="Arial"/>
        <w:b/>
      </w:rPr>
    </w:pPr>
  </w:p>
  <w:p w14:paraId="5508D1D1" w14:textId="50E27351" w:rsidR="00774419" w:rsidRDefault="00774419">
    <w:pPr>
      <w:pStyle w:val="Footer"/>
      <w:tabs>
        <w:tab w:val="clear" w:pos="4153"/>
        <w:tab w:val="clear" w:pos="8306"/>
        <w:tab w:val="center" w:pos="4680"/>
        <w:tab w:val="right" w:pos="9540"/>
      </w:tabs>
      <w:rPr>
        <w:rStyle w:val="PageNumber"/>
        <w:rFonts w:ascii="Arial" w:hAnsi="Arial" w:cs="Arial"/>
      </w:rPr>
    </w:pPr>
    <w:r>
      <w:rPr>
        <w:rStyle w:val="PageNumbe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4</w:t>
    </w:r>
    <w:r>
      <w:rPr>
        <w:rStyle w:val="PageNumber"/>
        <w:rFonts w:ascii="Arial" w:hAnsi="Arial" w:cs="Arial"/>
      </w:rPr>
      <w:fldChar w:fldCharType="end"/>
    </w:r>
    <w:r>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NUMPAGES </w:instrText>
    </w:r>
    <w:r>
      <w:rPr>
        <w:rStyle w:val="PageNumber"/>
        <w:rFonts w:ascii="Arial" w:hAnsi="Arial" w:cs="Arial"/>
      </w:rPr>
      <w:fldChar w:fldCharType="separate"/>
    </w:r>
    <w:r>
      <w:rPr>
        <w:rStyle w:val="PageNumber"/>
        <w:rFonts w:ascii="Arial" w:hAnsi="Arial" w:cs="Arial"/>
        <w:noProof/>
      </w:rPr>
      <w:t>13</w:t>
    </w:r>
    <w:r>
      <w:rPr>
        <w:rStyle w:val="PageNumber"/>
        <w:rFonts w:ascii="Arial" w:hAnsi="Arial" w:cs="Arial"/>
      </w:rPr>
      <w:fldChar w:fldCharType="end"/>
    </w:r>
  </w:p>
  <w:p w14:paraId="4E661F5C" w14:textId="77777777" w:rsidR="00774419" w:rsidRDefault="00774419">
    <w:pPr>
      <w:pStyle w:val="Footer"/>
      <w:tabs>
        <w:tab w:val="clear" w:pos="4153"/>
        <w:tab w:val="clear" w:pos="8306"/>
        <w:tab w:val="center" w:pos="4680"/>
        <w:tab w:val="right" w:pos="9540"/>
      </w:tabs>
      <w:rPr>
        <w:rStyle w:val="PageNumber"/>
        <w:rFonts w:ascii="Arial" w:hAnsi="Arial" w:cs="Arial"/>
      </w:rPr>
    </w:pPr>
  </w:p>
  <w:p w14:paraId="5D4C6945" w14:textId="4B3F3855" w:rsidR="00774419" w:rsidRPr="00A03ED8" w:rsidRDefault="00774419" w:rsidP="00996DB4">
    <w:pPr>
      <w:pStyle w:val="Footer"/>
      <w:tabs>
        <w:tab w:val="clear" w:pos="4153"/>
        <w:tab w:val="clear" w:pos="8306"/>
        <w:tab w:val="center" w:pos="4680"/>
        <w:tab w:val="right" w:pos="9540"/>
      </w:tabs>
      <w:jc w:val="center"/>
      <w:rPr>
        <w:rFonts w:ascii="Times New Roman" w:hAnsi="Times New Roman"/>
        <w:b/>
        <w:bCs/>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B5E7" w14:textId="77777777" w:rsidR="00774419" w:rsidRDefault="00774419">
    <w:pPr>
      <w:ind w:right="-331"/>
      <w:jc w:val="center"/>
      <w:rPr>
        <w:rFonts w:cs="Arial"/>
        <w:b/>
      </w:rPr>
    </w:pPr>
  </w:p>
  <w:p w14:paraId="380C17C5" w14:textId="77777777" w:rsidR="00774419" w:rsidRDefault="00774419">
    <w:pPr>
      <w:pStyle w:val="Footer"/>
      <w:jc w:val="center"/>
      <w:rPr>
        <w:rFonts w:ascii="Arial" w:hAnsi="Arial" w:cs="Arial"/>
        <w:bCs/>
        <w:sz w:val="16"/>
      </w:rPr>
    </w:pPr>
  </w:p>
  <w:p w14:paraId="42F8A799" w14:textId="77777777" w:rsidR="00774419" w:rsidRDefault="00774419">
    <w:pPr>
      <w:pStyle w:val="Footer"/>
      <w:jc w:val="center"/>
      <w:rPr>
        <w:rFonts w:ascii="Arial" w:hAnsi="Arial" w:cs="Arial"/>
        <w:bCs/>
        <w:sz w:val="16"/>
      </w:rPr>
    </w:pPr>
  </w:p>
  <w:p w14:paraId="584279EA" w14:textId="6E6CAE5E" w:rsidR="00774419" w:rsidRPr="00A03ED8" w:rsidRDefault="00774419">
    <w:pPr>
      <w:pStyle w:val="Footer"/>
      <w:jc w:val="center"/>
      <w:rPr>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84BF3" w14:textId="77777777" w:rsidR="00F66D46" w:rsidRDefault="00F66D46">
      <w:r>
        <w:separator/>
      </w:r>
    </w:p>
  </w:footnote>
  <w:footnote w:type="continuationSeparator" w:id="0">
    <w:p w14:paraId="261DF0FF" w14:textId="77777777" w:rsidR="00F66D46" w:rsidRDefault="00F66D46">
      <w:r>
        <w:continuationSeparator/>
      </w:r>
    </w:p>
  </w:footnote>
  <w:footnote w:type="continuationNotice" w:id="1">
    <w:p w14:paraId="26C370C1" w14:textId="77777777" w:rsidR="00F66D46" w:rsidRDefault="00F66D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181B" w14:textId="77777777" w:rsidR="00774419" w:rsidRDefault="00774419" w:rsidP="007B34B3">
    <w:pPr>
      <w:pStyle w:val="Footer"/>
      <w:tabs>
        <w:tab w:val="clear" w:pos="4153"/>
        <w:tab w:val="clear" w:pos="8306"/>
        <w:tab w:val="right" w:pos="9540"/>
      </w:tabs>
      <w:rPr>
        <w:rFonts w:ascii="Times New Roman" w:hAnsi="Times New Roman"/>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C0FB" w14:textId="5EBF965C" w:rsidR="00774419" w:rsidRDefault="000A62A9">
    <w:pPr>
      <w:pStyle w:val="Header"/>
      <w:jc w:val="center"/>
      <w:rPr>
        <w:b/>
      </w:rPr>
    </w:pPr>
    <w:r>
      <w:rPr>
        <w:noProof/>
      </w:rPr>
      <w:drawing>
        <wp:anchor distT="0" distB="0" distL="114300" distR="114300" simplePos="0" relativeHeight="251659264" behindDoc="0" locked="0" layoutInCell="1" allowOverlap="1" wp14:anchorId="76F82527" wp14:editId="28B6524A">
          <wp:simplePos x="0" y="0"/>
          <wp:positionH relativeFrom="column">
            <wp:posOffset>0</wp:posOffset>
          </wp:positionH>
          <wp:positionV relativeFrom="paragraph">
            <wp:posOffset>142875</wp:posOffset>
          </wp:positionV>
          <wp:extent cx="1912620" cy="579120"/>
          <wp:effectExtent l="0" t="0" r="0" b="0"/>
          <wp:wrapSquare wrapText="bothSides"/>
          <wp:docPr id="1206907312" name="Picture 1206907312" descr="SCCblue(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blue(2t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579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F71"/>
    <w:multiLevelType w:val="hybridMultilevel"/>
    <w:tmpl w:val="70222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16976"/>
    <w:multiLevelType w:val="hybridMultilevel"/>
    <w:tmpl w:val="5518D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E4460"/>
    <w:multiLevelType w:val="hybridMultilevel"/>
    <w:tmpl w:val="C2049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54C4C"/>
    <w:multiLevelType w:val="multilevel"/>
    <w:tmpl w:val="06CE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B7594"/>
    <w:multiLevelType w:val="hybridMultilevel"/>
    <w:tmpl w:val="E48087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975475B"/>
    <w:multiLevelType w:val="hybridMultilevel"/>
    <w:tmpl w:val="72A4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105D8"/>
    <w:multiLevelType w:val="multilevel"/>
    <w:tmpl w:val="B87E7380"/>
    <w:lvl w:ilvl="0">
      <w:start w:val="1"/>
      <w:numFmt w:val="lowerLetter"/>
      <w:lvlText w:val="(%1)"/>
      <w:lvlJc w:val="left"/>
      <w:pPr>
        <w:tabs>
          <w:tab w:val="num" w:pos="1080"/>
        </w:tabs>
        <w:ind w:left="1080" w:hanging="720"/>
      </w:pPr>
      <w:rPr>
        <w:rFonts w:hint="default"/>
      </w:rPr>
    </w:lvl>
    <w:lvl w:ilvl="1">
      <w:start w:val="1"/>
      <w:numFmt w:val="lowerRoman"/>
      <w:lvlText w:val="%2."/>
      <w:lvlJc w:val="left"/>
      <w:pPr>
        <w:tabs>
          <w:tab w:val="num" w:pos="180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4871996"/>
    <w:multiLevelType w:val="hybridMultilevel"/>
    <w:tmpl w:val="111CD65E"/>
    <w:lvl w:ilvl="0" w:tplc="7EEE0F9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A75EF"/>
    <w:multiLevelType w:val="hybridMultilevel"/>
    <w:tmpl w:val="5D0E7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946A3"/>
    <w:multiLevelType w:val="hybridMultilevel"/>
    <w:tmpl w:val="18BA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06F00"/>
    <w:multiLevelType w:val="hybridMultilevel"/>
    <w:tmpl w:val="32BE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D60F1"/>
    <w:multiLevelType w:val="hybridMultilevel"/>
    <w:tmpl w:val="90E41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956A76"/>
    <w:multiLevelType w:val="hybridMultilevel"/>
    <w:tmpl w:val="FCC8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13608"/>
    <w:multiLevelType w:val="multilevel"/>
    <w:tmpl w:val="364E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941E3"/>
    <w:multiLevelType w:val="hybridMultilevel"/>
    <w:tmpl w:val="537AF692"/>
    <w:lvl w:ilvl="0" w:tplc="E656F39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5F5ADE"/>
    <w:multiLevelType w:val="hybridMultilevel"/>
    <w:tmpl w:val="53A68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286FF1"/>
    <w:multiLevelType w:val="hybridMultilevel"/>
    <w:tmpl w:val="72C8E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D46533"/>
    <w:multiLevelType w:val="hybridMultilevel"/>
    <w:tmpl w:val="637A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67D47"/>
    <w:multiLevelType w:val="hybridMultilevel"/>
    <w:tmpl w:val="CE7E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9259E"/>
    <w:multiLevelType w:val="hybridMultilevel"/>
    <w:tmpl w:val="920EA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2773C8"/>
    <w:multiLevelType w:val="hybridMultilevel"/>
    <w:tmpl w:val="0B4A5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FF4330"/>
    <w:multiLevelType w:val="multilevel"/>
    <w:tmpl w:val="99E436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5BE95142"/>
    <w:multiLevelType w:val="hybridMultilevel"/>
    <w:tmpl w:val="00FC3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FB1E30"/>
    <w:multiLevelType w:val="hybridMultilevel"/>
    <w:tmpl w:val="AAA61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663F12"/>
    <w:multiLevelType w:val="hybridMultilevel"/>
    <w:tmpl w:val="A7DA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CA78A3"/>
    <w:multiLevelType w:val="hybridMultilevel"/>
    <w:tmpl w:val="A8B8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C36A49"/>
    <w:multiLevelType w:val="hybridMultilevel"/>
    <w:tmpl w:val="D4AC81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CC57E9B"/>
    <w:multiLevelType w:val="singleLevel"/>
    <w:tmpl w:val="CD7CB446"/>
    <w:lvl w:ilvl="0">
      <w:start w:val="1"/>
      <w:numFmt w:val="decimal"/>
      <w:lvlText w:val="%1."/>
      <w:legacy w:legacy="1" w:legacySpace="0" w:legacyIndent="360"/>
      <w:lvlJc w:val="left"/>
      <w:pPr>
        <w:ind w:left="360" w:hanging="360"/>
      </w:pPr>
    </w:lvl>
  </w:abstractNum>
  <w:abstractNum w:abstractNumId="28" w15:restartNumberingAfterBreak="0">
    <w:nsid w:val="6D1217D5"/>
    <w:multiLevelType w:val="hybridMultilevel"/>
    <w:tmpl w:val="15EA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55567B"/>
    <w:multiLevelType w:val="hybridMultilevel"/>
    <w:tmpl w:val="06A0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9C5483"/>
    <w:multiLevelType w:val="hybridMultilevel"/>
    <w:tmpl w:val="E742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37072E"/>
    <w:multiLevelType w:val="hybridMultilevel"/>
    <w:tmpl w:val="3274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6700469">
    <w:abstractNumId w:val="21"/>
  </w:num>
  <w:num w:numId="2" w16cid:durableId="680400103">
    <w:abstractNumId w:val="3"/>
  </w:num>
  <w:num w:numId="3" w16cid:durableId="1568955698">
    <w:abstractNumId w:val="16"/>
  </w:num>
  <w:num w:numId="4" w16cid:durableId="1808425735">
    <w:abstractNumId w:val="28"/>
  </w:num>
  <w:num w:numId="5" w16cid:durableId="379474520">
    <w:abstractNumId w:val="31"/>
  </w:num>
  <w:num w:numId="6" w16cid:durableId="423383849">
    <w:abstractNumId w:val="24"/>
  </w:num>
  <w:num w:numId="7" w16cid:durableId="1760566903">
    <w:abstractNumId w:val="9"/>
  </w:num>
  <w:num w:numId="8" w16cid:durableId="1036929011">
    <w:abstractNumId w:val="1"/>
  </w:num>
  <w:num w:numId="9" w16cid:durableId="1435320075">
    <w:abstractNumId w:val="12"/>
  </w:num>
  <w:num w:numId="10" w16cid:durableId="1049263405">
    <w:abstractNumId w:val="0"/>
  </w:num>
  <w:num w:numId="11" w16cid:durableId="649789573">
    <w:abstractNumId w:val="2"/>
  </w:num>
  <w:num w:numId="12" w16cid:durableId="1159417316">
    <w:abstractNumId w:val="29"/>
  </w:num>
  <w:num w:numId="13" w16cid:durableId="1882475765">
    <w:abstractNumId w:val="30"/>
  </w:num>
  <w:num w:numId="14" w16cid:durableId="1782651998">
    <w:abstractNumId w:val="20"/>
  </w:num>
  <w:num w:numId="15" w16cid:durableId="1879395108">
    <w:abstractNumId w:val="15"/>
  </w:num>
  <w:num w:numId="16" w16cid:durableId="769392977">
    <w:abstractNumId w:val="8"/>
  </w:num>
  <w:num w:numId="17" w16cid:durableId="288898409">
    <w:abstractNumId w:val="27"/>
  </w:num>
  <w:num w:numId="18" w16cid:durableId="2091807140">
    <w:abstractNumId w:val="6"/>
  </w:num>
  <w:num w:numId="19" w16cid:durableId="1292903331">
    <w:abstractNumId w:val="10"/>
  </w:num>
  <w:num w:numId="20" w16cid:durableId="362481399">
    <w:abstractNumId w:val="11"/>
  </w:num>
  <w:num w:numId="21" w16cid:durableId="15211666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3076000">
    <w:abstractNumId w:val="17"/>
  </w:num>
  <w:num w:numId="23" w16cid:durableId="1749307262">
    <w:abstractNumId w:val="14"/>
  </w:num>
  <w:num w:numId="24" w16cid:durableId="1047071741">
    <w:abstractNumId w:val="4"/>
  </w:num>
  <w:num w:numId="25" w16cid:durableId="1079250724">
    <w:abstractNumId w:val="5"/>
  </w:num>
  <w:num w:numId="26" w16cid:durableId="997806656">
    <w:abstractNumId w:val="25"/>
  </w:num>
  <w:num w:numId="27" w16cid:durableId="1651137304">
    <w:abstractNumId w:val="18"/>
  </w:num>
  <w:num w:numId="28" w16cid:durableId="950939060">
    <w:abstractNumId w:val="22"/>
  </w:num>
  <w:num w:numId="29" w16cid:durableId="473059116">
    <w:abstractNumId w:val="23"/>
  </w:num>
  <w:num w:numId="30" w16cid:durableId="193076858">
    <w:abstractNumId w:val="13"/>
  </w:num>
  <w:num w:numId="31" w16cid:durableId="927153022">
    <w:abstractNumId w:val="21"/>
  </w:num>
  <w:num w:numId="32" w16cid:durableId="535966651">
    <w:abstractNumId w:val="21"/>
  </w:num>
  <w:num w:numId="33" w16cid:durableId="711459072">
    <w:abstractNumId w:val="21"/>
  </w:num>
  <w:num w:numId="34" w16cid:durableId="588735506">
    <w:abstractNumId w:val="21"/>
  </w:num>
  <w:num w:numId="35" w16cid:durableId="967204616">
    <w:abstractNumId w:val="21"/>
  </w:num>
  <w:num w:numId="36" w16cid:durableId="888884519">
    <w:abstractNumId w:val="21"/>
  </w:num>
  <w:num w:numId="37" w16cid:durableId="213323114">
    <w:abstractNumId w:val="21"/>
  </w:num>
  <w:num w:numId="38" w16cid:durableId="1957440626">
    <w:abstractNumId w:val="7"/>
  </w:num>
  <w:num w:numId="39" w16cid:durableId="1331760954">
    <w:abstractNumId w:val="21"/>
    <w:lvlOverride w:ilvl="0">
      <w:startOverride w:val="4"/>
    </w:lvlOverride>
  </w:num>
  <w:num w:numId="40" w16cid:durableId="2119979255">
    <w:abstractNumId w:val="19"/>
  </w:num>
  <w:num w:numId="41" w16cid:durableId="1780030681">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eaeaea"/>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B0"/>
    <w:rsid w:val="00000A4E"/>
    <w:rsid w:val="00001557"/>
    <w:rsid w:val="00004A0D"/>
    <w:rsid w:val="00004E62"/>
    <w:rsid w:val="0001199D"/>
    <w:rsid w:val="00012EE3"/>
    <w:rsid w:val="00020A66"/>
    <w:rsid w:val="00020E25"/>
    <w:rsid w:val="0002306B"/>
    <w:rsid w:val="00024FFA"/>
    <w:rsid w:val="000252E0"/>
    <w:rsid w:val="000326B7"/>
    <w:rsid w:val="0003348D"/>
    <w:rsid w:val="00036C57"/>
    <w:rsid w:val="0004026D"/>
    <w:rsid w:val="00043440"/>
    <w:rsid w:val="00050436"/>
    <w:rsid w:val="000549EC"/>
    <w:rsid w:val="00055423"/>
    <w:rsid w:val="00060A42"/>
    <w:rsid w:val="000612D1"/>
    <w:rsid w:val="00067E5C"/>
    <w:rsid w:val="00072C1D"/>
    <w:rsid w:val="000730AE"/>
    <w:rsid w:val="00075A8A"/>
    <w:rsid w:val="00076239"/>
    <w:rsid w:val="000809EE"/>
    <w:rsid w:val="00081EB9"/>
    <w:rsid w:val="00084909"/>
    <w:rsid w:val="00084919"/>
    <w:rsid w:val="00086409"/>
    <w:rsid w:val="00092F0B"/>
    <w:rsid w:val="00093B92"/>
    <w:rsid w:val="00096211"/>
    <w:rsid w:val="00097240"/>
    <w:rsid w:val="000A019D"/>
    <w:rsid w:val="000A251E"/>
    <w:rsid w:val="000A37BC"/>
    <w:rsid w:val="000A3FF9"/>
    <w:rsid w:val="000A54DB"/>
    <w:rsid w:val="000A62A9"/>
    <w:rsid w:val="000A6362"/>
    <w:rsid w:val="000B02CF"/>
    <w:rsid w:val="000B3943"/>
    <w:rsid w:val="000B4E49"/>
    <w:rsid w:val="000C15C6"/>
    <w:rsid w:val="000C26E4"/>
    <w:rsid w:val="000C2D98"/>
    <w:rsid w:val="000C4B2B"/>
    <w:rsid w:val="000C73CF"/>
    <w:rsid w:val="000C763A"/>
    <w:rsid w:val="000D4C52"/>
    <w:rsid w:val="000E03C6"/>
    <w:rsid w:val="000E271C"/>
    <w:rsid w:val="000E4AC7"/>
    <w:rsid w:val="000E6CE4"/>
    <w:rsid w:val="000F2BE2"/>
    <w:rsid w:val="000F359C"/>
    <w:rsid w:val="000F5A68"/>
    <w:rsid w:val="00100325"/>
    <w:rsid w:val="00103F40"/>
    <w:rsid w:val="0010628D"/>
    <w:rsid w:val="00106881"/>
    <w:rsid w:val="001130A8"/>
    <w:rsid w:val="00117986"/>
    <w:rsid w:val="0012662F"/>
    <w:rsid w:val="00127E44"/>
    <w:rsid w:val="0014192E"/>
    <w:rsid w:val="00144509"/>
    <w:rsid w:val="001447C3"/>
    <w:rsid w:val="00146110"/>
    <w:rsid w:val="00147FA8"/>
    <w:rsid w:val="00152B1D"/>
    <w:rsid w:val="00165B8F"/>
    <w:rsid w:val="00173A66"/>
    <w:rsid w:val="00174E62"/>
    <w:rsid w:val="001813D5"/>
    <w:rsid w:val="00181A74"/>
    <w:rsid w:val="0018471F"/>
    <w:rsid w:val="00184E00"/>
    <w:rsid w:val="00186422"/>
    <w:rsid w:val="00193172"/>
    <w:rsid w:val="0019375B"/>
    <w:rsid w:val="001A0DB6"/>
    <w:rsid w:val="001A4687"/>
    <w:rsid w:val="001A625C"/>
    <w:rsid w:val="001A6AF4"/>
    <w:rsid w:val="001B0059"/>
    <w:rsid w:val="001B1809"/>
    <w:rsid w:val="001B538A"/>
    <w:rsid w:val="001C134B"/>
    <w:rsid w:val="001D6263"/>
    <w:rsid w:val="001E03B3"/>
    <w:rsid w:val="001E0B6B"/>
    <w:rsid w:val="001E5614"/>
    <w:rsid w:val="001E6E60"/>
    <w:rsid w:val="001F265C"/>
    <w:rsid w:val="001F74FC"/>
    <w:rsid w:val="001F7666"/>
    <w:rsid w:val="002075EE"/>
    <w:rsid w:val="00215F5C"/>
    <w:rsid w:val="00216A2C"/>
    <w:rsid w:val="00217F56"/>
    <w:rsid w:val="00221091"/>
    <w:rsid w:val="00222AAE"/>
    <w:rsid w:val="00227E1E"/>
    <w:rsid w:val="00234FBD"/>
    <w:rsid w:val="00237FC2"/>
    <w:rsid w:val="00240BB6"/>
    <w:rsid w:val="002426BC"/>
    <w:rsid w:val="0024373B"/>
    <w:rsid w:val="00245E8F"/>
    <w:rsid w:val="0024740E"/>
    <w:rsid w:val="0025264A"/>
    <w:rsid w:val="002555F6"/>
    <w:rsid w:val="002619F7"/>
    <w:rsid w:val="00261A8B"/>
    <w:rsid w:val="0026461E"/>
    <w:rsid w:val="002647F7"/>
    <w:rsid w:val="00265810"/>
    <w:rsid w:val="00265F58"/>
    <w:rsid w:val="00275AB7"/>
    <w:rsid w:val="002803B0"/>
    <w:rsid w:val="002805AA"/>
    <w:rsid w:val="00284FD5"/>
    <w:rsid w:val="00285E4D"/>
    <w:rsid w:val="00287605"/>
    <w:rsid w:val="00287832"/>
    <w:rsid w:val="00293F4B"/>
    <w:rsid w:val="00297796"/>
    <w:rsid w:val="002A0813"/>
    <w:rsid w:val="002A0EC7"/>
    <w:rsid w:val="002A516F"/>
    <w:rsid w:val="002C275E"/>
    <w:rsid w:val="002C7D06"/>
    <w:rsid w:val="002D12EE"/>
    <w:rsid w:val="002D663E"/>
    <w:rsid w:val="002D6ED5"/>
    <w:rsid w:val="002D7E6D"/>
    <w:rsid w:val="002E1AF5"/>
    <w:rsid w:val="002E2C04"/>
    <w:rsid w:val="002E30DB"/>
    <w:rsid w:val="002E6A7B"/>
    <w:rsid w:val="003001E3"/>
    <w:rsid w:val="0030062D"/>
    <w:rsid w:val="00301046"/>
    <w:rsid w:val="003114CB"/>
    <w:rsid w:val="0031389C"/>
    <w:rsid w:val="00313B43"/>
    <w:rsid w:val="003143A0"/>
    <w:rsid w:val="003225F5"/>
    <w:rsid w:val="0032592F"/>
    <w:rsid w:val="00327C01"/>
    <w:rsid w:val="00335DFB"/>
    <w:rsid w:val="00340501"/>
    <w:rsid w:val="0034761B"/>
    <w:rsid w:val="00347D19"/>
    <w:rsid w:val="00351C24"/>
    <w:rsid w:val="00354B31"/>
    <w:rsid w:val="00365C76"/>
    <w:rsid w:val="003708F5"/>
    <w:rsid w:val="003708F7"/>
    <w:rsid w:val="0037409F"/>
    <w:rsid w:val="00376CAE"/>
    <w:rsid w:val="003779AB"/>
    <w:rsid w:val="003803BD"/>
    <w:rsid w:val="003849E3"/>
    <w:rsid w:val="00385D78"/>
    <w:rsid w:val="0039093A"/>
    <w:rsid w:val="00393A2D"/>
    <w:rsid w:val="00395B58"/>
    <w:rsid w:val="00396391"/>
    <w:rsid w:val="00397B61"/>
    <w:rsid w:val="003A067B"/>
    <w:rsid w:val="003A123D"/>
    <w:rsid w:val="003B4A4A"/>
    <w:rsid w:val="003B6478"/>
    <w:rsid w:val="003B7942"/>
    <w:rsid w:val="003C06AB"/>
    <w:rsid w:val="003C11E2"/>
    <w:rsid w:val="003C20B4"/>
    <w:rsid w:val="003C22BE"/>
    <w:rsid w:val="003C2793"/>
    <w:rsid w:val="003C76BF"/>
    <w:rsid w:val="003D169F"/>
    <w:rsid w:val="003D4460"/>
    <w:rsid w:val="003E03DA"/>
    <w:rsid w:val="003E0721"/>
    <w:rsid w:val="003E1AA6"/>
    <w:rsid w:val="003E5B4B"/>
    <w:rsid w:val="003E71D3"/>
    <w:rsid w:val="003E74AA"/>
    <w:rsid w:val="003F6310"/>
    <w:rsid w:val="003F6F36"/>
    <w:rsid w:val="00401053"/>
    <w:rsid w:val="00404EFC"/>
    <w:rsid w:val="00406607"/>
    <w:rsid w:val="00415094"/>
    <w:rsid w:val="00417285"/>
    <w:rsid w:val="004176CA"/>
    <w:rsid w:val="00420B5A"/>
    <w:rsid w:val="00422FF6"/>
    <w:rsid w:val="00424D5A"/>
    <w:rsid w:val="0043259E"/>
    <w:rsid w:val="00433EEF"/>
    <w:rsid w:val="00443BF7"/>
    <w:rsid w:val="00445C00"/>
    <w:rsid w:val="00446794"/>
    <w:rsid w:val="004511A3"/>
    <w:rsid w:val="004535CF"/>
    <w:rsid w:val="004542E4"/>
    <w:rsid w:val="0045559B"/>
    <w:rsid w:val="0045729D"/>
    <w:rsid w:val="00464BFA"/>
    <w:rsid w:val="00474096"/>
    <w:rsid w:val="00484C16"/>
    <w:rsid w:val="00495037"/>
    <w:rsid w:val="004A26E5"/>
    <w:rsid w:val="004B3F0A"/>
    <w:rsid w:val="004B5EE3"/>
    <w:rsid w:val="004C04B6"/>
    <w:rsid w:val="004C15F3"/>
    <w:rsid w:val="004C49F6"/>
    <w:rsid w:val="004C7488"/>
    <w:rsid w:val="004D7CDE"/>
    <w:rsid w:val="004F0270"/>
    <w:rsid w:val="004F1573"/>
    <w:rsid w:val="004F2878"/>
    <w:rsid w:val="004F31D5"/>
    <w:rsid w:val="004F33DD"/>
    <w:rsid w:val="004F72BA"/>
    <w:rsid w:val="005064C5"/>
    <w:rsid w:val="00506772"/>
    <w:rsid w:val="00513F0F"/>
    <w:rsid w:val="00520BDB"/>
    <w:rsid w:val="00522E0C"/>
    <w:rsid w:val="00525A68"/>
    <w:rsid w:val="005272AC"/>
    <w:rsid w:val="00530403"/>
    <w:rsid w:val="00530B6B"/>
    <w:rsid w:val="00530EC1"/>
    <w:rsid w:val="0053307C"/>
    <w:rsid w:val="00535431"/>
    <w:rsid w:val="00543E09"/>
    <w:rsid w:val="005456DD"/>
    <w:rsid w:val="00547AAB"/>
    <w:rsid w:val="00550376"/>
    <w:rsid w:val="0055772F"/>
    <w:rsid w:val="00570ACA"/>
    <w:rsid w:val="00571274"/>
    <w:rsid w:val="00572C03"/>
    <w:rsid w:val="00594979"/>
    <w:rsid w:val="005A0993"/>
    <w:rsid w:val="005A4CBE"/>
    <w:rsid w:val="005A5422"/>
    <w:rsid w:val="005A5700"/>
    <w:rsid w:val="005A6BFD"/>
    <w:rsid w:val="005B168B"/>
    <w:rsid w:val="005B28F5"/>
    <w:rsid w:val="005B63F1"/>
    <w:rsid w:val="005B77E9"/>
    <w:rsid w:val="005C063D"/>
    <w:rsid w:val="005C1D63"/>
    <w:rsid w:val="005C5225"/>
    <w:rsid w:val="005C7BF6"/>
    <w:rsid w:val="005D51CA"/>
    <w:rsid w:val="005D6A70"/>
    <w:rsid w:val="005E33AE"/>
    <w:rsid w:val="005E3D70"/>
    <w:rsid w:val="005F53DB"/>
    <w:rsid w:val="005F62C5"/>
    <w:rsid w:val="005F7216"/>
    <w:rsid w:val="00601789"/>
    <w:rsid w:val="00602965"/>
    <w:rsid w:val="00610741"/>
    <w:rsid w:val="0061721A"/>
    <w:rsid w:val="006178B7"/>
    <w:rsid w:val="00624F9C"/>
    <w:rsid w:val="00625186"/>
    <w:rsid w:val="00626929"/>
    <w:rsid w:val="0063164C"/>
    <w:rsid w:val="006339C2"/>
    <w:rsid w:val="006348F9"/>
    <w:rsid w:val="00641C44"/>
    <w:rsid w:val="0064223F"/>
    <w:rsid w:val="00645B42"/>
    <w:rsid w:val="00651DD9"/>
    <w:rsid w:val="00653B6F"/>
    <w:rsid w:val="00655C25"/>
    <w:rsid w:val="00657D8A"/>
    <w:rsid w:val="006623E9"/>
    <w:rsid w:val="00662E0B"/>
    <w:rsid w:val="00662E87"/>
    <w:rsid w:val="00674767"/>
    <w:rsid w:val="00683D53"/>
    <w:rsid w:val="006846B4"/>
    <w:rsid w:val="00691F16"/>
    <w:rsid w:val="006936C7"/>
    <w:rsid w:val="00695FFD"/>
    <w:rsid w:val="006970DA"/>
    <w:rsid w:val="006A1C95"/>
    <w:rsid w:val="006A3C79"/>
    <w:rsid w:val="006A750F"/>
    <w:rsid w:val="006A7602"/>
    <w:rsid w:val="006B1233"/>
    <w:rsid w:val="006B155E"/>
    <w:rsid w:val="006B1A26"/>
    <w:rsid w:val="006B64FA"/>
    <w:rsid w:val="006C1538"/>
    <w:rsid w:val="006C3EA6"/>
    <w:rsid w:val="006D0428"/>
    <w:rsid w:val="006D0C2D"/>
    <w:rsid w:val="006D2872"/>
    <w:rsid w:val="006D313E"/>
    <w:rsid w:val="006D34EF"/>
    <w:rsid w:val="006D6CCC"/>
    <w:rsid w:val="006D6F42"/>
    <w:rsid w:val="006E51CE"/>
    <w:rsid w:val="006F65BC"/>
    <w:rsid w:val="006F6ECF"/>
    <w:rsid w:val="0070129E"/>
    <w:rsid w:val="00701808"/>
    <w:rsid w:val="00703CB5"/>
    <w:rsid w:val="007125DF"/>
    <w:rsid w:val="007129B9"/>
    <w:rsid w:val="007142C6"/>
    <w:rsid w:val="007151EC"/>
    <w:rsid w:val="007153EE"/>
    <w:rsid w:val="00715AF2"/>
    <w:rsid w:val="007205E2"/>
    <w:rsid w:val="007212D8"/>
    <w:rsid w:val="007220B0"/>
    <w:rsid w:val="00722A93"/>
    <w:rsid w:val="00723E47"/>
    <w:rsid w:val="0072603F"/>
    <w:rsid w:val="00736047"/>
    <w:rsid w:val="007471B3"/>
    <w:rsid w:val="00747750"/>
    <w:rsid w:val="00757110"/>
    <w:rsid w:val="00765A8B"/>
    <w:rsid w:val="00770AF2"/>
    <w:rsid w:val="00771BC2"/>
    <w:rsid w:val="0077296A"/>
    <w:rsid w:val="00774419"/>
    <w:rsid w:val="00777C2F"/>
    <w:rsid w:val="007842FB"/>
    <w:rsid w:val="007844BC"/>
    <w:rsid w:val="00790C60"/>
    <w:rsid w:val="00794676"/>
    <w:rsid w:val="007951C3"/>
    <w:rsid w:val="00795593"/>
    <w:rsid w:val="00795FED"/>
    <w:rsid w:val="007970E6"/>
    <w:rsid w:val="00797A93"/>
    <w:rsid w:val="00797D52"/>
    <w:rsid w:val="007A28EF"/>
    <w:rsid w:val="007A44BB"/>
    <w:rsid w:val="007A746A"/>
    <w:rsid w:val="007A78B8"/>
    <w:rsid w:val="007B34B3"/>
    <w:rsid w:val="007B3D72"/>
    <w:rsid w:val="007B3E4C"/>
    <w:rsid w:val="007B5229"/>
    <w:rsid w:val="007B5427"/>
    <w:rsid w:val="007C5432"/>
    <w:rsid w:val="007C7E01"/>
    <w:rsid w:val="007D05DF"/>
    <w:rsid w:val="007D529F"/>
    <w:rsid w:val="007E3574"/>
    <w:rsid w:val="007E747D"/>
    <w:rsid w:val="007E766F"/>
    <w:rsid w:val="007F1368"/>
    <w:rsid w:val="007F74D8"/>
    <w:rsid w:val="007F7E4E"/>
    <w:rsid w:val="0080265E"/>
    <w:rsid w:val="008101B5"/>
    <w:rsid w:val="0081160D"/>
    <w:rsid w:val="008175F3"/>
    <w:rsid w:val="00826EF4"/>
    <w:rsid w:val="00830792"/>
    <w:rsid w:val="00834BAC"/>
    <w:rsid w:val="00834FEB"/>
    <w:rsid w:val="008441A7"/>
    <w:rsid w:val="00861003"/>
    <w:rsid w:val="00861B54"/>
    <w:rsid w:val="008659EF"/>
    <w:rsid w:val="00872986"/>
    <w:rsid w:val="00875B5D"/>
    <w:rsid w:val="00884F0B"/>
    <w:rsid w:val="00895D5B"/>
    <w:rsid w:val="00897134"/>
    <w:rsid w:val="008A24E0"/>
    <w:rsid w:val="008B0566"/>
    <w:rsid w:val="008B6971"/>
    <w:rsid w:val="008B7769"/>
    <w:rsid w:val="008B7C54"/>
    <w:rsid w:val="008C4555"/>
    <w:rsid w:val="008C60A7"/>
    <w:rsid w:val="008C6C15"/>
    <w:rsid w:val="008D0424"/>
    <w:rsid w:val="008D6D01"/>
    <w:rsid w:val="008E2DBB"/>
    <w:rsid w:val="008E5566"/>
    <w:rsid w:val="00902372"/>
    <w:rsid w:val="00903812"/>
    <w:rsid w:val="009104D0"/>
    <w:rsid w:val="00920F1E"/>
    <w:rsid w:val="00926920"/>
    <w:rsid w:val="00927252"/>
    <w:rsid w:val="00930DF0"/>
    <w:rsid w:val="009339D7"/>
    <w:rsid w:val="009366DA"/>
    <w:rsid w:val="00937935"/>
    <w:rsid w:val="0094003E"/>
    <w:rsid w:val="009414A8"/>
    <w:rsid w:val="00942887"/>
    <w:rsid w:val="00943158"/>
    <w:rsid w:val="009467C2"/>
    <w:rsid w:val="0095066B"/>
    <w:rsid w:val="00951451"/>
    <w:rsid w:val="00953B9A"/>
    <w:rsid w:val="00955BD4"/>
    <w:rsid w:val="00961128"/>
    <w:rsid w:val="00964BF0"/>
    <w:rsid w:val="00971774"/>
    <w:rsid w:val="0097524A"/>
    <w:rsid w:val="009802EF"/>
    <w:rsid w:val="009836D0"/>
    <w:rsid w:val="0098752B"/>
    <w:rsid w:val="00992CF1"/>
    <w:rsid w:val="00996DB4"/>
    <w:rsid w:val="0099793F"/>
    <w:rsid w:val="009A12F8"/>
    <w:rsid w:val="009A4BBB"/>
    <w:rsid w:val="009A5596"/>
    <w:rsid w:val="009A56F3"/>
    <w:rsid w:val="009A60F0"/>
    <w:rsid w:val="009A6C7E"/>
    <w:rsid w:val="009B6EAF"/>
    <w:rsid w:val="009B7432"/>
    <w:rsid w:val="009C2B09"/>
    <w:rsid w:val="009C7264"/>
    <w:rsid w:val="009C730A"/>
    <w:rsid w:val="009D33D2"/>
    <w:rsid w:val="009D46FF"/>
    <w:rsid w:val="009E04CE"/>
    <w:rsid w:val="009E1665"/>
    <w:rsid w:val="009E2A0C"/>
    <w:rsid w:val="009E4746"/>
    <w:rsid w:val="009E599B"/>
    <w:rsid w:val="009E75A7"/>
    <w:rsid w:val="009E764F"/>
    <w:rsid w:val="009E7B73"/>
    <w:rsid w:val="009F0BB0"/>
    <w:rsid w:val="009F5227"/>
    <w:rsid w:val="009F7015"/>
    <w:rsid w:val="00A0218D"/>
    <w:rsid w:val="00A02F00"/>
    <w:rsid w:val="00A03ED8"/>
    <w:rsid w:val="00A049ED"/>
    <w:rsid w:val="00A04C07"/>
    <w:rsid w:val="00A050C2"/>
    <w:rsid w:val="00A17737"/>
    <w:rsid w:val="00A17CDE"/>
    <w:rsid w:val="00A20D72"/>
    <w:rsid w:val="00A21404"/>
    <w:rsid w:val="00A219CF"/>
    <w:rsid w:val="00A31366"/>
    <w:rsid w:val="00A31782"/>
    <w:rsid w:val="00A34E75"/>
    <w:rsid w:val="00A35D41"/>
    <w:rsid w:val="00A3755C"/>
    <w:rsid w:val="00A412A9"/>
    <w:rsid w:val="00A45582"/>
    <w:rsid w:val="00A466CB"/>
    <w:rsid w:val="00A46923"/>
    <w:rsid w:val="00A52ABA"/>
    <w:rsid w:val="00A56171"/>
    <w:rsid w:val="00A6438B"/>
    <w:rsid w:val="00A71EB7"/>
    <w:rsid w:val="00A7420A"/>
    <w:rsid w:val="00A77724"/>
    <w:rsid w:val="00A84C4B"/>
    <w:rsid w:val="00A95845"/>
    <w:rsid w:val="00A95ACA"/>
    <w:rsid w:val="00A96FFF"/>
    <w:rsid w:val="00AA0559"/>
    <w:rsid w:val="00AA1E8A"/>
    <w:rsid w:val="00AA2074"/>
    <w:rsid w:val="00AA4158"/>
    <w:rsid w:val="00AA514F"/>
    <w:rsid w:val="00AA5A41"/>
    <w:rsid w:val="00AA7CFC"/>
    <w:rsid w:val="00AB3798"/>
    <w:rsid w:val="00AB396F"/>
    <w:rsid w:val="00AB5995"/>
    <w:rsid w:val="00AB62B7"/>
    <w:rsid w:val="00AB6EE0"/>
    <w:rsid w:val="00AB7BA0"/>
    <w:rsid w:val="00AC58EF"/>
    <w:rsid w:val="00AD05B1"/>
    <w:rsid w:val="00AD2A05"/>
    <w:rsid w:val="00AD60EE"/>
    <w:rsid w:val="00AE4771"/>
    <w:rsid w:val="00AE6BEB"/>
    <w:rsid w:val="00AF1439"/>
    <w:rsid w:val="00AF3862"/>
    <w:rsid w:val="00AF3B56"/>
    <w:rsid w:val="00B05860"/>
    <w:rsid w:val="00B06200"/>
    <w:rsid w:val="00B10008"/>
    <w:rsid w:val="00B1329F"/>
    <w:rsid w:val="00B26BD6"/>
    <w:rsid w:val="00B321D6"/>
    <w:rsid w:val="00B3445B"/>
    <w:rsid w:val="00B358D4"/>
    <w:rsid w:val="00B36887"/>
    <w:rsid w:val="00B41EAB"/>
    <w:rsid w:val="00B423A9"/>
    <w:rsid w:val="00B44740"/>
    <w:rsid w:val="00B503CC"/>
    <w:rsid w:val="00B55458"/>
    <w:rsid w:val="00B56231"/>
    <w:rsid w:val="00B60ECA"/>
    <w:rsid w:val="00B64867"/>
    <w:rsid w:val="00B649C4"/>
    <w:rsid w:val="00B65729"/>
    <w:rsid w:val="00B73F08"/>
    <w:rsid w:val="00B82C98"/>
    <w:rsid w:val="00B845C0"/>
    <w:rsid w:val="00B90A20"/>
    <w:rsid w:val="00B91794"/>
    <w:rsid w:val="00B92969"/>
    <w:rsid w:val="00B937DA"/>
    <w:rsid w:val="00B9414D"/>
    <w:rsid w:val="00B948C4"/>
    <w:rsid w:val="00B954CD"/>
    <w:rsid w:val="00B955AA"/>
    <w:rsid w:val="00B97C69"/>
    <w:rsid w:val="00BA151D"/>
    <w:rsid w:val="00BB0092"/>
    <w:rsid w:val="00BC43A8"/>
    <w:rsid w:val="00BC6B42"/>
    <w:rsid w:val="00BD16B8"/>
    <w:rsid w:val="00BD1E6E"/>
    <w:rsid w:val="00BD24C1"/>
    <w:rsid w:val="00BD564E"/>
    <w:rsid w:val="00BE0157"/>
    <w:rsid w:val="00BE0348"/>
    <w:rsid w:val="00BE0DDC"/>
    <w:rsid w:val="00BE1BF0"/>
    <w:rsid w:val="00BE4E1A"/>
    <w:rsid w:val="00BE7BAF"/>
    <w:rsid w:val="00BF303A"/>
    <w:rsid w:val="00BF5819"/>
    <w:rsid w:val="00BF6035"/>
    <w:rsid w:val="00BF66E3"/>
    <w:rsid w:val="00C00444"/>
    <w:rsid w:val="00C04E7B"/>
    <w:rsid w:val="00C054CB"/>
    <w:rsid w:val="00C06578"/>
    <w:rsid w:val="00C06EAB"/>
    <w:rsid w:val="00C07956"/>
    <w:rsid w:val="00C15504"/>
    <w:rsid w:val="00C17D05"/>
    <w:rsid w:val="00C222EF"/>
    <w:rsid w:val="00C23294"/>
    <w:rsid w:val="00C2355C"/>
    <w:rsid w:val="00C25A91"/>
    <w:rsid w:val="00C33969"/>
    <w:rsid w:val="00C33CB7"/>
    <w:rsid w:val="00C342EF"/>
    <w:rsid w:val="00C34443"/>
    <w:rsid w:val="00C35FA8"/>
    <w:rsid w:val="00C40026"/>
    <w:rsid w:val="00C426FD"/>
    <w:rsid w:val="00C4711B"/>
    <w:rsid w:val="00C47D0D"/>
    <w:rsid w:val="00C529A5"/>
    <w:rsid w:val="00C53451"/>
    <w:rsid w:val="00C538C3"/>
    <w:rsid w:val="00C56D3A"/>
    <w:rsid w:val="00C63DA3"/>
    <w:rsid w:val="00C64033"/>
    <w:rsid w:val="00C73C4C"/>
    <w:rsid w:val="00C762E9"/>
    <w:rsid w:val="00C82FA5"/>
    <w:rsid w:val="00CA4CFC"/>
    <w:rsid w:val="00CA743D"/>
    <w:rsid w:val="00CB2398"/>
    <w:rsid w:val="00CB521C"/>
    <w:rsid w:val="00CC0C4A"/>
    <w:rsid w:val="00CC126F"/>
    <w:rsid w:val="00CC2169"/>
    <w:rsid w:val="00CC37DB"/>
    <w:rsid w:val="00CC39D5"/>
    <w:rsid w:val="00CC640D"/>
    <w:rsid w:val="00CD097B"/>
    <w:rsid w:val="00CD2473"/>
    <w:rsid w:val="00CD5C92"/>
    <w:rsid w:val="00CD6DFB"/>
    <w:rsid w:val="00CD749D"/>
    <w:rsid w:val="00CE12B9"/>
    <w:rsid w:val="00CE2ACB"/>
    <w:rsid w:val="00CE47A0"/>
    <w:rsid w:val="00CE73BA"/>
    <w:rsid w:val="00CE7836"/>
    <w:rsid w:val="00CF191F"/>
    <w:rsid w:val="00CF3FC6"/>
    <w:rsid w:val="00D005F2"/>
    <w:rsid w:val="00D10691"/>
    <w:rsid w:val="00D179A9"/>
    <w:rsid w:val="00D17CAD"/>
    <w:rsid w:val="00D226FA"/>
    <w:rsid w:val="00D26209"/>
    <w:rsid w:val="00D30677"/>
    <w:rsid w:val="00D327CE"/>
    <w:rsid w:val="00D34FBD"/>
    <w:rsid w:val="00D37AD8"/>
    <w:rsid w:val="00D44D88"/>
    <w:rsid w:val="00D4629B"/>
    <w:rsid w:val="00D52EE9"/>
    <w:rsid w:val="00D56A53"/>
    <w:rsid w:val="00D6052F"/>
    <w:rsid w:val="00D61B89"/>
    <w:rsid w:val="00D668A3"/>
    <w:rsid w:val="00D751F2"/>
    <w:rsid w:val="00D752DE"/>
    <w:rsid w:val="00D82E5B"/>
    <w:rsid w:val="00D85663"/>
    <w:rsid w:val="00D85B39"/>
    <w:rsid w:val="00D866E2"/>
    <w:rsid w:val="00D8703C"/>
    <w:rsid w:val="00D91892"/>
    <w:rsid w:val="00D91D71"/>
    <w:rsid w:val="00D96F61"/>
    <w:rsid w:val="00DA1868"/>
    <w:rsid w:val="00DA238B"/>
    <w:rsid w:val="00DA3D6A"/>
    <w:rsid w:val="00DB0AEF"/>
    <w:rsid w:val="00DB78DF"/>
    <w:rsid w:val="00DC22C7"/>
    <w:rsid w:val="00DC25C2"/>
    <w:rsid w:val="00DC5439"/>
    <w:rsid w:val="00DC7A36"/>
    <w:rsid w:val="00DD627A"/>
    <w:rsid w:val="00DD6373"/>
    <w:rsid w:val="00DD6432"/>
    <w:rsid w:val="00DE39CB"/>
    <w:rsid w:val="00DE5E4C"/>
    <w:rsid w:val="00DF18A5"/>
    <w:rsid w:val="00DF24CB"/>
    <w:rsid w:val="00DF7B6F"/>
    <w:rsid w:val="00E0369C"/>
    <w:rsid w:val="00E0643D"/>
    <w:rsid w:val="00E07B2C"/>
    <w:rsid w:val="00E1066B"/>
    <w:rsid w:val="00E1333B"/>
    <w:rsid w:val="00E14AF2"/>
    <w:rsid w:val="00E14F2B"/>
    <w:rsid w:val="00E15BD9"/>
    <w:rsid w:val="00E2132D"/>
    <w:rsid w:val="00E221FF"/>
    <w:rsid w:val="00E27901"/>
    <w:rsid w:val="00E27C87"/>
    <w:rsid w:val="00E30E2E"/>
    <w:rsid w:val="00E311F7"/>
    <w:rsid w:val="00E348D6"/>
    <w:rsid w:val="00E4122A"/>
    <w:rsid w:val="00E42178"/>
    <w:rsid w:val="00E42F4A"/>
    <w:rsid w:val="00E4615E"/>
    <w:rsid w:val="00E4650F"/>
    <w:rsid w:val="00E50437"/>
    <w:rsid w:val="00E649B2"/>
    <w:rsid w:val="00E66F54"/>
    <w:rsid w:val="00E8001F"/>
    <w:rsid w:val="00E81015"/>
    <w:rsid w:val="00E831F1"/>
    <w:rsid w:val="00E869E8"/>
    <w:rsid w:val="00E8742F"/>
    <w:rsid w:val="00E9309A"/>
    <w:rsid w:val="00E94CEA"/>
    <w:rsid w:val="00E95EA4"/>
    <w:rsid w:val="00EA34F2"/>
    <w:rsid w:val="00EA3D65"/>
    <w:rsid w:val="00EA5C8F"/>
    <w:rsid w:val="00EA7CFF"/>
    <w:rsid w:val="00EA7F53"/>
    <w:rsid w:val="00EB03E4"/>
    <w:rsid w:val="00EB0FAE"/>
    <w:rsid w:val="00EB3006"/>
    <w:rsid w:val="00EC1B0B"/>
    <w:rsid w:val="00EC2197"/>
    <w:rsid w:val="00EC2240"/>
    <w:rsid w:val="00EC5B49"/>
    <w:rsid w:val="00ED06B1"/>
    <w:rsid w:val="00ED1911"/>
    <w:rsid w:val="00ED4562"/>
    <w:rsid w:val="00EE27A2"/>
    <w:rsid w:val="00EE6C0B"/>
    <w:rsid w:val="00EF4B21"/>
    <w:rsid w:val="00EF583B"/>
    <w:rsid w:val="00EF71BD"/>
    <w:rsid w:val="00EF7D41"/>
    <w:rsid w:val="00F02C29"/>
    <w:rsid w:val="00F05837"/>
    <w:rsid w:val="00F078A4"/>
    <w:rsid w:val="00F10873"/>
    <w:rsid w:val="00F13AC3"/>
    <w:rsid w:val="00F23C15"/>
    <w:rsid w:val="00F258A3"/>
    <w:rsid w:val="00F26D55"/>
    <w:rsid w:val="00F36E36"/>
    <w:rsid w:val="00F44A49"/>
    <w:rsid w:val="00F501A0"/>
    <w:rsid w:val="00F50338"/>
    <w:rsid w:val="00F549B9"/>
    <w:rsid w:val="00F56D65"/>
    <w:rsid w:val="00F56F56"/>
    <w:rsid w:val="00F6009F"/>
    <w:rsid w:val="00F63AF8"/>
    <w:rsid w:val="00F66D46"/>
    <w:rsid w:val="00F67F50"/>
    <w:rsid w:val="00F72005"/>
    <w:rsid w:val="00F76252"/>
    <w:rsid w:val="00F8024E"/>
    <w:rsid w:val="00F80876"/>
    <w:rsid w:val="00F829E0"/>
    <w:rsid w:val="00F82ED2"/>
    <w:rsid w:val="00F96E5F"/>
    <w:rsid w:val="00FA6DC5"/>
    <w:rsid w:val="00FB7D1A"/>
    <w:rsid w:val="00FD7857"/>
    <w:rsid w:val="00FE0A5A"/>
    <w:rsid w:val="00FE7A7C"/>
    <w:rsid w:val="00FF15D5"/>
    <w:rsid w:val="00FF1782"/>
    <w:rsid w:val="00FF1DA5"/>
    <w:rsid w:val="00FF262E"/>
    <w:rsid w:val="00FF2673"/>
    <w:rsid w:val="00FF491B"/>
    <w:rsid w:val="00FF51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153EA246"/>
  <w15:chartTrackingRefBased/>
  <w15:docId w15:val="{9F76EE60-8ADE-4CB4-AE17-31EBF953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368"/>
    <w:rPr>
      <w:rFonts w:ascii="Arial" w:hAnsi="Arial"/>
    </w:rPr>
  </w:style>
  <w:style w:type="paragraph" w:styleId="Heading1">
    <w:name w:val="heading 1"/>
    <w:basedOn w:val="Normal"/>
    <w:next w:val="Normal"/>
    <w:qFormat/>
    <w:pPr>
      <w:keepNext/>
      <w:numPr>
        <w:numId w:val="1"/>
      </w:numPr>
      <w:outlineLvl w:val="0"/>
    </w:pPr>
    <w:rPr>
      <w:b/>
      <w:caps/>
      <w:kern w:val="28"/>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spacing w:before="240" w:after="60"/>
      <w:outlineLvl w:val="2"/>
    </w:pPr>
    <w:rPr>
      <w:b/>
    </w:rPr>
  </w:style>
  <w:style w:type="paragraph" w:styleId="Heading4">
    <w:name w:val="heading 4"/>
    <w:basedOn w:val="Normal"/>
    <w:next w:val="Normal"/>
    <w:qFormat/>
    <w:pPr>
      <w:keepNext/>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153"/>
        <w:tab w:val="right" w:pos="8306"/>
      </w:tabs>
    </w:pPr>
    <w:rPr>
      <w:rFonts w:ascii="Times" w:hAnsi="Times"/>
    </w:rPr>
  </w:style>
  <w:style w:type="paragraph" w:styleId="Footer">
    <w:name w:val="footer"/>
    <w:basedOn w:val="Normal"/>
    <w:pPr>
      <w:tabs>
        <w:tab w:val="center" w:pos="4153"/>
        <w:tab w:val="right" w:pos="8306"/>
      </w:tabs>
    </w:pPr>
    <w:rPr>
      <w:rFonts w:ascii="Times" w:hAnsi="Times"/>
    </w:rPr>
  </w:style>
  <w:style w:type="paragraph" w:styleId="TOC1">
    <w:name w:val="toc 1"/>
    <w:basedOn w:val="Normal"/>
    <w:next w:val="Normal"/>
    <w:uiPriority w:val="39"/>
    <w:pPr>
      <w:spacing w:before="120" w:after="120"/>
    </w:pPr>
    <w:rPr>
      <w:b/>
      <w:caps/>
    </w:rPr>
  </w:style>
  <w:style w:type="paragraph" w:styleId="TOC2">
    <w:name w:val="toc 2"/>
    <w:basedOn w:val="Normal"/>
    <w:next w:val="Normal"/>
    <w:uiPriority w:val="39"/>
    <w:pPr>
      <w:ind w:left="240"/>
    </w:pPr>
    <w:rPr>
      <w:smallCaps/>
    </w:rPr>
  </w:style>
  <w:style w:type="paragraph" w:styleId="TOC3">
    <w:name w:val="toc 3"/>
    <w:basedOn w:val="Normal"/>
    <w:next w:val="Normal"/>
    <w:semiHidden/>
    <w:pPr>
      <w:ind w:left="480"/>
    </w:pPr>
    <w:rPr>
      <w:i/>
    </w:r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Title">
    <w:name w:val="Title"/>
    <w:basedOn w:val="Normal"/>
    <w:qFormat/>
    <w:pPr>
      <w:spacing w:before="180"/>
      <w:jc w:val="center"/>
    </w:pPr>
    <w:rPr>
      <w:sz w:val="28"/>
    </w:rPr>
  </w:style>
  <w:style w:type="paragraph" w:styleId="BodyTextIndent">
    <w:name w:val="Body Text Indent"/>
    <w:basedOn w:val="Normal"/>
    <w:pPr>
      <w:ind w:left="709"/>
    </w:pPr>
  </w:style>
  <w:style w:type="paragraph" w:styleId="BodyTextIndent2">
    <w:name w:val="Body Text Indent 2"/>
    <w:basedOn w:val="Normal"/>
    <w:pPr>
      <w:ind w:left="709"/>
      <w:jc w:val="both"/>
    </w:pPr>
  </w:style>
  <w:style w:type="paragraph" w:styleId="BodyTextIndent3">
    <w:name w:val="Body Text Indent 3"/>
    <w:basedOn w:val="Normal"/>
    <w:pPr>
      <w:ind w:left="720"/>
    </w:pPr>
  </w:style>
  <w:style w:type="paragraph" w:styleId="List">
    <w:name w:val="List"/>
    <w:basedOn w:val="Normal"/>
    <w:pPr>
      <w:ind w:left="283" w:hanging="283"/>
    </w:pPr>
  </w:style>
  <w:style w:type="paragraph" w:customStyle="1" w:styleId="Indent1">
    <w:name w:val="Indent 1"/>
    <w:basedOn w:val="Normal"/>
    <w:pPr>
      <w:spacing w:after="240"/>
      <w:ind w:left="720"/>
      <w:jc w:val="both"/>
    </w:pPr>
  </w:style>
  <w:style w:type="paragraph" w:styleId="BodyText">
    <w:name w:val="Body Text"/>
    <w:basedOn w:val="Normal"/>
  </w:style>
  <w:style w:type="paragraph" w:customStyle="1" w:styleId="Subheading">
    <w:name w:val="Sub heading"/>
    <w:basedOn w:val="Title"/>
    <w:pPr>
      <w:spacing w:before="0" w:after="120"/>
      <w:jc w:val="left"/>
    </w:pPr>
    <w:rPr>
      <w:i/>
      <w:sz w:val="32"/>
      <w:lang w:eastAsia="en-US"/>
    </w:rPr>
  </w:style>
  <w:style w:type="paragraph" w:styleId="Subtitle">
    <w:name w:val="Subtitle"/>
    <w:basedOn w:val="Normal"/>
    <w:qFormat/>
    <w:pPr>
      <w:spacing w:before="120"/>
      <w:ind w:right="-331"/>
      <w:jc w:val="center"/>
    </w:pPr>
    <w:rPr>
      <w:b/>
      <w:color w:val="FFFFFF"/>
      <w:sz w:val="28"/>
    </w:rPr>
  </w:style>
  <w:style w:type="paragraph" w:customStyle="1" w:styleId="Heading40">
    <w:name w:val="Heading4"/>
    <w:basedOn w:val="Heading4"/>
    <w:pPr>
      <w:outlineLvl w:val="9"/>
    </w:pPr>
    <w:rPr>
      <w:b w:val="0"/>
      <w:sz w:val="32"/>
    </w:rPr>
  </w:style>
  <w:style w:type="paragraph" w:styleId="BodyText2">
    <w:name w:val="Body Text 2"/>
    <w:basedOn w:val="Normal"/>
    <w:rPr>
      <w:i/>
    </w:rPr>
  </w:style>
  <w:style w:type="paragraph" w:customStyle="1" w:styleId="ABCNormal">
    <w:name w:val="ABC Normal"/>
    <w:basedOn w:val="Normal"/>
    <w:semiHidden/>
    <w:pPr>
      <w:spacing w:after="140"/>
    </w:pPr>
  </w:style>
  <w:style w:type="paragraph" w:customStyle="1" w:styleId="ABCHeading2">
    <w:name w:val="ABC Heading 2"/>
    <w:basedOn w:val="ABCNormal"/>
    <w:next w:val="ABCNormal"/>
    <w:semiHidden/>
    <w:pPr>
      <w:keepLines/>
      <w:outlineLvl w:val="0"/>
    </w:pPr>
    <w:rPr>
      <w:b/>
      <w:color w:val="008080"/>
      <w:sz w:val="24"/>
    </w:rPr>
  </w:style>
  <w:style w:type="paragraph" w:customStyle="1" w:styleId="ABCTitleHeaderI">
    <w:name w:val="ABC Title Header I"/>
    <w:basedOn w:val="Title"/>
    <w:next w:val="Heading1"/>
    <w:semiHidden/>
    <w:pPr>
      <w:spacing w:before="0"/>
    </w:pPr>
    <w:rPr>
      <w:color w:val="008080"/>
      <w:sz w:val="24"/>
      <w:u w:val="single"/>
      <w:lang w:eastAsia="en-US"/>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ableofFigures">
    <w:name w:val="table of figures"/>
    <w:basedOn w:val="Normal"/>
    <w:next w:val="Normal"/>
    <w:semiHidden/>
    <w:pPr>
      <w:ind w:left="480" w:hanging="480"/>
    </w:p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pPr>
      <w:spacing w:before="120"/>
    </w:pPr>
    <w:rPr>
      <w:rFonts w:cs="Arial"/>
      <w:b/>
      <w:bCs/>
      <w:szCs w:val="24"/>
    </w:rPr>
  </w:style>
  <w:style w:type="paragraph" w:styleId="BodyText3">
    <w:name w:val="Body Text 3"/>
    <w:basedOn w:val="Normal"/>
    <w:pPr>
      <w:ind w:right="-331"/>
      <w:jc w:val="center"/>
    </w:pPr>
    <w:rPr>
      <w:rFonts w:cs="Arial"/>
      <w:b/>
      <w:sz w:val="32"/>
    </w:rPr>
  </w:style>
  <w:style w:type="character" w:styleId="Hyperlink">
    <w:name w:val="Hyperlink"/>
    <w:uiPriority w:val="99"/>
    <w:rPr>
      <w:color w:val="0000FF"/>
      <w:u w:val="single"/>
    </w:rPr>
  </w:style>
  <w:style w:type="paragraph" w:styleId="BalloonText">
    <w:name w:val="Balloon Text"/>
    <w:basedOn w:val="Normal"/>
    <w:link w:val="BalloonTextChar"/>
    <w:rsid w:val="007220B0"/>
    <w:rPr>
      <w:rFonts w:ascii="Tahoma" w:hAnsi="Tahoma" w:cs="Tahoma"/>
      <w:sz w:val="16"/>
      <w:szCs w:val="16"/>
    </w:rPr>
  </w:style>
  <w:style w:type="character" w:customStyle="1" w:styleId="BalloonTextChar">
    <w:name w:val="Balloon Text Char"/>
    <w:link w:val="BalloonText"/>
    <w:rsid w:val="007220B0"/>
    <w:rPr>
      <w:rFonts w:ascii="Tahoma" w:hAnsi="Tahoma" w:cs="Tahoma"/>
      <w:sz w:val="16"/>
      <w:szCs w:val="16"/>
    </w:rPr>
  </w:style>
  <w:style w:type="paragraph" w:styleId="NormalWeb">
    <w:name w:val="Normal (Web)"/>
    <w:basedOn w:val="Normal"/>
    <w:uiPriority w:val="99"/>
    <w:unhideWhenUsed/>
    <w:rsid w:val="00222AAE"/>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E15BD9"/>
    <w:pPr>
      <w:ind w:left="720"/>
    </w:pPr>
  </w:style>
  <w:style w:type="paragraph" w:styleId="FootnoteText">
    <w:name w:val="footnote text"/>
    <w:basedOn w:val="Normal"/>
    <w:link w:val="FootnoteTextChar"/>
    <w:rsid w:val="00F829E0"/>
  </w:style>
  <w:style w:type="character" w:customStyle="1" w:styleId="FootnoteTextChar">
    <w:name w:val="Footnote Text Char"/>
    <w:link w:val="FootnoteText"/>
    <w:rsid w:val="00F829E0"/>
    <w:rPr>
      <w:rFonts w:ascii="Arial" w:hAnsi="Arial"/>
    </w:rPr>
  </w:style>
  <w:style w:type="character" w:styleId="FootnoteReference">
    <w:name w:val="footnote reference"/>
    <w:rsid w:val="00F829E0"/>
    <w:rPr>
      <w:vertAlign w:val="superscript"/>
    </w:rPr>
  </w:style>
  <w:style w:type="paragraph" w:styleId="NoSpacing">
    <w:name w:val="No Spacing"/>
    <w:uiPriority w:val="1"/>
    <w:qFormat/>
    <w:rsid w:val="004F1573"/>
    <w:rPr>
      <w:rFonts w:ascii="Arial" w:eastAsiaTheme="minorHAnsi" w:hAnsi="Arial" w:cstheme="minorBidi"/>
      <w:sz w:val="24"/>
      <w:szCs w:val="22"/>
      <w:lang w:eastAsia="en-US"/>
    </w:rPr>
  </w:style>
  <w:style w:type="character" w:styleId="FollowedHyperlink">
    <w:name w:val="FollowedHyperlink"/>
    <w:basedOn w:val="DefaultParagraphFont"/>
    <w:rsid w:val="004C15F3"/>
    <w:rPr>
      <w:color w:val="954F72" w:themeColor="followedHyperlink"/>
      <w:u w:val="single"/>
    </w:rPr>
  </w:style>
  <w:style w:type="character" w:styleId="UnresolvedMention">
    <w:name w:val="Unresolved Mention"/>
    <w:basedOn w:val="DefaultParagraphFont"/>
    <w:uiPriority w:val="99"/>
    <w:semiHidden/>
    <w:unhideWhenUsed/>
    <w:rsid w:val="004C15F3"/>
    <w:rPr>
      <w:color w:val="605E5C"/>
      <w:shd w:val="clear" w:color="auto" w:fill="E1DFDD"/>
    </w:rPr>
  </w:style>
  <w:style w:type="character" w:styleId="CommentReference">
    <w:name w:val="annotation reference"/>
    <w:basedOn w:val="DefaultParagraphFont"/>
    <w:rsid w:val="00DB78DF"/>
    <w:rPr>
      <w:sz w:val="16"/>
      <w:szCs w:val="16"/>
    </w:rPr>
  </w:style>
  <w:style w:type="paragraph" w:styleId="CommentText">
    <w:name w:val="annotation text"/>
    <w:basedOn w:val="Normal"/>
    <w:link w:val="CommentTextChar"/>
    <w:rsid w:val="00DB78DF"/>
  </w:style>
  <w:style w:type="character" w:customStyle="1" w:styleId="CommentTextChar">
    <w:name w:val="Comment Text Char"/>
    <w:basedOn w:val="DefaultParagraphFont"/>
    <w:link w:val="CommentText"/>
    <w:rsid w:val="00DB78DF"/>
    <w:rPr>
      <w:rFonts w:ascii="Arial" w:hAnsi="Arial"/>
    </w:rPr>
  </w:style>
  <w:style w:type="paragraph" w:styleId="CommentSubject">
    <w:name w:val="annotation subject"/>
    <w:basedOn w:val="CommentText"/>
    <w:next w:val="CommentText"/>
    <w:link w:val="CommentSubjectChar"/>
    <w:rsid w:val="00DB78DF"/>
    <w:rPr>
      <w:b/>
      <w:bCs/>
    </w:rPr>
  </w:style>
  <w:style w:type="character" w:customStyle="1" w:styleId="CommentSubjectChar">
    <w:name w:val="Comment Subject Char"/>
    <w:basedOn w:val="CommentTextChar"/>
    <w:link w:val="CommentSubject"/>
    <w:rsid w:val="00DB78DF"/>
    <w:rPr>
      <w:rFonts w:ascii="Arial" w:hAnsi="Arial"/>
      <w:b/>
      <w:bCs/>
    </w:rPr>
  </w:style>
  <w:style w:type="paragraph" w:styleId="Revision">
    <w:name w:val="Revision"/>
    <w:hidden/>
    <w:uiPriority w:val="99"/>
    <w:semiHidden/>
    <w:rsid w:val="003C22BE"/>
    <w:rPr>
      <w:rFonts w:ascii="Arial" w:hAnsi="Arial"/>
    </w:rPr>
  </w:style>
  <w:style w:type="table" w:customStyle="1" w:styleId="TableGrid1">
    <w:name w:val="Table Grid1"/>
    <w:basedOn w:val="TableNormal"/>
    <w:next w:val="TableGrid"/>
    <w:uiPriority w:val="39"/>
    <w:rsid w:val="003C22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C2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239">
      <w:bodyDiv w:val="1"/>
      <w:marLeft w:val="0"/>
      <w:marRight w:val="0"/>
      <w:marTop w:val="0"/>
      <w:marBottom w:val="0"/>
      <w:divBdr>
        <w:top w:val="none" w:sz="0" w:space="0" w:color="auto"/>
        <w:left w:val="none" w:sz="0" w:space="0" w:color="auto"/>
        <w:bottom w:val="none" w:sz="0" w:space="0" w:color="auto"/>
        <w:right w:val="none" w:sz="0" w:space="0" w:color="auto"/>
      </w:divBdr>
      <w:divsChild>
        <w:div w:id="1608922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923762">
      <w:bodyDiv w:val="1"/>
      <w:marLeft w:val="0"/>
      <w:marRight w:val="0"/>
      <w:marTop w:val="0"/>
      <w:marBottom w:val="0"/>
      <w:divBdr>
        <w:top w:val="none" w:sz="0" w:space="0" w:color="auto"/>
        <w:left w:val="none" w:sz="0" w:space="0" w:color="auto"/>
        <w:bottom w:val="none" w:sz="0" w:space="0" w:color="auto"/>
        <w:right w:val="none" w:sz="0" w:space="0" w:color="auto"/>
      </w:divBdr>
    </w:div>
    <w:div w:id="314384453">
      <w:bodyDiv w:val="1"/>
      <w:marLeft w:val="0"/>
      <w:marRight w:val="0"/>
      <w:marTop w:val="0"/>
      <w:marBottom w:val="0"/>
      <w:divBdr>
        <w:top w:val="none" w:sz="0" w:space="0" w:color="auto"/>
        <w:left w:val="none" w:sz="0" w:space="0" w:color="auto"/>
        <w:bottom w:val="none" w:sz="0" w:space="0" w:color="auto"/>
        <w:right w:val="none" w:sz="0" w:space="0" w:color="auto"/>
      </w:divBdr>
    </w:div>
    <w:div w:id="696657613">
      <w:bodyDiv w:val="1"/>
      <w:marLeft w:val="0"/>
      <w:marRight w:val="0"/>
      <w:marTop w:val="0"/>
      <w:marBottom w:val="0"/>
      <w:divBdr>
        <w:top w:val="none" w:sz="0" w:space="0" w:color="auto"/>
        <w:left w:val="none" w:sz="0" w:space="0" w:color="auto"/>
        <w:bottom w:val="none" w:sz="0" w:space="0" w:color="auto"/>
        <w:right w:val="none" w:sz="0" w:space="0" w:color="auto"/>
      </w:divBdr>
    </w:div>
    <w:div w:id="749695099">
      <w:bodyDiv w:val="1"/>
      <w:marLeft w:val="0"/>
      <w:marRight w:val="0"/>
      <w:marTop w:val="0"/>
      <w:marBottom w:val="0"/>
      <w:divBdr>
        <w:top w:val="none" w:sz="0" w:space="0" w:color="auto"/>
        <w:left w:val="none" w:sz="0" w:space="0" w:color="auto"/>
        <w:bottom w:val="none" w:sz="0" w:space="0" w:color="auto"/>
        <w:right w:val="none" w:sz="0" w:space="0" w:color="auto"/>
      </w:divBdr>
    </w:div>
    <w:div w:id="815992473">
      <w:bodyDiv w:val="1"/>
      <w:marLeft w:val="0"/>
      <w:marRight w:val="0"/>
      <w:marTop w:val="0"/>
      <w:marBottom w:val="0"/>
      <w:divBdr>
        <w:top w:val="none" w:sz="0" w:space="0" w:color="auto"/>
        <w:left w:val="none" w:sz="0" w:space="0" w:color="auto"/>
        <w:bottom w:val="none" w:sz="0" w:space="0" w:color="auto"/>
        <w:right w:val="none" w:sz="0" w:space="0" w:color="auto"/>
      </w:divBdr>
      <w:divsChild>
        <w:div w:id="1033071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944721">
      <w:bodyDiv w:val="1"/>
      <w:marLeft w:val="0"/>
      <w:marRight w:val="0"/>
      <w:marTop w:val="0"/>
      <w:marBottom w:val="0"/>
      <w:divBdr>
        <w:top w:val="none" w:sz="0" w:space="0" w:color="auto"/>
        <w:left w:val="none" w:sz="0" w:space="0" w:color="auto"/>
        <w:bottom w:val="none" w:sz="0" w:space="0" w:color="auto"/>
        <w:right w:val="none" w:sz="0" w:space="0" w:color="auto"/>
      </w:divBdr>
    </w:div>
    <w:div w:id="904998194">
      <w:bodyDiv w:val="1"/>
      <w:marLeft w:val="0"/>
      <w:marRight w:val="0"/>
      <w:marTop w:val="0"/>
      <w:marBottom w:val="0"/>
      <w:divBdr>
        <w:top w:val="none" w:sz="0" w:space="0" w:color="auto"/>
        <w:left w:val="none" w:sz="0" w:space="0" w:color="auto"/>
        <w:bottom w:val="none" w:sz="0" w:space="0" w:color="auto"/>
        <w:right w:val="none" w:sz="0" w:space="0" w:color="auto"/>
      </w:divBdr>
    </w:div>
    <w:div w:id="1752504686">
      <w:bodyDiv w:val="1"/>
      <w:marLeft w:val="0"/>
      <w:marRight w:val="0"/>
      <w:marTop w:val="0"/>
      <w:marBottom w:val="0"/>
      <w:divBdr>
        <w:top w:val="none" w:sz="0" w:space="0" w:color="auto"/>
        <w:left w:val="none" w:sz="0" w:space="0" w:color="auto"/>
        <w:bottom w:val="none" w:sz="0" w:space="0" w:color="auto"/>
        <w:right w:val="none" w:sz="0" w:space="0" w:color="auto"/>
      </w:divBdr>
    </w:div>
    <w:div w:id="1817410798">
      <w:bodyDiv w:val="1"/>
      <w:marLeft w:val="0"/>
      <w:marRight w:val="0"/>
      <w:marTop w:val="0"/>
      <w:marBottom w:val="0"/>
      <w:divBdr>
        <w:top w:val="none" w:sz="0" w:space="0" w:color="auto"/>
        <w:left w:val="none" w:sz="0" w:space="0" w:color="auto"/>
        <w:bottom w:val="none" w:sz="0" w:space="0" w:color="auto"/>
        <w:right w:val="none" w:sz="0" w:space="0" w:color="auto"/>
      </w:divBdr>
      <w:divsChild>
        <w:div w:id="2061052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458400">
      <w:bodyDiv w:val="1"/>
      <w:marLeft w:val="0"/>
      <w:marRight w:val="0"/>
      <w:marTop w:val="0"/>
      <w:marBottom w:val="0"/>
      <w:divBdr>
        <w:top w:val="none" w:sz="0" w:space="0" w:color="auto"/>
        <w:left w:val="none" w:sz="0" w:space="0" w:color="auto"/>
        <w:bottom w:val="none" w:sz="0" w:space="0" w:color="auto"/>
        <w:right w:val="none" w:sz="0" w:space="0" w:color="auto"/>
      </w:divBdr>
      <w:divsChild>
        <w:div w:id="169792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Document%20Templates\CSD-PL-XXXX-Issu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9;#Preservation Level 1|402d2c3d-5c4c-41c7-bf9d-7d9a331ff7f5;#8;#R: To Be Reviewed On Expiry|6b5c4413-f04f-4efe-b3f1-ed4d33297c86;#7;#6|863f383c-2bb8-4132-8270-055afe2a1dca;#6;#Information management|1293e445-0a8d-46be-b075-ea293279a04f;#5;#Resource Management (RM)|888039ad-4f1d-46a6-81c9-1477df4a92ee;#3;#Suffolk|383a41e3-f5de-49eb-94d6-f2a0f74f3db2;#1;#Suffolk County Council|806bf110-3cca-49ec-9209-9597a36b62f3]]></LongProp>
</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80cfcad9-13e4-4693-a164-3220b43738e0" xsi:nil="true"/>
    <lcf76f155ced4ddcb4097134ff3c332f xmlns="a71c52f5-625f-475a-aeb6-04bd7a8db98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7D99FB29B4E54EA48FE26FC5695720" ma:contentTypeVersion="13" ma:contentTypeDescription="Create a new document." ma:contentTypeScope="" ma:versionID="4fcb57983180679404555b547c4338d6">
  <xsd:schema xmlns:xsd="http://www.w3.org/2001/XMLSchema" xmlns:xs="http://www.w3.org/2001/XMLSchema" xmlns:p="http://schemas.microsoft.com/office/2006/metadata/properties" xmlns:ns2="a71c52f5-625f-475a-aeb6-04bd7a8db98c" xmlns:ns3="80cfcad9-13e4-4693-a164-3220b43738e0" targetNamespace="http://schemas.microsoft.com/office/2006/metadata/properties" ma:root="true" ma:fieldsID="598e4daa7483de83e02fc64b14c0f4c0" ns2:_="" ns3:_="">
    <xsd:import namespace="a71c52f5-625f-475a-aeb6-04bd7a8db98c"/>
    <xsd:import namespace="80cfcad9-13e4-4693-a164-3220b43738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c52f5-625f-475a-aeb6-04bd7a8db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d7f505-6f39-464e-baf5-9a18bd6163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fcad9-13e4-4693-a164-3220b43738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fbcbb5-0375-499e-9a07-ac72b591ab77}" ma:internalName="TaxCatchAll" ma:showField="CatchAllData" ma:web="80cfcad9-13e4-4693-a164-3220b4373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9561E-D4EC-4DB2-9EFB-383B78628A7E}">
  <ds:schemaRefs>
    <ds:schemaRef ds:uri="http://schemas.microsoft.com/sharepoint/v3/contenttype/forms"/>
  </ds:schemaRefs>
</ds:datastoreItem>
</file>

<file path=customXml/itemProps2.xml><?xml version="1.0" encoding="utf-8"?>
<ds:datastoreItem xmlns:ds="http://schemas.openxmlformats.org/officeDocument/2006/customXml" ds:itemID="{9EE29DE9-0817-43ED-AEEE-9379304E12D4}">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C8BC75B9-DD72-43DC-9C25-CAF8F3BE2F49}">
  <ds:schemaRefs>
    <ds:schemaRef ds:uri="http://schemas.microsoft.com/office/2006/metadata/properties"/>
    <ds:schemaRef ds:uri="http://schemas.microsoft.com/office/infopath/2007/PartnerControls"/>
    <ds:schemaRef ds:uri="80cfcad9-13e4-4693-a164-3220b43738e0"/>
    <ds:schemaRef ds:uri="a71c52f5-625f-475a-aeb6-04bd7a8db98c"/>
  </ds:schemaRefs>
</ds:datastoreItem>
</file>

<file path=customXml/itemProps4.xml><?xml version="1.0" encoding="utf-8"?>
<ds:datastoreItem xmlns:ds="http://schemas.openxmlformats.org/officeDocument/2006/customXml" ds:itemID="{2AB5900E-E05A-416D-BFCD-85BB8E212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c52f5-625f-475a-aeb6-04bd7a8db98c"/>
    <ds:schemaRef ds:uri="80cfcad9-13e4-4693-a164-3220b4373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904044-D0C2-4FBB-BA1E-7E8B1E4EB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CSD-PL-XXXX-Issue1</Template>
  <TotalTime>0</TotalTime>
  <Pages>5</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BT</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Barbrook</dc:creator>
  <cp:keywords/>
  <dc:description/>
  <cp:lastModifiedBy>Cory Phipps</cp:lastModifiedBy>
  <cp:revision>2</cp:revision>
  <cp:lastPrinted>2011-04-27T05:36:00Z</cp:lastPrinted>
  <dcterms:created xsi:type="dcterms:W3CDTF">2026-06-09T10:23:00Z</dcterms:created>
  <dcterms:modified xsi:type="dcterms:W3CDTF">2026-06-09T10:23:00Z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lated CI Ref">
    <vt:lpwstr/>
  </property>
  <property fmtid="{D5CDD505-2E9C-101B-9397-08002B2CF9AE}" pid="3" name="CSD_ICT_SUPPORT_DOC Document Category">
    <vt:lpwstr/>
  </property>
  <property fmtid="{D5CDD505-2E9C-101B-9397-08002B2CF9AE}" pid="4" name="CSD_ICT_CM_DOC Document Type">
    <vt:lpwstr/>
  </property>
  <property fmtid="{D5CDD505-2E9C-101B-9397-08002B2CF9AE}" pid="5" name="Order">
    <vt:lpwstr>100.000000000000</vt:lpwstr>
  </property>
  <property fmtid="{D5CDD505-2E9C-101B-9397-08002B2CF9AE}" pid="6" name="_ip_UnifiedCompliancePolicyProperties">
    <vt:lpwstr/>
  </property>
  <property fmtid="{D5CDD505-2E9C-101B-9397-08002B2CF9AE}" pid="7" name="display_urn:schemas-microsoft-com:office:office#InformationOwner">
    <vt:lpwstr>Philip Barbrook</vt:lpwstr>
  </property>
  <property fmtid="{D5CDD505-2E9C-101B-9397-08002B2CF9AE}" pid="8" name="SecurityLevel">
    <vt:lpwstr/>
  </property>
  <property fmtid="{D5CDD505-2E9C-101B-9397-08002B2CF9AE}" pid="9" name="CSD_ICT_SD_DOC Document Category">
    <vt:lpwstr/>
  </property>
  <property fmtid="{D5CDD505-2E9C-101B-9397-08002B2CF9AE}" pid="10" name="CSD_ICT_LM_DOC Document Category">
    <vt:lpwstr/>
  </property>
  <property fmtid="{D5CDD505-2E9C-101B-9397-08002B2CF9AE}" pid="11" name="CSD_ICT_SM_DOC Document Type">
    <vt:lpwstr/>
  </property>
  <property fmtid="{D5CDD505-2E9C-101B-9397-08002B2CF9AE}" pid="12" name="Document Content Type">
    <vt:lpwstr/>
  </property>
  <property fmtid="{D5CDD505-2E9C-101B-9397-08002B2CF9AE}" pid="13" name="csd_ict_app_doc_type">
    <vt:lpwstr/>
  </property>
  <property fmtid="{D5CDD505-2E9C-101B-9397-08002B2CF9AE}" pid="14" name="Organisation">
    <vt:lpwstr>1;#Suffolk County Council|806bf110-3cca-49ec-9209-9597a36b62f3</vt:lpwstr>
  </property>
  <property fmtid="{D5CDD505-2E9C-101B-9397-08002B2CF9AE}" pid="15" name="License Type">
    <vt:lpwstr/>
  </property>
  <property fmtid="{D5CDD505-2E9C-101B-9397-08002B2CF9AE}" pid="16" name="CSD_ICT_SD_DOC Document Type">
    <vt:lpwstr/>
  </property>
  <property fmtid="{D5CDD505-2E9C-101B-9397-08002B2CF9AE}" pid="17" name="CSD_ICT_SUPPORT_DOC Document Type">
    <vt:lpwstr/>
  </property>
  <property fmtid="{D5CDD505-2E9C-101B-9397-08002B2CF9AE}" pid="18" name="ContentTypeId">
    <vt:lpwstr>0x0101002F7D99FB29B4E54EA48FE26FC5695720</vt:lpwstr>
  </property>
  <property fmtid="{D5CDD505-2E9C-101B-9397-08002B2CF9AE}" pid="19" name="Directorate">
    <vt:lpwstr>5;#Resource Management (RM)|888039ad-4f1d-46a6-81c9-1477df4a92ee</vt:lpwstr>
  </property>
  <property fmtid="{D5CDD505-2E9C-101B-9397-08002B2CF9AE}" pid="20" name="_dlc_DocId">
    <vt:lpwstr>QJ46AZZ2YVC6-2114895858-46265</vt:lpwstr>
  </property>
  <property fmtid="{D5CDD505-2E9C-101B-9397-08002B2CF9AE}" pid="21" name="TaxonomyLGCS">
    <vt:lpwstr>6;#Information management|1293e445-0a8d-46be-b075-ea293279a04f</vt:lpwstr>
  </property>
  <property fmtid="{D5CDD505-2E9C-101B-9397-08002B2CF9AE}" pid="22" name="PreservationLevel">
    <vt:lpwstr>9;#Preservation Level 1|402d2c3d-5c4c-41c7-bf9d-7d9a331ff7f5</vt:lpwstr>
  </property>
  <property fmtid="{D5CDD505-2E9C-101B-9397-08002B2CF9AE}" pid="23" name="Related Applications">
    <vt:lpwstr/>
  </property>
  <property fmtid="{D5CDD505-2E9C-101B-9397-08002B2CF9AE}" pid="24" name="CSD_ICT_CHM_DOC Document Type">
    <vt:lpwstr/>
  </property>
  <property fmtid="{D5CDD505-2E9C-101B-9397-08002B2CF9AE}" pid="25" name="CSD_ICT_CM_DOC Document Category">
    <vt:lpwstr/>
  </property>
  <property fmtid="{D5CDD505-2E9C-101B-9397-08002B2CF9AE}" pid="26" name="CSD_ICT_ST_DOC Document Type">
    <vt:lpwstr/>
  </property>
  <property fmtid="{D5CDD505-2E9C-101B-9397-08002B2CF9AE}" pid="27" name="Search Enabled">
    <vt:lpwstr/>
  </property>
  <property fmtid="{D5CDD505-2E9C-101B-9397-08002B2CF9AE}" pid="28" name="Supplier">
    <vt:lpwstr/>
  </property>
  <property fmtid="{D5CDD505-2E9C-101B-9397-08002B2CF9AE}" pid="29" name="display_urn:schemas-microsoft-com:office:office#Editor">
    <vt:lpwstr>Philip Barbrook</vt:lpwstr>
  </property>
  <property fmtid="{D5CDD505-2E9C-101B-9397-08002B2CF9AE}" pid="30" name="cr_ir_ref">
    <vt:lpwstr/>
  </property>
  <property fmtid="{D5CDD505-2E9C-101B-9397-08002B2CF9AE}" pid="31" name="display_urn:schemas-microsoft-com:office:office#Service_x0020_Manager">
    <vt:lpwstr>Philip Barbrook</vt:lpwstr>
  </property>
  <property fmtid="{D5CDD505-2E9C-101B-9397-08002B2CF9AE}" pid="32" name="csd ict chm doc category">
    <vt:lpwstr/>
  </property>
  <property fmtid="{D5CDD505-2E9C-101B-9397-08002B2CF9AE}" pid="33" name="Retention">
    <vt:lpwstr>7;#6|863f383c-2bb8-4132-8270-055afe2a1dca</vt:lpwstr>
  </property>
  <property fmtid="{D5CDD505-2E9C-101B-9397-08002B2CF9AE}" pid="34" name="SCCLocation">
    <vt:lpwstr>3;#Suffolk|383a41e3-f5de-49eb-94d6-f2a0f74f3db2</vt:lpwstr>
  </property>
  <property fmtid="{D5CDD505-2E9C-101B-9397-08002B2CF9AE}" pid="35" name="csd_ict_app_doc_category">
    <vt:lpwstr/>
  </property>
  <property fmtid="{D5CDD505-2E9C-101B-9397-08002B2CF9AE}" pid="36" name="RetentionActions">
    <vt:lpwstr>8;#R: To Be Reviewed On Expiry|6b5c4413-f04f-4efe-b3f1-ed4d33297c86</vt:lpwstr>
  </property>
  <property fmtid="{D5CDD505-2E9C-101B-9397-08002B2CF9AE}" pid="37" name="License Owner">
    <vt:lpwstr/>
  </property>
  <property fmtid="{D5CDD505-2E9C-101B-9397-08002B2CF9AE}" pid="38" name="display_urn:schemas-microsoft-com:office:office#Author">
    <vt:lpwstr>Philip Barbrook</vt:lpwstr>
  </property>
  <property fmtid="{D5CDD505-2E9C-101B-9397-08002B2CF9AE}" pid="39" name="_ip_UnifiedCompliancePolicyUIAction">
    <vt:lpwstr/>
  </property>
  <property fmtid="{D5CDD505-2E9C-101B-9397-08002B2CF9AE}" pid="40" name="Application">
    <vt:lpwstr/>
  </property>
  <property fmtid="{D5CDD505-2E9C-101B-9397-08002B2CF9AE}" pid="41" name="CSD_ICT_SM_DOC Document Category">
    <vt:lpwstr/>
  </property>
  <property fmtid="{D5CDD505-2E9C-101B-9397-08002B2CF9AE}" pid="42" name="Module">
    <vt:lpwstr/>
  </property>
  <property fmtid="{D5CDD505-2E9C-101B-9397-08002B2CF9AE}" pid="43" name="CSD_ICT_ST_DOC Document Category">
    <vt:lpwstr/>
  </property>
  <property fmtid="{D5CDD505-2E9C-101B-9397-08002B2CF9AE}" pid="44" name="_dlc_DocIdItemGuid">
    <vt:lpwstr>0a975924-3804-469f-8a58-a70976650997</vt:lpwstr>
  </property>
  <property fmtid="{D5CDD505-2E9C-101B-9397-08002B2CF9AE}" pid="45" name="_dlc_DocIdUrl">
    <vt:lpwstr>https://suffolknet.sharepoint.com/sites/ITDocuments/_layouts/15/DocIdRedir.aspx?ID=QJ46AZZ2YVC6-2114895858-46265, QJ46AZZ2YVC6-2114895858-46265</vt:lpwstr>
  </property>
  <property fmtid="{D5CDD505-2E9C-101B-9397-08002B2CF9AE}" pid="46" name="WorkflowChangePath">
    <vt:lpwstr>619b2b21-b667-487c-84c3-5776fe63e847,5;619b2b21-b667-487c-84c3-5776fe63e847,5;619b2b21-b667-487c-84c3-5776fe63e847,7;619b2b21-b667-487c-84c3-5776fe63e847,7;88281d63-9edb-4176-bd02-6ddd5b9f59e7,18;88281d63-9edb-4176-bd02-6ddd5b9f59e7,18;88281d63-9edb-4176-</vt:lpwstr>
  </property>
  <property fmtid="{D5CDD505-2E9C-101B-9397-08002B2CF9AE}" pid="47" name="MediaServiceImageTags">
    <vt:lpwstr/>
  </property>
</Properties>
</file>