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D562C" w14:textId="191C2467" w:rsidR="00442839" w:rsidRDefault="00BA75B5" w:rsidP="00E76DE8">
      <w:pPr>
        <w:rPr>
          <w:rFonts w:cs="Arial"/>
          <w:b/>
          <w:bCs/>
          <w:sz w:val="40"/>
          <w:szCs w:val="40"/>
        </w:rPr>
      </w:pPr>
      <w:r>
        <w:rPr>
          <w:noProof/>
        </w:rPr>
        <w:drawing>
          <wp:anchor distT="0" distB="0" distL="114300" distR="114300" simplePos="0" relativeHeight="251659264" behindDoc="1" locked="0" layoutInCell="1" allowOverlap="1" wp14:anchorId="4D1FC66C" wp14:editId="04F64E4D">
            <wp:simplePos x="0" y="0"/>
            <wp:positionH relativeFrom="column">
              <wp:posOffset>5092700</wp:posOffset>
            </wp:positionH>
            <wp:positionV relativeFrom="paragraph">
              <wp:posOffset>3175</wp:posOffset>
            </wp:positionV>
            <wp:extent cx="914400" cy="854075"/>
            <wp:effectExtent l="0" t="0" r="0" b="3175"/>
            <wp:wrapTight wrapText="bothSides">
              <wp:wrapPolygon edited="0">
                <wp:start x="0" y="0"/>
                <wp:lineTo x="0" y="21199"/>
                <wp:lineTo x="21150" y="21199"/>
                <wp:lineTo x="21150" y="0"/>
                <wp:lineTo x="0" y="0"/>
              </wp:wrapPolygon>
            </wp:wrapTight>
            <wp:docPr id="328751421" name="Picture 328751421" descr="A logo for a specialist education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51421" name="Picture 1" descr="A logo for a specialist education servic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DCF">
        <w:rPr>
          <w:noProof/>
        </w:rPr>
        <w:drawing>
          <wp:anchor distT="0" distB="0" distL="114300" distR="114300" simplePos="0" relativeHeight="251658240" behindDoc="1" locked="0" layoutInCell="1" allowOverlap="1" wp14:anchorId="2268AB49" wp14:editId="5676D63A">
            <wp:simplePos x="0" y="0"/>
            <wp:positionH relativeFrom="column">
              <wp:posOffset>3902075</wp:posOffset>
            </wp:positionH>
            <wp:positionV relativeFrom="paragraph">
              <wp:posOffset>3175</wp:posOffset>
            </wp:positionV>
            <wp:extent cx="869950" cy="819150"/>
            <wp:effectExtent l="0" t="0" r="6350" b="0"/>
            <wp:wrapTight wrapText="bothSides">
              <wp:wrapPolygon edited="0">
                <wp:start x="6149" y="0"/>
                <wp:lineTo x="0" y="3516"/>
                <wp:lineTo x="0" y="16577"/>
                <wp:lineTo x="3311" y="21098"/>
                <wp:lineTo x="3784" y="21098"/>
                <wp:lineTo x="17028" y="21098"/>
                <wp:lineTo x="17501" y="21098"/>
                <wp:lineTo x="21285" y="16577"/>
                <wp:lineTo x="21285" y="5526"/>
                <wp:lineTo x="17028" y="502"/>
                <wp:lineTo x="14663" y="0"/>
                <wp:lineTo x="6149" y="0"/>
              </wp:wrapPolygon>
            </wp:wrapTight>
            <wp:docPr id="826505582" name="Picture 826505582" descr="A group of blue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99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839" w:rsidRPr="37E9FBE8">
        <w:rPr>
          <w:rFonts w:cs="Arial"/>
          <w:b/>
          <w:bCs/>
          <w:sz w:val="40"/>
          <w:szCs w:val="40"/>
        </w:rPr>
        <w:t xml:space="preserve">Community Inclusion Forum </w:t>
      </w:r>
    </w:p>
    <w:p w14:paraId="58D03D58" w14:textId="7B6FDC5F" w:rsidR="00E76DE8" w:rsidRDefault="00E76DE8" w:rsidP="00E76DE8">
      <w:r>
        <w:rPr>
          <w:rFonts w:cs="Arial"/>
          <w:b/>
          <w:bCs/>
          <w:sz w:val="40"/>
          <w:szCs w:val="40"/>
        </w:rPr>
        <w:t>Minutes</w:t>
      </w:r>
      <w:r w:rsidR="00442839">
        <w:t> </w:t>
      </w:r>
    </w:p>
    <w:tbl>
      <w:tblPr>
        <w:tblW w:w="1077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0"/>
        <w:gridCol w:w="3342"/>
        <w:gridCol w:w="1290"/>
        <w:gridCol w:w="3948"/>
      </w:tblGrid>
      <w:tr w:rsidR="00442839" w:rsidRPr="000A04F0" w14:paraId="0531B1AE" w14:textId="77777777" w:rsidTr="002D51EB">
        <w:trPr>
          <w:trHeight w:val="435"/>
        </w:trPr>
        <w:tc>
          <w:tcPr>
            <w:tcW w:w="2190" w:type="dxa"/>
            <w:tcBorders>
              <w:top w:val="single" w:sz="6" w:space="0" w:color="auto"/>
              <w:left w:val="single" w:sz="6" w:space="0" w:color="auto"/>
              <w:bottom w:val="single" w:sz="6" w:space="0" w:color="auto"/>
              <w:right w:val="single" w:sz="6" w:space="0" w:color="auto"/>
            </w:tcBorders>
            <w:vAlign w:val="center"/>
            <w:hideMark/>
          </w:tcPr>
          <w:p w14:paraId="6E456D43" w14:textId="77777777" w:rsidR="00442839" w:rsidRPr="000A04F0" w:rsidRDefault="00442839" w:rsidP="002D51EB">
            <w:pPr>
              <w:pStyle w:val="CommitteeNormal"/>
              <w:spacing w:before="0" w:line="276" w:lineRule="auto"/>
              <w:rPr>
                <w:rFonts w:cs="Arial"/>
                <w:b/>
                <w:sz w:val="22"/>
                <w:szCs w:val="22"/>
              </w:rPr>
            </w:pPr>
            <w:r w:rsidRPr="000A04F0">
              <w:rPr>
                <w:rFonts w:cs="Arial"/>
                <w:b/>
                <w:sz w:val="22"/>
                <w:szCs w:val="22"/>
              </w:rPr>
              <w:t>Title of Meeting:</w:t>
            </w:r>
          </w:p>
        </w:tc>
        <w:tc>
          <w:tcPr>
            <w:tcW w:w="8580" w:type="dxa"/>
            <w:gridSpan w:val="3"/>
            <w:tcBorders>
              <w:top w:val="single" w:sz="6" w:space="0" w:color="auto"/>
              <w:left w:val="single" w:sz="6" w:space="0" w:color="auto"/>
              <w:bottom w:val="single" w:sz="6" w:space="0" w:color="auto"/>
              <w:right w:val="single" w:sz="6" w:space="0" w:color="auto"/>
            </w:tcBorders>
            <w:vAlign w:val="center"/>
            <w:hideMark/>
          </w:tcPr>
          <w:p w14:paraId="787D97B3" w14:textId="6223CDF0" w:rsidR="00442839" w:rsidRPr="000A04F0" w:rsidRDefault="002D51EB" w:rsidP="002D51EB">
            <w:pPr>
              <w:spacing w:after="0" w:line="276" w:lineRule="auto"/>
              <w:rPr>
                <w:rFonts w:ascii="Arial" w:hAnsi="Arial" w:cs="Arial"/>
              </w:rPr>
            </w:pPr>
            <w:r w:rsidRPr="00DD47C0">
              <w:rPr>
                <w:rFonts w:ascii="Arial" w:hAnsi="Arial" w:cs="Arial"/>
              </w:rPr>
              <w:t>Lowestoft and Waveney Community Inclusion Forum</w:t>
            </w:r>
          </w:p>
        </w:tc>
      </w:tr>
      <w:tr w:rsidR="00442839" w:rsidRPr="000A04F0" w14:paraId="24E18DF9" w14:textId="77777777" w:rsidTr="002D51EB">
        <w:trPr>
          <w:trHeight w:val="515"/>
        </w:trPr>
        <w:tc>
          <w:tcPr>
            <w:tcW w:w="2190" w:type="dxa"/>
            <w:tcBorders>
              <w:top w:val="single" w:sz="6" w:space="0" w:color="auto"/>
              <w:left w:val="single" w:sz="6" w:space="0" w:color="auto"/>
              <w:bottom w:val="single" w:sz="6" w:space="0" w:color="auto"/>
              <w:right w:val="single" w:sz="6" w:space="0" w:color="auto"/>
            </w:tcBorders>
            <w:vAlign w:val="center"/>
            <w:hideMark/>
          </w:tcPr>
          <w:p w14:paraId="5E7A193B" w14:textId="77777777" w:rsidR="00442839" w:rsidRPr="000A04F0" w:rsidRDefault="00442839" w:rsidP="002D51EB">
            <w:pPr>
              <w:pStyle w:val="CommitteeNormal"/>
              <w:spacing w:before="0" w:line="276" w:lineRule="auto"/>
              <w:rPr>
                <w:rFonts w:cs="Arial"/>
                <w:b/>
                <w:sz w:val="22"/>
                <w:szCs w:val="22"/>
              </w:rPr>
            </w:pPr>
            <w:r w:rsidRPr="000A04F0">
              <w:rPr>
                <w:rFonts w:cs="Arial"/>
                <w:b/>
                <w:sz w:val="22"/>
                <w:szCs w:val="22"/>
              </w:rPr>
              <w:t>Date:</w:t>
            </w:r>
          </w:p>
        </w:tc>
        <w:tc>
          <w:tcPr>
            <w:tcW w:w="3342" w:type="dxa"/>
            <w:tcBorders>
              <w:top w:val="single" w:sz="6" w:space="0" w:color="auto"/>
              <w:left w:val="single" w:sz="6" w:space="0" w:color="auto"/>
              <w:bottom w:val="single" w:sz="6" w:space="0" w:color="auto"/>
              <w:right w:val="single" w:sz="6" w:space="0" w:color="auto"/>
            </w:tcBorders>
            <w:vAlign w:val="center"/>
          </w:tcPr>
          <w:p w14:paraId="0D26CF0B" w14:textId="31B80A52" w:rsidR="00442839" w:rsidRPr="000A04F0" w:rsidRDefault="002D51EB" w:rsidP="002D51EB">
            <w:pPr>
              <w:pStyle w:val="CommitteeInfo"/>
              <w:spacing w:before="0" w:line="276" w:lineRule="auto"/>
              <w:rPr>
                <w:rFonts w:cs="Arial"/>
                <w:sz w:val="22"/>
                <w:szCs w:val="22"/>
              </w:rPr>
            </w:pPr>
            <w:r>
              <w:rPr>
                <w:rFonts w:cs="Arial"/>
                <w:sz w:val="22"/>
                <w:szCs w:val="22"/>
              </w:rPr>
              <w:t>Thursday 27</w:t>
            </w:r>
            <w:r w:rsidRPr="002D51EB">
              <w:rPr>
                <w:rFonts w:cs="Arial"/>
                <w:sz w:val="22"/>
                <w:szCs w:val="22"/>
                <w:vertAlign w:val="superscript"/>
              </w:rPr>
              <w:t>th</w:t>
            </w:r>
            <w:r>
              <w:rPr>
                <w:rFonts w:cs="Arial"/>
                <w:sz w:val="22"/>
                <w:szCs w:val="22"/>
              </w:rPr>
              <w:t xml:space="preserve"> June 2024</w:t>
            </w:r>
          </w:p>
        </w:tc>
        <w:tc>
          <w:tcPr>
            <w:tcW w:w="1290" w:type="dxa"/>
            <w:tcBorders>
              <w:top w:val="single" w:sz="6" w:space="0" w:color="auto"/>
              <w:left w:val="single" w:sz="6" w:space="0" w:color="auto"/>
              <w:bottom w:val="single" w:sz="6" w:space="0" w:color="auto"/>
              <w:right w:val="single" w:sz="6" w:space="0" w:color="auto"/>
            </w:tcBorders>
            <w:vAlign w:val="center"/>
          </w:tcPr>
          <w:p w14:paraId="446FBDBC" w14:textId="52228F8C" w:rsidR="471A3153" w:rsidRPr="000A04F0" w:rsidRDefault="471A3153" w:rsidP="002D51EB">
            <w:pPr>
              <w:pStyle w:val="CommitteeNormal"/>
              <w:spacing w:before="0" w:line="276" w:lineRule="auto"/>
              <w:rPr>
                <w:rFonts w:cs="Arial"/>
                <w:b/>
                <w:bCs/>
                <w:sz w:val="22"/>
                <w:szCs w:val="22"/>
              </w:rPr>
            </w:pPr>
            <w:r w:rsidRPr="000A04F0">
              <w:rPr>
                <w:rFonts w:cs="Arial"/>
                <w:b/>
                <w:bCs/>
                <w:sz w:val="22"/>
                <w:szCs w:val="22"/>
              </w:rPr>
              <w:t>Time:</w:t>
            </w:r>
          </w:p>
        </w:tc>
        <w:tc>
          <w:tcPr>
            <w:tcW w:w="3948" w:type="dxa"/>
            <w:tcBorders>
              <w:top w:val="single" w:sz="6" w:space="0" w:color="auto"/>
              <w:left w:val="single" w:sz="6" w:space="0" w:color="auto"/>
              <w:bottom w:val="single" w:sz="6" w:space="0" w:color="auto"/>
              <w:right w:val="single" w:sz="6" w:space="0" w:color="auto"/>
            </w:tcBorders>
            <w:vAlign w:val="center"/>
          </w:tcPr>
          <w:p w14:paraId="0567815A" w14:textId="16B901A3" w:rsidR="2E819885" w:rsidRPr="000A04F0" w:rsidRDefault="2E819885" w:rsidP="002D51EB">
            <w:pPr>
              <w:pStyle w:val="CommitteeInfo"/>
              <w:spacing w:before="0" w:line="276" w:lineRule="auto"/>
              <w:rPr>
                <w:rFonts w:cs="Arial"/>
                <w:sz w:val="22"/>
                <w:szCs w:val="22"/>
              </w:rPr>
            </w:pPr>
            <w:r w:rsidRPr="000A04F0">
              <w:rPr>
                <w:rFonts w:cs="Arial"/>
                <w:sz w:val="22"/>
                <w:szCs w:val="22"/>
              </w:rPr>
              <w:t>4pm-5:30pm</w:t>
            </w:r>
            <w:r w:rsidR="00C34965" w:rsidRPr="000A04F0">
              <w:rPr>
                <w:rFonts w:cs="Arial"/>
                <w:sz w:val="22"/>
                <w:szCs w:val="22"/>
              </w:rPr>
              <w:t xml:space="preserve"> main meeting</w:t>
            </w:r>
          </w:p>
        </w:tc>
      </w:tr>
      <w:tr w:rsidR="002D51EB" w:rsidRPr="000A04F0" w14:paraId="7A04C617" w14:textId="77777777" w:rsidTr="002D51EB">
        <w:trPr>
          <w:trHeight w:val="564"/>
        </w:trPr>
        <w:tc>
          <w:tcPr>
            <w:tcW w:w="2190" w:type="dxa"/>
            <w:tcBorders>
              <w:top w:val="single" w:sz="6" w:space="0" w:color="auto"/>
              <w:left w:val="single" w:sz="6" w:space="0" w:color="auto"/>
              <w:bottom w:val="single" w:sz="6" w:space="0" w:color="auto"/>
              <w:right w:val="single" w:sz="6" w:space="0" w:color="auto"/>
            </w:tcBorders>
            <w:vAlign w:val="center"/>
            <w:hideMark/>
          </w:tcPr>
          <w:p w14:paraId="7C104D0A" w14:textId="77777777" w:rsidR="002D51EB" w:rsidRPr="000A04F0" w:rsidRDefault="002D51EB" w:rsidP="002D51EB">
            <w:pPr>
              <w:pStyle w:val="CommitteeNormal"/>
              <w:spacing w:before="0" w:line="276" w:lineRule="auto"/>
              <w:rPr>
                <w:rFonts w:cs="Arial"/>
                <w:b/>
                <w:sz w:val="22"/>
                <w:szCs w:val="22"/>
              </w:rPr>
            </w:pPr>
            <w:r w:rsidRPr="000A04F0">
              <w:rPr>
                <w:rFonts w:cs="Arial"/>
                <w:b/>
                <w:sz w:val="22"/>
                <w:szCs w:val="22"/>
              </w:rPr>
              <w:t>Place:</w:t>
            </w:r>
          </w:p>
        </w:tc>
        <w:tc>
          <w:tcPr>
            <w:tcW w:w="8580" w:type="dxa"/>
            <w:gridSpan w:val="3"/>
            <w:tcBorders>
              <w:top w:val="single" w:sz="6" w:space="0" w:color="auto"/>
              <w:left w:val="single" w:sz="6" w:space="0" w:color="auto"/>
              <w:bottom w:val="single" w:sz="6" w:space="0" w:color="auto"/>
              <w:right w:val="single" w:sz="6" w:space="0" w:color="auto"/>
            </w:tcBorders>
            <w:vAlign w:val="center"/>
          </w:tcPr>
          <w:p w14:paraId="186872B2" w14:textId="6FE668BC" w:rsidR="002D51EB" w:rsidRPr="000A04F0" w:rsidRDefault="002D51EB" w:rsidP="002D51EB">
            <w:pPr>
              <w:pStyle w:val="CommitteeInfo"/>
              <w:spacing w:before="0" w:line="276" w:lineRule="auto"/>
              <w:rPr>
                <w:rFonts w:cs="Arial"/>
                <w:sz w:val="22"/>
                <w:szCs w:val="22"/>
              </w:rPr>
            </w:pPr>
            <w:r w:rsidRPr="00DD47C0">
              <w:rPr>
                <w:rFonts w:cs="Arial"/>
                <w:sz w:val="22"/>
                <w:szCs w:val="22"/>
              </w:rPr>
              <w:t>Sir John Leman High School</w:t>
            </w:r>
            <w:r>
              <w:rPr>
                <w:rFonts w:cs="Arial"/>
                <w:sz w:val="22"/>
                <w:szCs w:val="22"/>
              </w:rPr>
              <w:t xml:space="preserve">, </w:t>
            </w:r>
            <w:r w:rsidRPr="00DD47C0">
              <w:rPr>
                <w:rFonts w:cs="Arial"/>
                <w:sz w:val="22"/>
                <w:szCs w:val="22"/>
              </w:rPr>
              <w:t>Ringsfield Road, Beccles NR34 9PG</w:t>
            </w:r>
          </w:p>
        </w:tc>
      </w:tr>
      <w:tr w:rsidR="002D51EB" w:rsidRPr="000A04F0" w14:paraId="0FC4635B" w14:textId="77777777" w:rsidTr="002D51EB">
        <w:trPr>
          <w:trHeight w:val="454"/>
        </w:trPr>
        <w:tc>
          <w:tcPr>
            <w:tcW w:w="2190" w:type="dxa"/>
            <w:tcBorders>
              <w:top w:val="single" w:sz="6" w:space="0" w:color="auto"/>
              <w:left w:val="single" w:sz="6" w:space="0" w:color="auto"/>
              <w:bottom w:val="single" w:sz="6" w:space="0" w:color="auto"/>
              <w:right w:val="single" w:sz="6" w:space="0" w:color="auto"/>
            </w:tcBorders>
            <w:vAlign w:val="center"/>
            <w:hideMark/>
          </w:tcPr>
          <w:p w14:paraId="24305FBC" w14:textId="6A05B1FA" w:rsidR="002D51EB" w:rsidRPr="000A04F0" w:rsidRDefault="002D51EB" w:rsidP="002D51EB">
            <w:pPr>
              <w:pStyle w:val="CommitteeNormal"/>
              <w:spacing w:before="0" w:line="276" w:lineRule="auto"/>
              <w:rPr>
                <w:rFonts w:cs="Arial"/>
                <w:b/>
                <w:bCs/>
                <w:sz w:val="22"/>
                <w:szCs w:val="22"/>
              </w:rPr>
            </w:pPr>
            <w:r w:rsidRPr="000A04F0">
              <w:rPr>
                <w:rFonts w:cs="Arial"/>
                <w:b/>
                <w:bCs/>
                <w:sz w:val="22"/>
                <w:szCs w:val="22"/>
              </w:rPr>
              <w:t>Chairs:</w:t>
            </w:r>
          </w:p>
        </w:tc>
        <w:tc>
          <w:tcPr>
            <w:tcW w:w="8580" w:type="dxa"/>
            <w:gridSpan w:val="3"/>
            <w:tcBorders>
              <w:top w:val="single" w:sz="6" w:space="0" w:color="auto"/>
              <w:left w:val="single" w:sz="6" w:space="0" w:color="auto"/>
              <w:bottom w:val="single" w:sz="6" w:space="0" w:color="auto"/>
              <w:right w:val="single" w:sz="6" w:space="0" w:color="auto"/>
            </w:tcBorders>
            <w:vAlign w:val="center"/>
          </w:tcPr>
          <w:p w14:paraId="6ED5810B" w14:textId="21DA0071" w:rsidR="002D51EB" w:rsidRPr="000A04F0" w:rsidRDefault="002D51EB" w:rsidP="002D51EB">
            <w:pPr>
              <w:pStyle w:val="CommitteeInfo"/>
              <w:spacing w:before="0" w:line="276" w:lineRule="auto"/>
              <w:rPr>
                <w:rFonts w:cs="Arial"/>
                <w:sz w:val="22"/>
                <w:szCs w:val="22"/>
              </w:rPr>
            </w:pPr>
            <w:r w:rsidRPr="00DD47C0">
              <w:rPr>
                <w:rFonts w:cs="Arial"/>
                <w:sz w:val="22"/>
                <w:szCs w:val="22"/>
              </w:rPr>
              <w:t>Laura Humphrey and Alice Clarke</w:t>
            </w:r>
          </w:p>
        </w:tc>
      </w:tr>
      <w:tr w:rsidR="002D51EB" w:rsidRPr="000A04F0" w14:paraId="75A5F432" w14:textId="77777777" w:rsidTr="002D51EB">
        <w:trPr>
          <w:trHeight w:val="380"/>
        </w:trPr>
        <w:tc>
          <w:tcPr>
            <w:tcW w:w="2190" w:type="dxa"/>
            <w:tcBorders>
              <w:top w:val="single" w:sz="6" w:space="0" w:color="auto"/>
              <w:left w:val="single" w:sz="6" w:space="0" w:color="auto"/>
              <w:bottom w:val="single" w:sz="6" w:space="0" w:color="auto"/>
              <w:right w:val="single" w:sz="6" w:space="0" w:color="auto"/>
            </w:tcBorders>
            <w:vAlign w:val="center"/>
            <w:hideMark/>
          </w:tcPr>
          <w:p w14:paraId="7C24644F" w14:textId="65DC546D" w:rsidR="002D51EB" w:rsidRPr="000A04F0" w:rsidRDefault="002D51EB" w:rsidP="002D51EB">
            <w:pPr>
              <w:pStyle w:val="CommitteeNormal"/>
              <w:spacing w:before="0" w:line="276" w:lineRule="auto"/>
              <w:rPr>
                <w:rFonts w:cs="Arial"/>
                <w:b/>
                <w:bCs/>
                <w:sz w:val="22"/>
                <w:szCs w:val="22"/>
              </w:rPr>
            </w:pPr>
            <w:r w:rsidRPr="000A04F0">
              <w:rPr>
                <w:rFonts w:cs="Arial"/>
                <w:b/>
                <w:bCs/>
                <w:sz w:val="22"/>
                <w:szCs w:val="22"/>
              </w:rPr>
              <w:t>Minutes:</w:t>
            </w:r>
          </w:p>
        </w:tc>
        <w:tc>
          <w:tcPr>
            <w:tcW w:w="8580" w:type="dxa"/>
            <w:gridSpan w:val="3"/>
            <w:tcBorders>
              <w:top w:val="single" w:sz="6" w:space="0" w:color="auto"/>
              <w:left w:val="single" w:sz="6" w:space="0" w:color="auto"/>
              <w:bottom w:val="single" w:sz="6" w:space="0" w:color="auto"/>
              <w:right w:val="single" w:sz="6" w:space="0" w:color="auto"/>
            </w:tcBorders>
            <w:vAlign w:val="center"/>
          </w:tcPr>
          <w:p w14:paraId="64BE5A95" w14:textId="0030FA64" w:rsidR="002D51EB" w:rsidRPr="000A04F0" w:rsidRDefault="002D51EB" w:rsidP="002D51EB">
            <w:pPr>
              <w:pStyle w:val="CommitteeInfo"/>
              <w:spacing w:before="0" w:line="276" w:lineRule="auto"/>
              <w:rPr>
                <w:rFonts w:cs="Arial"/>
                <w:sz w:val="22"/>
                <w:szCs w:val="22"/>
              </w:rPr>
            </w:pPr>
            <w:r>
              <w:rPr>
                <w:rFonts w:cs="Arial"/>
                <w:sz w:val="22"/>
                <w:szCs w:val="22"/>
              </w:rPr>
              <w:t>Claire Goddard</w:t>
            </w:r>
          </w:p>
        </w:tc>
      </w:tr>
      <w:tr w:rsidR="002D51EB" w:rsidRPr="000A04F0" w14:paraId="4C7CC4A5" w14:textId="77777777" w:rsidTr="002D51EB">
        <w:trPr>
          <w:trHeight w:val="570"/>
        </w:trPr>
        <w:tc>
          <w:tcPr>
            <w:tcW w:w="2190" w:type="dxa"/>
            <w:tcBorders>
              <w:top w:val="single" w:sz="6" w:space="0" w:color="auto"/>
              <w:left w:val="single" w:sz="6" w:space="0" w:color="auto"/>
              <w:bottom w:val="single" w:sz="6" w:space="0" w:color="auto"/>
              <w:right w:val="single" w:sz="6" w:space="0" w:color="auto"/>
            </w:tcBorders>
            <w:vAlign w:val="center"/>
            <w:hideMark/>
          </w:tcPr>
          <w:p w14:paraId="01B62CB7" w14:textId="593EA03D" w:rsidR="002D51EB" w:rsidRPr="000A04F0" w:rsidRDefault="002D51EB" w:rsidP="002D51EB">
            <w:pPr>
              <w:pStyle w:val="CommitteeNormal"/>
              <w:spacing w:before="0" w:line="276" w:lineRule="auto"/>
              <w:rPr>
                <w:rFonts w:cs="Arial"/>
                <w:b/>
                <w:bCs/>
                <w:sz w:val="22"/>
                <w:szCs w:val="22"/>
              </w:rPr>
            </w:pPr>
            <w:r w:rsidRPr="000A04F0">
              <w:rPr>
                <w:rFonts w:cs="Arial"/>
                <w:b/>
                <w:bCs/>
                <w:sz w:val="22"/>
                <w:szCs w:val="22"/>
              </w:rPr>
              <w:t>Guests:</w:t>
            </w:r>
          </w:p>
        </w:tc>
        <w:tc>
          <w:tcPr>
            <w:tcW w:w="8580" w:type="dxa"/>
            <w:gridSpan w:val="3"/>
            <w:tcBorders>
              <w:top w:val="single" w:sz="6" w:space="0" w:color="auto"/>
              <w:left w:val="single" w:sz="6" w:space="0" w:color="auto"/>
              <w:bottom w:val="single" w:sz="6" w:space="0" w:color="auto"/>
              <w:right w:val="single" w:sz="6" w:space="0" w:color="auto"/>
            </w:tcBorders>
            <w:vAlign w:val="center"/>
          </w:tcPr>
          <w:p w14:paraId="2AAA3ECE" w14:textId="1707FD41" w:rsidR="002D51EB" w:rsidRPr="000A04F0" w:rsidRDefault="002D51EB" w:rsidP="002D51EB">
            <w:pPr>
              <w:pStyle w:val="CommitteeInfo"/>
              <w:spacing w:before="0" w:line="276" w:lineRule="auto"/>
              <w:rPr>
                <w:rFonts w:cs="Arial"/>
                <w:sz w:val="22"/>
                <w:szCs w:val="22"/>
              </w:rPr>
            </w:pPr>
            <w:r w:rsidRPr="00DD47C0">
              <w:rPr>
                <w:rFonts w:cs="Arial"/>
                <w:sz w:val="22"/>
                <w:szCs w:val="22"/>
              </w:rPr>
              <w:t xml:space="preserve">Aimee Foulger (YOS)  </w:t>
            </w:r>
          </w:p>
        </w:tc>
      </w:tr>
      <w:tr w:rsidR="002D51EB" w:rsidRPr="000A04F0" w14:paraId="639B54D2" w14:textId="77777777" w:rsidTr="002D51EB">
        <w:trPr>
          <w:trHeight w:val="570"/>
        </w:trPr>
        <w:tc>
          <w:tcPr>
            <w:tcW w:w="2190" w:type="dxa"/>
            <w:tcBorders>
              <w:top w:val="single" w:sz="6" w:space="0" w:color="auto"/>
              <w:left w:val="single" w:sz="6" w:space="0" w:color="auto"/>
              <w:bottom w:val="single" w:sz="6" w:space="0" w:color="auto"/>
              <w:right w:val="single" w:sz="6" w:space="0" w:color="auto"/>
            </w:tcBorders>
          </w:tcPr>
          <w:p w14:paraId="534B8482" w14:textId="17964A9E" w:rsidR="002D51EB" w:rsidRPr="000A04F0" w:rsidRDefault="002D51EB" w:rsidP="002D51EB">
            <w:pPr>
              <w:pStyle w:val="CommitteeNormal"/>
              <w:spacing w:before="0" w:line="276" w:lineRule="auto"/>
              <w:rPr>
                <w:rFonts w:cs="Arial"/>
                <w:b/>
                <w:bCs/>
                <w:sz w:val="22"/>
                <w:szCs w:val="22"/>
              </w:rPr>
            </w:pPr>
            <w:r>
              <w:rPr>
                <w:rFonts w:cs="Arial"/>
                <w:b/>
                <w:bCs/>
                <w:sz w:val="22"/>
                <w:szCs w:val="22"/>
              </w:rPr>
              <w:t>Attendees</w:t>
            </w:r>
          </w:p>
        </w:tc>
        <w:tc>
          <w:tcPr>
            <w:tcW w:w="8580" w:type="dxa"/>
            <w:gridSpan w:val="3"/>
            <w:tcBorders>
              <w:top w:val="single" w:sz="6" w:space="0" w:color="auto"/>
              <w:left w:val="single" w:sz="6" w:space="0" w:color="auto"/>
              <w:bottom w:val="single" w:sz="6" w:space="0" w:color="auto"/>
              <w:right w:val="single" w:sz="6" w:space="0" w:color="auto"/>
            </w:tcBorders>
            <w:vAlign w:val="center"/>
          </w:tcPr>
          <w:p w14:paraId="7BA42B5C" w14:textId="77777777" w:rsidR="002D51EB" w:rsidRDefault="002D51EB" w:rsidP="002D51EB">
            <w:pPr>
              <w:pStyle w:val="CommitteeInfo"/>
              <w:spacing w:before="0" w:line="276" w:lineRule="auto"/>
              <w:rPr>
                <w:rFonts w:cs="Arial"/>
                <w:sz w:val="22"/>
                <w:szCs w:val="22"/>
              </w:rPr>
            </w:pPr>
            <w:r>
              <w:rPr>
                <w:rFonts w:cs="Arial"/>
                <w:sz w:val="22"/>
                <w:szCs w:val="22"/>
              </w:rPr>
              <w:t>Sally Clay, Beccles Primary Academy</w:t>
            </w:r>
          </w:p>
          <w:p w14:paraId="3B0DAF73" w14:textId="77777777" w:rsidR="002D51EB" w:rsidRDefault="002D51EB" w:rsidP="002D51EB">
            <w:pPr>
              <w:pStyle w:val="CommitteeInfo"/>
              <w:spacing w:before="0" w:line="276" w:lineRule="auto"/>
              <w:rPr>
                <w:rFonts w:cs="Arial"/>
                <w:sz w:val="22"/>
                <w:szCs w:val="22"/>
              </w:rPr>
            </w:pPr>
            <w:r>
              <w:rPr>
                <w:rFonts w:cs="Arial"/>
                <w:sz w:val="22"/>
                <w:szCs w:val="22"/>
              </w:rPr>
              <w:t>Danielle Daley, Edgar Sewter Primary School</w:t>
            </w:r>
          </w:p>
          <w:p w14:paraId="30EABCDE" w14:textId="77777777" w:rsidR="002D51EB" w:rsidRDefault="002D51EB" w:rsidP="002D51EB">
            <w:pPr>
              <w:pStyle w:val="CommitteeInfo"/>
              <w:spacing w:before="0" w:line="276" w:lineRule="auto"/>
              <w:rPr>
                <w:rFonts w:cs="Arial"/>
                <w:sz w:val="22"/>
                <w:szCs w:val="22"/>
              </w:rPr>
            </w:pPr>
            <w:r>
              <w:rPr>
                <w:rFonts w:cs="Arial"/>
                <w:sz w:val="22"/>
                <w:szCs w:val="22"/>
              </w:rPr>
              <w:t>Loretta Begley, Elm Tree Primary Academy</w:t>
            </w:r>
          </w:p>
          <w:p w14:paraId="31062673" w14:textId="77777777" w:rsidR="002D51EB" w:rsidRDefault="002D51EB" w:rsidP="002D51EB">
            <w:pPr>
              <w:pStyle w:val="CommitteeInfo"/>
              <w:spacing w:before="0" w:line="276" w:lineRule="auto"/>
              <w:rPr>
                <w:rFonts w:cs="Arial"/>
                <w:sz w:val="22"/>
                <w:szCs w:val="22"/>
              </w:rPr>
            </w:pPr>
            <w:r>
              <w:rPr>
                <w:rFonts w:cs="Arial"/>
                <w:sz w:val="22"/>
                <w:szCs w:val="22"/>
              </w:rPr>
              <w:t>Susan Baker, Elm Tree Primary Academy</w:t>
            </w:r>
          </w:p>
          <w:p w14:paraId="76921BB4" w14:textId="77777777" w:rsidR="002D51EB" w:rsidRDefault="002D51EB" w:rsidP="002D51EB">
            <w:pPr>
              <w:pStyle w:val="CommitteeInfo"/>
              <w:spacing w:before="0" w:line="276" w:lineRule="auto"/>
              <w:rPr>
                <w:rFonts w:cs="Arial"/>
                <w:sz w:val="22"/>
                <w:szCs w:val="22"/>
              </w:rPr>
            </w:pPr>
            <w:r>
              <w:rPr>
                <w:rFonts w:cs="Arial"/>
                <w:sz w:val="22"/>
                <w:szCs w:val="22"/>
              </w:rPr>
              <w:t>Tina Stagg, Horizon School</w:t>
            </w:r>
          </w:p>
          <w:p w14:paraId="792D8046" w14:textId="77777777" w:rsidR="002D51EB" w:rsidRDefault="002D51EB" w:rsidP="002D51EB">
            <w:pPr>
              <w:pStyle w:val="CommitteeInfo"/>
              <w:spacing w:before="0" w:line="276" w:lineRule="auto"/>
              <w:rPr>
                <w:rFonts w:cs="Arial"/>
                <w:sz w:val="22"/>
                <w:szCs w:val="22"/>
              </w:rPr>
            </w:pPr>
            <w:r>
              <w:rPr>
                <w:rFonts w:cs="Arial"/>
                <w:sz w:val="22"/>
                <w:szCs w:val="22"/>
              </w:rPr>
              <w:t>Kerri Ellison, Ormiston Denes Academy</w:t>
            </w:r>
          </w:p>
          <w:p w14:paraId="15081FF7" w14:textId="2C721DCF" w:rsidR="002D51EB" w:rsidRDefault="002D51EB" w:rsidP="002D51EB">
            <w:pPr>
              <w:pStyle w:val="CommitteeInfo"/>
              <w:spacing w:before="0" w:line="276" w:lineRule="auto"/>
              <w:rPr>
                <w:rFonts w:cs="Arial"/>
                <w:sz w:val="22"/>
                <w:szCs w:val="22"/>
              </w:rPr>
            </w:pPr>
            <w:r>
              <w:rPr>
                <w:rFonts w:cs="Arial"/>
                <w:sz w:val="22"/>
                <w:szCs w:val="22"/>
              </w:rPr>
              <w:t>Karen Hillier, Ormiston Denes Academy</w:t>
            </w:r>
          </w:p>
          <w:p w14:paraId="664833AA" w14:textId="40996D2A" w:rsidR="002D51EB" w:rsidRDefault="002D51EB" w:rsidP="002D51EB">
            <w:pPr>
              <w:pStyle w:val="CommitteeInfo"/>
              <w:spacing w:before="0" w:line="276" w:lineRule="auto"/>
              <w:rPr>
                <w:rFonts w:cs="Arial"/>
                <w:sz w:val="22"/>
                <w:szCs w:val="22"/>
              </w:rPr>
            </w:pPr>
            <w:r>
              <w:rPr>
                <w:rFonts w:cs="Arial"/>
                <w:sz w:val="22"/>
                <w:szCs w:val="22"/>
              </w:rPr>
              <w:t>Rhian Johnson, Oulton Broad Primary School</w:t>
            </w:r>
          </w:p>
          <w:p w14:paraId="7592E7F9" w14:textId="77777777" w:rsidR="002D51EB" w:rsidRDefault="002D51EB" w:rsidP="002D51EB">
            <w:pPr>
              <w:pStyle w:val="CommitteeInfo"/>
              <w:spacing w:before="0" w:line="276" w:lineRule="auto"/>
              <w:rPr>
                <w:rFonts w:cs="Arial"/>
                <w:sz w:val="22"/>
                <w:szCs w:val="22"/>
              </w:rPr>
            </w:pPr>
            <w:r>
              <w:rPr>
                <w:rFonts w:cs="Arial"/>
                <w:sz w:val="22"/>
                <w:szCs w:val="22"/>
              </w:rPr>
              <w:t>Angie Tuck, Pakefield High School</w:t>
            </w:r>
          </w:p>
          <w:p w14:paraId="1FDCAFE9" w14:textId="77777777" w:rsidR="002D51EB" w:rsidRDefault="002D51EB" w:rsidP="002D51EB">
            <w:pPr>
              <w:pStyle w:val="CommitteeInfo"/>
              <w:spacing w:before="0" w:line="276" w:lineRule="auto"/>
              <w:rPr>
                <w:rFonts w:cs="Arial"/>
                <w:sz w:val="22"/>
                <w:szCs w:val="22"/>
              </w:rPr>
            </w:pPr>
            <w:r>
              <w:rPr>
                <w:rFonts w:cs="Arial"/>
                <w:sz w:val="22"/>
                <w:szCs w:val="22"/>
              </w:rPr>
              <w:t>Corrine Gillard, Pakefield High School</w:t>
            </w:r>
          </w:p>
          <w:p w14:paraId="4382059F" w14:textId="77777777" w:rsidR="002D51EB" w:rsidRDefault="002D51EB" w:rsidP="002D51EB">
            <w:pPr>
              <w:pStyle w:val="CommitteeInfo"/>
              <w:spacing w:before="0" w:line="276" w:lineRule="auto"/>
              <w:rPr>
                <w:rFonts w:cs="Arial"/>
                <w:sz w:val="22"/>
                <w:szCs w:val="22"/>
              </w:rPr>
            </w:pPr>
            <w:r>
              <w:rPr>
                <w:rFonts w:cs="Arial"/>
                <w:sz w:val="22"/>
                <w:szCs w:val="22"/>
              </w:rPr>
              <w:t>Sally Turrel, Pakefield High School</w:t>
            </w:r>
          </w:p>
          <w:p w14:paraId="080E398F" w14:textId="77777777" w:rsidR="002D51EB" w:rsidRDefault="002D51EB" w:rsidP="002D51EB">
            <w:pPr>
              <w:pStyle w:val="CommitteeInfo"/>
              <w:spacing w:before="0" w:line="276" w:lineRule="auto"/>
              <w:rPr>
                <w:rFonts w:cs="Arial"/>
                <w:sz w:val="22"/>
                <w:szCs w:val="22"/>
              </w:rPr>
            </w:pPr>
            <w:r>
              <w:rPr>
                <w:rFonts w:cs="Arial"/>
                <w:sz w:val="22"/>
                <w:szCs w:val="22"/>
              </w:rPr>
              <w:t>Suzanne Maton, Sir John Leman High School</w:t>
            </w:r>
          </w:p>
          <w:p w14:paraId="552509C3" w14:textId="529C722F" w:rsidR="002D51EB" w:rsidRDefault="002D51EB" w:rsidP="002D51EB">
            <w:pPr>
              <w:pStyle w:val="CommitteeInfo"/>
              <w:spacing w:before="0" w:line="276" w:lineRule="auto"/>
              <w:rPr>
                <w:rFonts w:cs="Arial"/>
                <w:sz w:val="22"/>
                <w:szCs w:val="22"/>
              </w:rPr>
            </w:pPr>
            <w:r>
              <w:rPr>
                <w:rFonts w:cs="Arial"/>
                <w:sz w:val="22"/>
                <w:szCs w:val="22"/>
              </w:rPr>
              <w:t>Sarah Fenwick, Sir John Leman High School</w:t>
            </w:r>
          </w:p>
          <w:p w14:paraId="6185884A" w14:textId="77777777" w:rsidR="002D51EB" w:rsidRDefault="002D51EB" w:rsidP="002D51EB">
            <w:pPr>
              <w:pStyle w:val="CommitteeInfo"/>
              <w:spacing w:before="0" w:line="276" w:lineRule="auto"/>
              <w:rPr>
                <w:rFonts w:cs="Arial"/>
                <w:sz w:val="22"/>
                <w:szCs w:val="22"/>
              </w:rPr>
            </w:pPr>
            <w:r>
              <w:rPr>
                <w:rFonts w:cs="Arial"/>
                <w:sz w:val="22"/>
                <w:szCs w:val="22"/>
              </w:rPr>
              <w:t>Alice Southernwood, The Limes Primary Academy</w:t>
            </w:r>
          </w:p>
          <w:p w14:paraId="7C26C44B" w14:textId="77777777" w:rsidR="002D51EB" w:rsidRDefault="002D51EB" w:rsidP="002D51EB">
            <w:pPr>
              <w:pStyle w:val="CommitteeInfo"/>
              <w:spacing w:before="0" w:line="276" w:lineRule="auto"/>
              <w:rPr>
                <w:rFonts w:cs="Arial"/>
                <w:sz w:val="22"/>
                <w:szCs w:val="22"/>
              </w:rPr>
            </w:pPr>
            <w:r>
              <w:rPr>
                <w:rFonts w:cs="Arial"/>
                <w:sz w:val="22"/>
                <w:szCs w:val="22"/>
              </w:rPr>
              <w:t>Chloe Kippen, Westwood Primary School</w:t>
            </w:r>
          </w:p>
          <w:p w14:paraId="5F9FD730" w14:textId="77777777" w:rsidR="002D51EB" w:rsidRDefault="002D51EB" w:rsidP="002D51EB">
            <w:pPr>
              <w:pStyle w:val="CommitteeInfo"/>
              <w:spacing w:before="0" w:line="276" w:lineRule="auto"/>
              <w:rPr>
                <w:rFonts w:cs="Arial"/>
                <w:sz w:val="22"/>
                <w:szCs w:val="22"/>
              </w:rPr>
            </w:pPr>
          </w:p>
          <w:p w14:paraId="4FD18677" w14:textId="77777777" w:rsidR="002D51EB" w:rsidRDefault="002D51EB" w:rsidP="002D51EB">
            <w:pPr>
              <w:pStyle w:val="CommitteeInfo"/>
              <w:spacing w:before="0" w:line="276" w:lineRule="auto"/>
              <w:rPr>
                <w:rFonts w:cs="Arial"/>
                <w:sz w:val="22"/>
                <w:szCs w:val="22"/>
              </w:rPr>
            </w:pPr>
            <w:r>
              <w:rPr>
                <w:rFonts w:cs="Arial"/>
                <w:sz w:val="22"/>
                <w:szCs w:val="22"/>
              </w:rPr>
              <w:t>Donna Spurgeon, Family Support</w:t>
            </w:r>
          </w:p>
          <w:p w14:paraId="5D9D8354" w14:textId="77777777" w:rsidR="002D51EB" w:rsidRDefault="002D51EB" w:rsidP="002D51EB">
            <w:pPr>
              <w:pStyle w:val="CommitteeInfo"/>
              <w:spacing w:before="0" w:line="276" w:lineRule="auto"/>
              <w:rPr>
                <w:rFonts w:cs="Arial"/>
                <w:sz w:val="22"/>
                <w:szCs w:val="22"/>
              </w:rPr>
            </w:pPr>
            <w:r>
              <w:rPr>
                <w:rFonts w:cs="Arial"/>
                <w:sz w:val="22"/>
                <w:szCs w:val="22"/>
              </w:rPr>
              <w:t>Emma Nicholson, SES</w:t>
            </w:r>
          </w:p>
          <w:p w14:paraId="1C8B974E" w14:textId="6C17CA3A" w:rsidR="002D51EB" w:rsidRDefault="002D51EB" w:rsidP="002D51EB">
            <w:pPr>
              <w:pStyle w:val="CommitteeInfo"/>
              <w:spacing w:before="0" w:line="276" w:lineRule="auto"/>
              <w:rPr>
                <w:rFonts w:cs="Arial"/>
                <w:sz w:val="22"/>
                <w:szCs w:val="22"/>
              </w:rPr>
            </w:pPr>
            <w:r>
              <w:rPr>
                <w:rFonts w:cs="Arial"/>
                <w:sz w:val="22"/>
                <w:szCs w:val="22"/>
              </w:rPr>
              <w:t>Kayleigh Skene, P&amp;TS</w:t>
            </w:r>
            <w:r>
              <w:rPr>
                <w:rFonts w:cs="Arial"/>
                <w:sz w:val="22"/>
                <w:szCs w:val="22"/>
              </w:rPr>
              <w:br/>
              <w:t>Lucy Parker, SES</w:t>
            </w:r>
          </w:p>
          <w:p w14:paraId="4C455640" w14:textId="71801AE4" w:rsidR="002D51EB" w:rsidRDefault="002D51EB" w:rsidP="002D51EB">
            <w:pPr>
              <w:pStyle w:val="CommitteeInfo"/>
              <w:spacing w:before="0" w:line="276" w:lineRule="auto"/>
              <w:rPr>
                <w:rFonts w:cs="Arial"/>
                <w:sz w:val="22"/>
                <w:szCs w:val="22"/>
              </w:rPr>
            </w:pPr>
            <w:r>
              <w:rPr>
                <w:rFonts w:cs="Arial"/>
                <w:sz w:val="22"/>
                <w:szCs w:val="22"/>
              </w:rPr>
              <w:t>Tracy Read, SES</w:t>
            </w:r>
          </w:p>
          <w:p w14:paraId="0E511C02" w14:textId="2F0DF8FC" w:rsidR="002D51EB" w:rsidRDefault="002D51EB" w:rsidP="002D51EB">
            <w:pPr>
              <w:pStyle w:val="CommitteeInfo"/>
              <w:spacing w:before="0" w:line="276" w:lineRule="auto"/>
              <w:rPr>
                <w:rFonts w:cs="Arial"/>
                <w:sz w:val="22"/>
                <w:szCs w:val="22"/>
              </w:rPr>
            </w:pPr>
            <w:r>
              <w:rPr>
                <w:rFonts w:cs="Arial"/>
                <w:sz w:val="22"/>
                <w:szCs w:val="22"/>
              </w:rPr>
              <w:t>Zoe Bell, P&amp;TS</w:t>
            </w:r>
          </w:p>
          <w:p w14:paraId="13273EA7" w14:textId="100D2452" w:rsidR="002D51EB" w:rsidRPr="00DD7512" w:rsidRDefault="002D51EB" w:rsidP="003B07D5">
            <w:pPr>
              <w:pStyle w:val="CommitteeInfo"/>
              <w:spacing w:before="0" w:line="276" w:lineRule="auto"/>
              <w:rPr>
                <w:rFonts w:cs="Arial"/>
                <w:sz w:val="22"/>
                <w:szCs w:val="22"/>
              </w:rPr>
            </w:pPr>
            <w:r>
              <w:rPr>
                <w:rFonts w:cs="Arial"/>
                <w:sz w:val="22"/>
                <w:szCs w:val="22"/>
              </w:rPr>
              <w:t>Lucy Wells, SES</w:t>
            </w:r>
          </w:p>
        </w:tc>
      </w:tr>
      <w:tr w:rsidR="002D51EB" w:rsidRPr="000A04F0" w14:paraId="493D05BC" w14:textId="77777777" w:rsidTr="002D51EB">
        <w:trPr>
          <w:trHeight w:val="570"/>
        </w:trPr>
        <w:tc>
          <w:tcPr>
            <w:tcW w:w="2190" w:type="dxa"/>
            <w:tcBorders>
              <w:top w:val="single" w:sz="6" w:space="0" w:color="auto"/>
              <w:left w:val="single" w:sz="6" w:space="0" w:color="auto"/>
              <w:bottom w:val="single" w:sz="6" w:space="0" w:color="auto"/>
              <w:right w:val="single" w:sz="6" w:space="0" w:color="auto"/>
            </w:tcBorders>
          </w:tcPr>
          <w:p w14:paraId="5994B617" w14:textId="64F47ED8" w:rsidR="002D51EB" w:rsidRDefault="002D51EB" w:rsidP="002D51EB">
            <w:pPr>
              <w:pStyle w:val="CommitteeNormal"/>
              <w:spacing w:before="0" w:line="276" w:lineRule="auto"/>
              <w:rPr>
                <w:rFonts w:cs="Arial"/>
                <w:b/>
                <w:bCs/>
                <w:sz w:val="22"/>
                <w:szCs w:val="22"/>
              </w:rPr>
            </w:pPr>
            <w:r>
              <w:rPr>
                <w:rFonts w:cs="Arial"/>
                <w:b/>
                <w:bCs/>
                <w:sz w:val="22"/>
                <w:szCs w:val="22"/>
              </w:rPr>
              <w:t>Apologies</w:t>
            </w:r>
          </w:p>
        </w:tc>
        <w:tc>
          <w:tcPr>
            <w:tcW w:w="8580" w:type="dxa"/>
            <w:gridSpan w:val="3"/>
            <w:tcBorders>
              <w:top w:val="single" w:sz="6" w:space="0" w:color="auto"/>
              <w:left w:val="single" w:sz="6" w:space="0" w:color="auto"/>
              <w:bottom w:val="single" w:sz="6" w:space="0" w:color="auto"/>
              <w:right w:val="single" w:sz="6" w:space="0" w:color="auto"/>
            </w:tcBorders>
            <w:vAlign w:val="center"/>
          </w:tcPr>
          <w:p w14:paraId="16A1F762" w14:textId="77777777" w:rsidR="002D51EB" w:rsidRDefault="002D51EB" w:rsidP="002D51EB">
            <w:pPr>
              <w:pStyle w:val="CommitteeInfo"/>
              <w:spacing w:before="0" w:line="276" w:lineRule="auto"/>
              <w:rPr>
                <w:rFonts w:cs="Arial"/>
                <w:sz w:val="22"/>
                <w:szCs w:val="22"/>
              </w:rPr>
            </w:pPr>
            <w:r>
              <w:rPr>
                <w:rFonts w:cs="Arial"/>
                <w:sz w:val="22"/>
                <w:szCs w:val="22"/>
              </w:rPr>
              <w:t>Hannah Blowers, Great Woods Primary</w:t>
            </w:r>
          </w:p>
          <w:p w14:paraId="1F3E3A16" w14:textId="29A3DF8D" w:rsidR="002D51EB" w:rsidRDefault="003B07D5" w:rsidP="002D51EB">
            <w:pPr>
              <w:pStyle w:val="CommitteeInfo"/>
              <w:spacing w:before="0" w:line="276" w:lineRule="auto"/>
              <w:rPr>
                <w:rFonts w:cs="Arial"/>
                <w:sz w:val="22"/>
                <w:szCs w:val="22"/>
              </w:rPr>
            </w:pPr>
            <w:r>
              <w:rPr>
                <w:rFonts w:cs="Arial"/>
                <w:sz w:val="22"/>
                <w:szCs w:val="22"/>
              </w:rPr>
              <w:t>Glynis Reynolds, St Edmunds and St Benet’s Primaries</w:t>
            </w:r>
          </w:p>
          <w:p w14:paraId="391A83BF" w14:textId="7EF820BE" w:rsidR="003B07D5" w:rsidRDefault="003B07D5" w:rsidP="002D51EB">
            <w:pPr>
              <w:pStyle w:val="CommitteeInfo"/>
              <w:spacing w:before="0" w:line="276" w:lineRule="auto"/>
              <w:rPr>
                <w:rFonts w:cs="Arial"/>
                <w:sz w:val="22"/>
                <w:szCs w:val="22"/>
              </w:rPr>
            </w:pPr>
            <w:r>
              <w:rPr>
                <w:rFonts w:cs="Arial"/>
                <w:sz w:val="22"/>
                <w:szCs w:val="22"/>
              </w:rPr>
              <w:t>Bev Wicks, Multi Agency Facilitator</w:t>
            </w:r>
          </w:p>
        </w:tc>
      </w:tr>
    </w:tbl>
    <w:p w14:paraId="42551BB7" w14:textId="77777777" w:rsidR="00E201D4" w:rsidRDefault="00E201D4"/>
    <w:tbl>
      <w:tblPr>
        <w:tblpPr w:leftFromText="181" w:rightFromText="181" w:vertAnchor="text" w:tblpX="-719" w:tblpY="1"/>
        <w:tblOverlap w:val="never"/>
        <w:tblW w:w="10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39"/>
        <w:gridCol w:w="2843"/>
      </w:tblGrid>
      <w:tr w:rsidR="00B0566E" w:rsidRPr="000A04F0" w14:paraId="3B517195" w14:textId="77777777" w:rsidTr="00515ADF">
        <w:trPr>
          <w:trHeight w:val="576"/>
        </w:trPr>
        <w:tc>
          <w:tcPr>
            <w:tcW w:w="7939" w:type="dxa"/>
            <w:tcBorders>
              <w:top w:val="single" w:sz="6" w:space="0" w:color="auto"/>
              <w:left w:val="single" w:sz="6" w:space="0" w:color="auto"/>
              <w:bottom w:val="single" w:sz="6" w:space="0" w:color="auto"/>
              <w:right w:val="single" w:sz="6" w:space="0" w:color="auto"/>
            </w:tcBorders>
            <w:vAlign w:val="center"/>
          </w:tcPr>
          <w:p w14:paraId="5D4291B5" w14:textId="13C01720" w:rsidR="00B0566E" w:rsidRPr="000A04F0" w:rsidRDefault="00B0566E" w:rsidP="00515ADF">
            <w:pPr>
              <w:pStyle w:val="CommitteeNormal"/>
              <w:spacing w:after="120" w:line="276" w:lineRule="auto"/>
              <w:jc w:val="left"/>
              <w:rPr>
                <w:rFonts w:cs="Arial"/>
                <w:b/>
                <w:bCs/>
                <w:sz w:val="22"/>
                <w:szCs w:val="22"/>
              </w:rPr>
            </w:pPr>
            <w:r w:rsidRPr="000A04F0">
              <w:rPr>
                <w:rFonts w:cs="Arial"/>
                <w:b/>
                <w:bCs/>
                <w:sz w:val="22"/>
                <w:szCs w:val="22"/>
              </w:rPr>
              <w:t>Topic:</w:t>
            </w:r>
          </w:p>
        </w:tc>
        <w:tc>
          <w:tcPr>
            <w:tcW w:w="2843" w:type="dxa"/>
            <w:tcBorders>
              <w:top w:val="single" w:sz="6" w:space="0" w:color="auto"/>
              <w:left w:val="single" w:sz="6" w:space="0" w:color="auto"/>
              <w:bottom w:val="single" w:sz="6" w:space="0" w:color="auto"/>
              <w:right w:val="single" w:sz="6" w:space="0" w:color="auto"/>
            </w:tcBorders>
            <w:vAlign w:val="center"/>
          </w:tcPr>
          <w:p w14:paraId="386F7D39" w14:textId="5D3F8A84" w:rsidR="00B0566E" w:rsidRPr="000A04F0" w:rsidRDefault="00B0566E" w:rsidP="00515ADF">
            <w:pPr>
              <w:pStyle w:val="CommitteeNormal"/>
              <w:spacing w:line="276" w:lineRule="auto"/>
              <w:jc w:val="left"/>
              <w:rPr>
                <w:rFonts w:cs="Arial"/>
                <w:b/>
                <w:bCs/>
                <w:sz w:val="22"/>
                <w:szCs w:val="22"/>
              </w:rPr>
            </w:pPr>
            <w:r w:rsidRPr="000A04F0">
              <w:rPr>
                <w:rFonts w:cs="Arial"/>
                <w:b/>
                <w:bCs/>
                <w:sz w:val="22"/>
                <w:szCs w:val="22"/>
              </w:rPr>
              <w:t>Lead by:</w:t>
            </w:r>
          </w:p>
        </w:tc>
      </w:tr>
      <w:tr w:rsidR="00B0566E" w:rsidRPr="000A04F0" w14:paraId="1EABB26E" w14:textId="77777777" w:rsidTr="00515ADF">
        <w:trPr>
          <w:trHeight w:val="397"/>
        </w:trPr>
        <w:tc>
          <w:tcPr>
            <w:tcW w:w="7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A0D991" w14:textId="7CF0DDEF" w:rsidR="00B0566E" w:rsidRPr="000A04F0" w:rsidRDefault="003B07D5" w:rsidP="00515ADF">
            <w:pPr>
              <w:pStyle w:val="CommitteeNormal"/>
              <w:spacing w:before="0" w:line="276" w:lineRule="auto"/>
              <w:jc w:val="left"/>
              <w:rPr>
                <w:rFonts w:cs="Arial"/>
                <w:sz w:val="22"/>
                <w:szCs w:val="22"/>
              </w:rPr>
            </w:pPr>
            <w:r>
              <w:rPr>
                <w:rFonts w:cs="Arial"/>
                <w:sz w:val="22"/>
                <w:szCs w:val="22"/>
              </w:rPr>
              <w:t>Updates</w:t>
            </w:r>
          </w:p>
        </w:tc>
        <w:tc>
          <w:tcPr>
            <w:tcW w:w="2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230BB9" w14:textId="299E5B22" w:rsidR="00B0566E" w:rsidRPr="000A04F0" w:rsidRDefault="003B07D5" w:rsidP="00515ADF">
            <w:pPr>
              <w:pStyle w:val="CommitteeNormal"/>
              <w:spacing w:before="0" w:line="276" w:lineRule="auto"/>
              <w:jc w:val="left"/>
              <w:rPr>
                <w:rFonts w:cs="Arial"/>
                <w:sz w:val="22"/>
                <w:szCs w:val="22"/>
              </w:rPr>
            </w:pPr>
            <w:r>
              <w:rPr>
                <w:rFonts w:cs="Arial"/>
                <w:sz w:val="22"/>
                <w:szCs w:val="22"/>
              </w:rPr>
              <w:t>Laura Humphrey</w:t>
            </w:r>
          </w:p>
        </w:tc>
      </w:tr>
      <w:tr w:rsidR="004D7653" w:rsidRPr="000A04F0" w14:paraId="374685CD" w14:textId="77777777" w:rsidTr="00515ADF">
        <w:trPr>
          <w:trHeight w:val="596"/>
        </w:trPr>
        <w:tc>
          <w:tcPr>
            <w:tcW w:w="10782" w:type="dxa"/>
            <w:gridSpan w:val="2"/>
            <w:tcBorders>
              <w:top w:val="single" w:sz="6" w:space="0" w:color="auto"/>
              <w:left w:val="single" w:sz="6" w:space="0" w:color="auto"/>
              <w:bottom w:val="single" w:sz="6" w:space="0" w:color="auto"/>
              <w:right w:val="single" w:sz="6" w:space="0" w:color="auto"/>
            </w:tcBorders>
            <w:vAlign w:val="center"/>
          </w:tcPr>
          <w:p w14:paraId="0408FD23" w14:textId="77777777" w:rsidR="003B07D5" w:rsidRDefault="003B07D5" w:rsidP="00515ADF">
            <w:pPr>
              <w:pStyle w:val="CommitteeNormal"/>
              <w:numPr>
                <w:ilvl w:val="0"/>
                <w:numId w:val="3"/>
              </w:numPr>
              <w:spacing w:before="0" w:line="276" w:lineRule="auto"/>
              <w:jc w:val="left"/>
              <w:rPr>
                <w:rFonts w:cs="Arial"/>
                <w:sz w:val="22"/>
                <w:szCs w:val="22"/>
              </w:rPr>
            </w:pPr>
            <w:r>
              <w:rPr>
                <w:rFonts w:cs="Arial"/>
                <w:sz w:val="22"/>
                <w:szCs w:val="22"/>
              </w:rPr>
              <w:lastRenderedPageBreak/>
              <w:t>SMIF draft published on Suffolk Headlines this week. Schools can feed back about this. Please have a look.</w:t>
            </w:r>
          </w:p>
          <w:p w14:paraId="44EFB1D5" w14:textId="5E783B50" w:rsidR="003B07D5" w:rsidRDefault="00515ADF" w:rsidP="00515ADF">
            <w:pPr>
              <w:pStyle w:val="CommitteeNormal"/>
              <w:numPr>
                <w:ilvl w:val="0"/>
                <w:numId w:val="3"/>
              </w:numPr>
              <w:spacing w:before="0" w:line="276" w:lineRule="auto"/>
              <w:jc w:val="left"/>
              <w:rPr>
                <w:rFonts w:cs="Arial"/>
                <w:sz w:val="22"/>
                <w:szCs w:val="22"/>
              </w:rPr>
            </w:pPr>
            <w:r>
              <w:rPr>
                <w:rFonts w:cs="Arial"/>
                <w:sz w:val="22"/>
                <w:szCs w:val="22"/>
              </w:rPr>
              <w:t>Changes to time and d</w:t>
            </w:r>
            <w:r w:rsidR="003B07D5" w:rsidRPr="003B07D5">
              <w:rPr>
                <w:rFonts w:cs="Arial"/>
                <w:sz w:val="22"/>
                <w:szCs w:val="22"/>
              </w:rPr>
              <w:t xml:space="preserve">ates for next </w:t>
            </w:r>
            <w:r w:rsidRPr="003B07D5">
              <w:rPr>
                <w:rFonts w:cs="Arial"/>
                <w:sz w:val="22"/>
                <w:szCs w:val="22"/>
              </w:rPr>
              <w:t>year’s</w:t>
            </w:r>
            <w:r w:rsidR="003B07D5" w:rsidRPr="003B07D5">
              <w:rPr>
                <w:rFonts w:cs="Arial"/>
                <w:sz w:val="22"/>
                <w:szCs w:val="22"/>
              </w:rPr>
              <w:t xml:space="preserve"> CIF</w:t>
            </w:r>
            <w:r>
              <w:rPr>
                <w:rFonts w:cs="Arial"/>
                <w:sz w:val="22"/>
                <w:szCs w:val="22"/>
              </w:rPr>
              <w:t xml:space="preserve"> </w:t>
            </w:r>
            <w:r w:rsidR="003B07D5" w:rsidRPr="003B07D5">
              <w:rPr>
                <w:rFonts w:cs="Arial"/>
                <w:sz w:val="22"/>
                <w:szCs w:val="22"/>
              </w:rPr>
              <w:t>1:30-3pm time change.</w:t>
            </w:r>
            <w:r w:rsidR="003B07D5" w:rsidRPr="003B07D5">
              <w:rPr>
                <w:rFonts w:cs="Arial"/>
                <w:sz w:val="22"/>
                <w:szCs w:val="22"/>
              </w:rPr>
              <w:t xml:space="preserve"> </w:t>
            </w:r>
            <w:r w:rsidR="003B07D5" w:rsidRPr="003B07D5">
              <w:rPr>
                <w:rFonts w:cs="Arial"/>
                <w:sz w:val="22"/>
                <w:szCs w:val="22"/>
              </w:rPr>
              <w:t>Thurs 10</w:t>
            </w:r>
            <w:r w:rsidR="003B07D5" w:rsidRPr="003B07D5">
              <w:rPr>
                <w:rFonts w:cs="Arial"/>
                <w:sz w:val="22"/>
                <w:szCs w:val="22"/>
                <w:vertAlign w:val="superscript"/>
              </w:rPr>
              <w:t>th</w:t>
            </w:r>
            <w:r w:rsidR="003B07D5" w:rsidRPr="003B07D5">
              <w:rPr>
                <w:rFonts w:cs="Arial"/>
                <w:sz w:val="22"/>
                <w:szCs w:val="22"/>
              </w:rPr>
              <w:t xml:space="preserve"> Oct next meeting.</w:t>
            </w:r>
            <w:r w:rsidR="003B07D5" w:rsidRPr="003B07D5">
              <w:rPr>
                <w:rFonts w:cs="Arial"/>
                <w:sz w:val="22"/>
                <w:szCs w:val="22"/>
              </w:rPr>
              <w:t xml:space="preserve"> </w:t>
            </w:r>
            <w:r w:rsidR="003B07D5" w:rsidRPr="003B07D5">
              <w:rPr>
                <w:rFonts w:cs="Arial"/>
                <w:sz w:val="22"/>
                <w:szCs w:val="22"/>
              </w:rPr>
              <w:t>Setting is likely to be Riverside or Kirkley Centre in Lowestoft</w:t>
            </w:r>
          </w:p>
          <w:p w14:paraId="592D3B3D" w14:textId="32B49CE1" w:rsidR="003B07D5" w:rsidRPr="003B07D5" w:rsidRDefault="003B07D5" w:rsidP="00515ADF">
            <w:pPr>
              <w:pStyle w:val="CommitteeNormal"/>
              <w:numPr>
                <w:ilvl w:val="0"/>
                <w:numId w:val="3"/>
              </w:numPr>
              <w:spacing w:before="0" w:line="276" w:lineRule="auto"/>
              <w:jc w:val="left"/>
              <w:rPr>
                <w:rFonts w:cs="Arial"/>
                <w:sz w:val="22"/>
                <w:szCs w:val="22"/>
              </w:rPr>
            </w:pPr>
            <w:r w:rsidRPr="003B07D5">
              <w:rPr>
                <w:rFonts w:cs="Arial"/>
                <w:sz w:val="22"/>
                <w:szCs w:val="22"/>
              </w:rPr>
              <w:t>Delivering Best Value – schools can sign up for this.</w:t>
            </w:r>
          </w:p>
        </w:tc>
      </w:tr>
      <w:tr w:rsidR="008A559A" w:rsidRPr="000A04F0" w14:paraId="3A8A5EC6" w14:textId="77777777" w:rsidTr="00515ADF">
        <w:trPr>
          <w:trHeight w:hRule="exact" w:val="567"/>
        </w:trPr>
        <w:tc>
          <w:tcPr>
            <w:tcW w:w="7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357B1D" w14:textId="6B15442A" w:rsidR="008A559A" w:rsidRPr="003B07D5" w:rsidRDefault="003B07D5" w:rsidP="00515ADF">
            <w:pPr>
              <w:pStyle w:val="CommitteeNormal"/>
              <w:spacing w:before="0"/>
              <w:jc w:val="left"/>
              <w:rPr>
                <w:rFonts w:cs="Arial"/>
                <w:sz w:val="22"/>
                <w:szCs w:val="22"/>
              </w:rPr>
            </w:pPr>
            <w:r w:rsidRPr="00DD47C0">
              <w:rPr>
                <w:rFonts w:cs="Arial"/>
                <w:sz w:val="22"/>
                <w:szCs w:val="22"/>
              </w:rPr>
              <w:t xml:space="preserve">YOS role </w:t>
            </w:r>
          </w:p>
        </w:tc>
        <w:tc>
          <w:tcPr>
            <w:tcW w:w="2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926239" w14:textId="37751EBB" w:rsidR="008A559A" w:rsidRPr="000A04F0" w:rsidRDefault="003B07D5" w:rsidP="00515ADF">
            <w:pPr>
              <w:pStyle w:val="CommitteeNormal"/>
              <w:spacing w:before="0"/>
              <w:jc w:val="left"/>
              <w:rPr>
                <w:rFonts w:cs="Arial"/>
                <w:sz w:val="22"/>
                <w:szCs w:val="22"/>
              </w:rPr>
            </w:pPr>
            <w:r w:rsidRPr="00DD47C0">
              <w:rPr>
                <w:rFonts w:cs="Arial"/>
                <w:sz w:val="22"/>
                <w:szCs w:val="22"/>
              </w:rPr>
              <w:t>Aimee Foulger</w:t>
            </w:r>
          </w:p>
        </w:tc>
      </w:tr>
      <w:tr w:rsidR="008A076B" w:rsidRPr="000A04F0" w14:paraId="541F47AA" w14:textId="77777777" w:rsidTr="00515ADF">
        <w:trPr>
          <w:trHeight w:val="1730"/>
        </w:trPr>
        <w:tc>
          <w:tcPr>
            <w:tcW w:w="10782" w:type="dxa"/>
            <w:gridSpan w:val="2"/>
            <w:tcBorders>
              <w:top w:val="single" w:sz="6" w:space="0" w:color="auto"/>
              <w:left w:val="single" w:sz="6" w:space="0" w:color="auto"/>
              <w:bottom w:val="single" w:sz="6" w:space="0" w:color="auto"/>
              <w:right w:val="single" w:sz="6" w:space="0" w:color="auto"/>
            </w:tcBorders>
          </w:tcPr>
          <w:p w14:paraId="621EE414" w14:textId="3055D290" w:rsidR="003B07D5" w:rsidRPr="003B07D5" w:rsidRDefault="003B07D5" w:rsidP="00515ADF">
            <w:pPr>
              <w:pStyle w:val="CommitteeNormal"/>
              <w:numPr>
                <w:ilvl w:val="0"/>
                <w:numId w:val="4"/>
              </w:numPr>
              <w:spacing w:before="0"/>
              <w:jc w:val="left"/>
              <w:rPr>
                <w:rFonts w:cs="Arial"/>
                <w:sz w:val="22"/>
                <w:szCs w:val="22"/>
              </w:rPr>
            </w:pPr>
            <w:r w:rsidRPr="003B07D5">
              <w:rPr>
                <w:rFonts w:cs="Arial"/>
                <w:sz w:val="22"/>
                <w:szCs w:val="22"/>
              </w:rPr>
              <w:t>Aim</w:t>
            </w:r>
            <w:r w:rsidRPr="003B07D5">
              <w:rPr>
                <w:rFonts w:cs="Arial"/>
                <w:sz w:val="22"/>
                <w:szCs w:val="22"/>
              </w:rPr>
              <w:t>e</w:t>
            </w:r>
            <w:r w:rsidRPr="003B07D5">
              <w:rPr>
                <w:rFonts w:cs="Arial"/>
                <w:sz w:val="22"/>
                <w:szCs w:val="22"/>
              </w:rPr>
              <w:t xml:space="preserve">e’s job title has changed to Education Training &amp; Employment Coordinator – part of a new team in YOS. </w:t>
            </w:r>
          </w:p>
          <w:p w14:paraId="17A5043E" w14:textId="279667E1" w:rsidR="003B07D5" w:rsidRPr="003B07D5" w:rsidRDefault="003B07D5" w:rsidP="00515ADF">
            <w:pPr>
              <w:pStyle w:val="CommitteeNormal"/>
              <w:numPr>
                <w:ilvl w:val="0"/>
                <w:numId w:val="4"/>
              </w:numPr>
              <w:spacing w:before="0"/>
              <w:jc w:val="left"/>
              <w:rPr>
                <w:rFonts w:cs="Arial"/>
                <w:sz w:val="22"/>
                <w:szCs w:val="22"/>
              </w:rPr>
            </w:pPr>
            <w:r w:rsidRPr="003B07D5">
              <w:rPr>
                <w:rFonts w:cs="Arial"/>
                <w:sz w:val="22"/>
                <w:szCs w:val="22"/>
              </w:rPr>
              <w:t xml:space="preserve"> Schools will have a direct link with Youth Justice in Aimee. Aimee will visit schools, primary and secondary schools. Will provide training around what Youth Justice does. Schools can contact Aimee direct with any questions. </w:t>
            </w:r>
            <w:hyperlink r:id="rId11" w:history="1">
              <w:r w:rsidRPr="009B75D8">
                <w:rPr>
                  <w:rStyle w:val="Hyperlink"/>
                  <w:rFonts w:cs="Arial"/>
                  <w:sz w:val="22"/>
                  <w:szCs w:val="22"/>
                </w:rPr>
                <w:t>Aimee.foulger@suffolk.gov.uk</w:t>
              </w:r>
            </w:hyperlink>
          </w:p>
          <w:p w14:paraId="52FF4D1B" w14:textId="77777777" w:rsidR="00E201D4" w:rsidRPr="003B07D5" w:rsidRDefault="003B07D5" w:rsidP="00515ADF">
            <w:pPr>
              <w:pStyle w:val="CommitteeNormal"/>
              <w:numPr>
                <w:ilvl w:val="0"/>
                <w:numId w:val="4"/>
              </w:numPr>
              <w:spacing w:before="0"/>
              <w:jc w:val="left"/>
              <w:rPr>
                <w:rFonts w:cs="Arial"/>
                <w:sz w:val="20"/>
              </w:rPr>
            </w:pPr>
            <w:r w:rsidRPr="003B07D5">
              <w:rPr>
                <w:rFonts w:cs="Arial"/>
                <w:sz w:val="22"/>
                <w:szCs w:val="18"/>
              </w:rPr>
              <w:t>Improving outcomes for young people. Ages 8-18yrs is focus area.</w:t>
            </w:r>
          </w:p>
          <w:p w14:paraId="43E8C6CC" w14:textId="75F3DDF1" w:rsidR="003B07D5" w:rsidRPr="003B07D5" w:rsidRDefault="003B07D5" w:rsidP="00515ADF">
            <w:pPr>
              <w:pStyle w:val="CommitteeNormal"/>
              <w:spacing w:before="0"/>
              <w:jc w:val="left"/>
              <w:rPr>
                <w:rFonts w:cs="Arial"/>
                <w:sz w:val="22"/>
                <w:szCs w:val="22"/>
              </w:rPr>
            </w:pPr>
          </w:p>
        </w:tc>
      </w:tr>
      <w:tr w:rsidR="00BB2485" w:rsidRPr="000A04F0" w14:paraId="4314548B" w14:textId="77777777" w:rsidTr="00515ADF">
        <w:trPr>
          <w:trHeight w:val="320"/>
        </w:trPr>
        <w:tc>
          <w:tcPr>
            <w:tcW w:w="7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70B58F" w14:textId="77777777" w:rsidR="003B07D5" w:rsidRPr="00EB0F10" w:rsidRDefault="003B07D5" w:rsidP="00515ADF">
            <w:pPr>
              <w:spacing w:after="0"/>
              <w:rPr>
                <w:rFonts w:ascii="Arial" w:eastAsia="Aptos" w:hAnsi="Arial" w:cs="Arial"/>
                <w:b/>
                <w:bCs/>
                <w:color w:val="000000" w:themeColor="text1"/>
              </w:rPr>
            </w:pPr>
            <w:r w:rsidRPr="00EB0F10">
              <w:rPr>
                <w:rFonts w:ascii="Arial" w:eastAsia="Aptos" w:hAnsi="Arial" w:cs="Arial"/>
                <w:b/>
                <w:bCs/>
                <w:color w:val="000000" w:themeColor="text1"/>
              </w:rPr>
              <w:t xml:space="preserve">Transition: Looking for a Collective Approach </w:t>
            </w:r>
          </w:p>
          <w:p w14:paraId="4D73FD69" w14:textId="5E0709A3" w:rsidR="00BB2485" w:rsidRPr="000A04F0" w:rsidRDefault="003B07D5" w:rsidP="00515ADF">
            <w:pPr>
              <w:spacing w:after="0"/>
              <w:rPr>
                <w:rFonts w:ascii="Arial" w:eastAsia="Aptos" w:hAnsi="Arial" w:cs="Arial"/>
                <w:b/>
                <w:bCs/>
                <w:color w:val="000000" w:themeColor="text1"/>
              </w:rPr>
            </w:pPr>
            <w:r w:rsidRPr="00EB0F10">
              <w:rPr>
                <w:rFonts w:ascii="Arial" w:eastAsia="Aptos" w:hAnsi="Arial" w:cs="Arial"/>
                <w:b/>
                <w:bCs/>
                <w:color w:val="000000" w:themeColor="text1"/>
              </w:rPr>
              <w:t>Appreciative Enquiry continuation</w:t>
            </w:r>
          </w:p>
        </w:tc>
        <w:tc>
          <w:tcPr>
            <w:tcW w:w="2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6B7FC4" w14:textId="465E1AA6" w:rsidR="00BB2485" w:rsidRPr="000A04F0" w:rsidRDefault="003B07D5" w:rsidP="00515ADF">
            <w:pPr>
              <w:pStyle w:val="CommitteeNormal"/>
              <w:spacing w:before="0" w:line="276" w:lineRule="auto"/>
              <w:jc w:val="left"/>
              <w:rPr>
                <w:rFonts w:cs="Arial"/>
                <w:sz w:val="22"/>
                <w:szCs w:val="22"/>
              </w:rPr>
            </w:pPr>
            <w:r w:rsidRPr="00DD47C0">
              <w:rPr>
                <w:rFonts w:cs="Arial"/>
                <w:sz w:val="22"/>
                <w:szCs w:val="22"/>
              </w:rPr>
              <w:t>A</w:t>
            </w:r>
            <w:r>
              <w:rPr>
                <w:rFonts w:cs="Arial"/>
                <w:sz w:val="22"/>
                <w:szCs w:val="22"/>
              </w:rPr>
              <w:t>lice</w:t>
            </w:r>
            <w:r w:rsidRPr="00DD47C0">
              <w:rPr>
                <w:rFonts w:cs="Arial"/>
                <w:sz w:val="22"/>
                <w:szCs w:val="22"/>
              </w:rPr>
              <w:t xml:space="preserve"> Clarke and Kayleigh Skene</w:t>
            </w:r>
          </w:p>
        </w:tc>
      </w:tr>
      <w:tr w:rsidR="008A076B" w:rsidRPr="000A04F0" w14:paraId="3998A4CA" w14:textId="77777777" w:rsidTr="00515ADF">
        <w:trPr>
          <w:trHeight w:val="320"/>
        </w:trPr>
        <w:tc>
          <w:tcPr>
            <w:tcW w:w="10782" w:type="dxa"/>
            <w:gridSpan w:val="2"/>
            <w:tcBorders>
              <w:top w:val="single" w:sz="6" w:space="0" w:color="auto"/>
              <w:left w:val="single" w:sz="6" w:space="0" w:color="auto"/>
              <w:bottom w:val="single" w:sz="6" w:space="0" w:color="auto"/>
              <w:right w:val="single" w:sz="6" w:space="0" w:color="auto"/>
            </w:tcBorders>
            <w:vAlign w:val="center"/>
          </w:tcPr>
          <w:p w14:paraId="2E3D4446" w14:textId="77777777" w:rsidR="003B07D5" w:rsidRDefault="003B07D5" w:rsidP="00515ADF">
            <w:pPr>
              <w:pStyle w:val="ListParagraph"/>
              <w:numPr>
                <w:ilvl w:val="0"/>
                <w:numId w:val="4"/>
              </w:numPr>
              <w:spacing w:after="0"/>
              <w:rPr>
                <w:rFonts w:ascii="Arial" w:eastAsia="Aptos" w:hAnsi="Arial" w:cs="Arial"/>
                <w:color w:val="000000" w:themeColor="text1"/>
              </w:rPr>
            </w:pPr>
            <w:r>
              <w:rPr>
                <w:rFonts w:ascii="Arial" w:eastAsia="Aptos" w:hAnsi="Arial" w:cs="Arial"/>
                <w:color w:val="000000" w:themeColor="text1"/>
              </w:rPr>
              <w:t xml:space="preserve">We want to come up with some guidance for our community on how we transition our pupils in the most safe and useful way. </w:t>
            </w:r>
          </w:p>
          <w:p w14:paraId="7F710B91" w14:textId="09F01D47" w:rsidR="003B07D5" w:rsidRDefault="003B07D5" w:rsidP="00515ADF">
            <w:pPr>
              <w:pStyle w:val="ListParagraph"/>
              <w:numPr>
                <w:ilvl w:val="0"/>
                <w:numId w:val="4"/>
              </w:numPr>
              <w:spacing w:after="0"/>
              <w:rPr>
                <w:rFonts w:ascii="Arial" w:eastAsia="Aptos" w:hAnsi="Arial" w:cs="Arial"/>
                <w:color w:val="000000" w:themeColor="text1"/>
              </w:rPr>
            </w:pPr>
            <w:r>
              <w:rPr>
                <w:rFonts w:ascii="Arial" w:eastAsia="Aptos" w:hAnsi="Arial" w:cs="Arial"/>
                <w:color w:val="000000" w:themeColor="text1"/>
              </w:rPr>
              <w:t xml:space="preserve">Discovering what is already happening, what might the ideal transition look like? RE-cap on ideas covered in the last CIF. </w:t>
            </w:r>
          </w:p>
          <w:p w14:paraId="2ED5A739" w14:textId="77777777" w:rsidR="003B07D5" w:rsidRDefault="003B07D5" w:rsidP="00515ADF">
            <w:pPr>
              <w:pStyle w:val="ListParagraph"/>
              <w:numPr>
                <w:ilvl w:val="0"/>
                <w:numId w:val="4"/>
              </w:numPr>
              <w:spacing w:after="0"/>
              <w:rPr>
                <w:rFonts w:ascii="Arial" w:eastAsia="Aptos" w:hAnsi="Arial" w:cs="Arial"/>
                <w:color w:val="000000" w:themeColor="text1"/>
              </w:rPr>
            </w:pPr>
            <w:r w:rsidRPr="000C226F">
              <w:rPr>
                <w:rFonts w:ascii="Arial" w:eastAsia="Aptos" w:hAnsi="Arial" w:cs="Arial"/>
                <w:b/>
                <w:bCs/>
                <w:color w:val="000000" w:themeColor="text1"/>
              </w:rPr>
              <w:t>Discover phase</w:t>
            </w:r>
            <w:r>
              <w:rPr>
                <w:rFonts w:ascii="Arial" w:eastAsia="Aptos" w:hAnsi="Arial" w:cs="Arial"/>
                <w:color w:val="000000" w:themeColor="text1"/>
              </w:rPr>
              <w:t xml:space="preserve"> – extra transition period, y7 visit year 6 classes, parents/carers involved, friendship groups, Saturday morning sessions, staff attending EHCP reviews, y6 tea parties, starting high schools before the summer, communication carrying on into the autumn term is already happening, </w:t>
            </w:r>
          </w:p>
          <w:p w14:paraId="557CFEC3" w14:textId="214E7304" w:rsidR="003B07D5" w:rsidRDefault="003B07D5" w:rsidP="00515ADF">
            <w:pPr>
              <w:pStyle w:val="ListParagraph"/>
              <w:numPr>
                <w:ilvl w:val="0"/>
                <w:numId w:val="4"/>
              </w:numPr>
              <w:spacing w:after="0"/>
              <w:rPr>
                <w:rFonts w:ascii="Arial" w:eastAsia="Aptos" w:hAnsi="Arial" w:cs="Arial"/>
                <w:color w:val="000000" w:themeColor="text1"/>
              </w:rPr>
            </w:pPr>
            <w:r w:rsidRPr="000C226F">
              <w:rPr>
                <w:rFonts w:ascii="Arial" w:eastAsia="Aptos" w:hAnsi="Arial" w:cs="Arial"/>
                <w:b/>
                <w:bCs/>
                <w:color w:val="000000" w:themeColor="text1"/>
              </w:rPr>
              <w:t>Creative ideas</w:t>
            </w:r>
            <w:r>
              <w:rPr>
                <w:rFonts w:ascii="Arial" w:eastAsia="Aptos" w:hAnsi="Arial" w:cs="Arial"/>
                <w:color w:val="000000" w:themeColor="text1"/>
              </w:rPr>
              <w:t xml:space="preserve"> – ideas from last CIF meeting - EHCP /SEN register completed swiftly, more provision with mainstream, more specialist provisions, sharing experiences from y7 students to build on experience, TAs to visit and build relationships, thinking about transition from Nursery to Reception and Post 16 too.</w:t>
            </w:r>
          </w:p>
          <w:p w14:paraId="37465C80" w14:textId="77777777" w:rsidR="003B07D5" w:rsidRDefault="003B07D5" w:rsidP="00515ADF">
            <w:pPr>
              <w:pStyle w:val="ListParagraph"/>
              <w:numPr>
                <w:ilvl w:val="0"/>
                <w:numId w:val="4"/>
              </w:numPr>
              <w:spacing w:after="0"/>
              <w:rPr>
                <w:rFonts w:ascii="Arial" w:eastAsia="Aptos" w:hAnsi="Arial" w:cs="Arial"/>
                <w:color w:val="000000" w:themeColor="text1"/>
              </w:rPr>
            </w:pPr>
            <w:r>
              <w:rPr>
                <w:rFonts w:ascii="Arial" w:eastAsia="Aptos" w:hAnsi="Arial" w:cs="Arial"/>
                <w:color w:val="000000" w:themeColor="text1"/>
              </w:rPr>
              <w:t>Aim to make transition as positive as possible.</w:t>
            </w:r>
          </w:p>
          <w:p w14:paraId="2157764A" w14:textId="36681D1D" w:rsidR="003B07D5" w:rsidRDefault="003B07D5" w:rsidP="00515ADF">
            <w:pPr>
              <w:pStyle w:val="ListParagraph"/>
              <w:numPr>
                <w:ilvl w:val="0"/>
                <w:numId w:val="4"/>
              </w:numPr>
              <w:spacing w:after="0"/>
              <w:rPr>
                <w:rFonts w:ascii="Arial" w:eastAsia="Aptos" w:hAnsi="Arial" w:cs="Arial"/>
                <w:color w:val="000000" w:themeColor="text1"/>
              </w:rPr>
            </w:pPr>
            <w:r w:rsidRPr="000C226F">
              <w:rPr>
                <w:rFonts w:ascii="Arial" w:eastAsia="Aptos" w:hAnsi="Arial" w:cs="Arial"/>
                <w:b/>
                <w:bCs/>
                <w:color w:val="000000" w:themeColor="text1"/>
              </w:rPr>
              <w:t>Realistic commitment</w:t>
            </w:r>
            <w:r>
              <w:rPr>
                <w:rFonts w:ascii="Arial" w:eastAsia="Aptos" w:hAnsi="Arial" w:cs="Arial"/>
                <w:color w:val="000000" w:themeColor="text1"/>
              </w:rPr>
              <w:t xml:space="preserve"> ideas</w:t>
            </w:r>
          </w:p>
          <w:p w14:paraId="46762703" w14:textId="77777777" w:rsidR="003B07D5" w:rsidRDefault="003B07D5" w:rsidP="00515ADF">
            <w:pPr>
              <w:spacing w:after="0"/>
              <w:ind w:left="360"/>
              <w:rPr>
                <w:rFonts w:ascii="Arial" w:eastAsia="Aptos" w:hAnsi="Arial" w:cs="Arial"/>
                <w:color w:val="000000" w:themeColor="text1"/>
              </w:rPr>
            </w:pPr>
          </w:p>
          <w:p w14:paraId="792753A5" w14:textId="43D049C4" w:rsidR="00A56C98" w:rsidRPr="00A56C98" w:rsidRDefault="00547143" w:rsidP="00515ADF">
            <w:pPr>
              <w:spacing w:after="0"/>
              <w:ind w:left="360"/>
              <w:rPr>
                <w:rFonts w:ascii="Arial" w:eastAsia="Aptos" w:hAnsi="Arial" w:cs="Arial"/>
                <w:b/>
                <w:bCs/>
                <w:color w:val="000000" w:themeColor="text1"/>
              </w:rPr>
            </w:pPr>
            <w:r>
              <w:rPr>
                <w:rFonts w:ascii="Arial" w:eastAsia="Aptos" w:hAnsi="Arial" w:cs="Arial"/>
                <w:b/>
                <w:bCs/>
                <w:color w:val="000000" w:themeColor="text1"/>
              </w:rPr>
              <w:t>Ideas</w:t>
            </w:r>
            <w:r w:rsidR="00A56C98" w:rsidRPr="00A56C98">
              <w:rPr>
                <w:rFonts w:ascii="Arial" w:eastAsia="Aptos" w:hAnsi="Arial" w:cs="Arial"/>
                <w:b/>
                <w:bCs/>
                <w:color w:val="000000" w:themeColor="text1"/>
              </w:rPr>
              <w:t xml:space="preserve"> from group discussions</w:t>
            </w:r>
          </w:p>
          <w:p w14:paraId="6BA8C323" w14:textId="7C0EF8C4"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Meeting with feeder schools to discuss pupils </w:t>
            </w:r>
            <w:r w:rsidR="000A5826" w:rsidRPr="00BF125F">
              <w:rPr>
                <w:rFonts w:ascii="Arial" w:eastAsia="Aptos" w:hAnsi="Arial" w:cs="Arial"/>
                <w:color w:val="000000" w:themeColor="text1"/>
              </w:rPr>
              <w:t>earlier.</w:t>
            </w:r>
            <w:r w:rsidRPr="00BF125F">
              <w:rPr>
                <w:rFonts w:ascii="Arial" w:eastAsia="Aptos" w:hAnsi="Arial" w:cs="Arial"/>
                <w:color w:val="000000" w:themeColor="text1"/>
              </w:rPr>
              <w:t xml:space="preserve"> </w:t>
            </w:r>
          </w:p>
          <w:p w14:paraId="42CD267F" w14:textId="3E31DC99"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seeing a child as a person not just an EHCP</w:t>
            </w:r>
          </w:p>
          <w:p w14:paraId="743C70C1" w14:textId="0EE4ABA9"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staff from y6 &amp; Y7 to attend Family Network meeting if family are open to Early </w:t>
            </w:r>
            <w:r w:rsidR="000A5826" w:rsidRPr="00BF125F">
              <w:rPr>
                <w:rFonts w:ascii="Arial" w:eastAsia="Aptos" w:hAnsi="Arial" w:cs="Arial"/>
                <w:color w:val="000000" w:themeColor="text1"/>
              </w:rPr>
              <w:t>Help.</w:t>
            </w:r>
            <w:r w:rsidRPr="00BF125F">
              <w:rPr>
                <w:rFonts w:ascii="Arial" w:eastAsia="Aptos" w:hAnsi="Arial" w:cs="Arial"/>
                <w:color w:val="000000" w:themeColor="text1"/>
              </w:rPr>
              <w:t xml:space="preserve"> </w:t>
            </w:r>
          </w:p>
          <w:p w14:paraId="24E9FC51" w14:textId="364406D5"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keep communication open and go back to y6 staff to ask questions if more information is </w:t>
            </w:r>
            <w:r w:rsidR="000A5826" w:rsidRPr="00BF125F">
              <w:rPr>
                <w:rFonts w:ascii="Arial" w:eastAsia="Aptos" w:hAnsi="Arial" w:cs="Arial"/>
                <w:color w:val="000000" w:themeColor="text1"/>
              </w:rPr>
              <w:t>needed.</w:t>
            </w:r>
            <w:r w:rsidRPr="00BF125F">
              <w:rPr>
                <w:rFonts w:ascii="Arial" w:eastAsia="Aptos" w:hAnsi="Arial" w:cs="Arial"/>
                <w:color w:val="000000" w:themeColor="text1"/>
              </w:rPr>
              <w:t xml:space="preserve"> </w:t>
            </w:r>
          </w:p>
          <w:p w14:paraId="61D028AF" w14:textId="58ACD0AE"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coffee mornings for high schools to attend in primary school </w:t>
            </w:r>
            <w:r w:rsidR="000A5826" w:rsidRPr="00BF125F">
              <w:rPr>
                <w:rFonts w:ascii="Arial" w:eastAsia="Aptos" w:hAnsi="Arial" w:cs="Arial"/>
                <w:color w:val="000000" w:themeColor="text1"/>
              </w:rPr>
              <w:t>settings.</w:t>
            </w:r>
          </w:p>
          <w:p w14:paraId="1873D389" w14:textId="4DF0B270"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pupils invited to attend plays/performances at high school from </w:t>
            </w:r>
            <w:r w:rsidR="000A5826" w:rsidRPr="00BF125F">
              <w:rPr>
                <w:rFonts w:ascii="Arial" w:eastAsia="Aptos" w:hAnsi="Arial" w:cs="Arial"/>
                <w:color w:val="000000" w:themeColor="text1"/>
              </w:rPr>
              <w:t>Y5.</w:t>
            </w:r>
            <w:r w:rsidRPr="00BF125F">
              <w:rPr>
                <w:rFonts w:ascii="Arial" w:eastAsia="Aptos" w:hAnsi="Arial" w:cs="Arial"/>
                <w:color w:val="000000" w:themeColor="text1"/>
              </w:rPr>
              <w:t xml:space="preserve"> </w:t>
            </w:r>
          </w:p>
          <w:p w14:paraId="0793FD35" w14:textId="067A652E" w:rsidR="00BF125F" w:rsidRDefault="000A5826"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mini paths</w:t>
            </w:r>
            <w:r w:rsidR="003B07D5" w:rsidRPr="00BF125F">
              <w:rPr>
                <w:rFonts w:ascii="Arial" w:eastAsia="Aptos" w:hAnsi="Arial" w:cs="Arial"/>
                <w:color w:val="000000" w:themeColor="text1"/>
              </w:rPr>
              <w:t xml:space="preserve"> on </w:t>
            </w:r>
            <w:r w:rsidRPr="00BF125F">
              <w:rPr>
                <w:rFonts w:ascii="Arial" w:eastAsia="Aptos" w:hAnsi="Arial" w:cs="Arial"/>
                <w:color w:val="000000" w:themeColor="text1"/>
              </w:rPr>
              <w:t>induction.</w:t>
            </w:r>
            <w:r w:rsidR="003B07D5" w:rsidRPr="00BF125F">
              <w:rPr>
                <w:rFonts w:ascii="Arial" w:eastAsia="Aptos" w:hAnsi="Arial" w:cs="Arial"/>
                <w:color w:val="000000" w:themeColor="text1"/>
              </w:rPr>
              <w:t xml:space="preserve"> </w:t>
            </w:r>
          </w:p>
          <w:p w14:paraId="7D004DD0" w14:textId="1811C27F"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information sharing between </w:t>
            </w:r>
            <w:r w:rsidR="000A5826" w:rsidRPr="00BF125F">
              <w:rPr>
                <w:rFonts w:ascii="Arial" w:eastAsia="Aptos" w:hAnsi="Arial" w:cs="Arial"/>
                <w:color w:val="000000" w:themeColor="text1"/>
              </w:rPr>
              <w:t>settings.</w:t>
            </w:r>
            <w:r w:rsidRPr="00BF125F">
              <w:rPr>
                <w:rFonts w:ascii="Arial" w:eastAsia="Aptos" w:hAnsi="Arial" w:cs="Arial"/>
                <w:color w:val="000000" w:themeColor="text1"/>
              </w:rPr>
              <w:t xml:space="preserve"> </w:t>
            </w:r>
          </w:p>
          <w:p w14:paraId="5A345EF2" w14:textId="597174A2"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high schools to attend Y6 EHCP annual </w:t>
            </w:r>
            <w:r w:rsidR="000A5826" w:rsidRPr="00BF125F">
              <w:rPr>
                <w:rFonts w:ascii="Arial" w:eastAsia="Aptos" w:hAnsi="Arial" w:cs="Arial"/>
                <w:color w:val="000000" w:themeColor="text1"/>
              </w:rPr>
              <w:t>reviews.</w:t>
            </w:r>
            <w:r w:rsidRPr="00BF125F">
              <w:rPr>
                <w:rFonts w:ascii="Arial" w:eastAsia="Aptos" w:hAnsi="Arial" w:cs="Arial"/>
                <w:color w:val="000000" w:themeColor="text1"/>
              </w:rPr>
              <w:t xml:space="preserve"> </w:t>
            </w:r>
          </w:p>
          <w:p w14:paraId="6690A0BD" w14:textId="02DFD632"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Saturday schools work </w:t>
            </w:r>
            <w:r w:rsidR="000A5826" w:rsidRPr="00BF125F">
              <w:rPr>
                <w:rFonts w:ascii="Arial" w:eastAsia="Aptos" w:hAnsi="Arial" w:cs="Arial"/>
                <w:color w:val="000000" w:themeColor="text1"/>
              </w:rPr>
              <w:t>well.</w:t>
            </w:r>
            <w:r w:rsidRPr="00BF125F">
              <w:rPr>
                <w:rFonts w:ascii="Arial" w:eastAsia="Aptos" w:hAnsi="Arial" w:cs="Arial"/>
                <w:color w:val="000000" w:themeColor="text1"/>
              </w:rPr>
              <w:t xml:space="preserve"> </w:t>
            </w:r>
          </w:p>
          <w:p w14:paraId="453BE5CC" w14:textId="27A56A9C"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one page profile sharing for whole cohort not just </w:t>
            </w:r>
            <w:r w:rsidR="000A5826" w:rsidRPr="00BF125F">
              <w:rPr>
                <w:rFonts w:ascii="Arial" w:eastAsia="Aptos" w:hAnsi="Arial" w:cs="Arial"/>
                <w:color w:val="000000" w:themeColor="text1"/>
              </w:rPr>
              <w:t>SEND.</w:t>
            </w:r>
            <w:r w:rsidRPr="00BF125F">
              <w:rPr>
                <w:rFonts w:ascii="Arial" w:eastAsia="Aptos" w:hAnsi="Arial" w:cs="Arial"/>
                <w:color w:val="000000" w:themeColor="text1"/>
              </w:rPr>
              <w:t xml:space="preserve"> </w:t>
            </w:r>
          </w:p>
          <w:p w14:paraId="5D43ED2D" w14:textId="3ED669B2"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supporting parents to know who to get in touch with at secondary </w:t>
            </w:r>
            <w:r w:rsidR="000A5826" w:rsidRPr="00BF125F">
              <w:rPr>
                <w:rFonts w:ascii="Arial" w:eastAsia="Aptos" w:hAnsi="Arial" w:cs="Arial"/>
                <w:color w:val="000000" w:themeColor="text1"/>
              </w:rPr>
              <w:t>schools.</w:t>
            </w:r>
            <w:r w:rsidRPr="00BF125F">
              <w:rPr>
                <w:rFonts w:ascii="Arial" w:eastAsia="Aptos" w:hAnsi="Arial" w:cs="Arial"/>
                <w:color w:val="000000" w:themeColor="text1"/>
              </w:rPr>
              <w:t xml:space="preserve"> </w:t>
            </w:r>
          </w:p>
          <w:p w14:paraId="1162FE52" w14:textId="1AA15977" w:rsidR="00BF125F" w:rsidRDefault="000A5826"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7Cs.</w:t>
            </w:r>
            <w:r w:rsidR="003B07D5" w:rsidRPr="00BF125F">
              <w:rPr>
                <w:rFonts w:ascii="Arial" w:eastAsia="Aptos" w:hAnsi="Arial" w:cs="Arial"/>
                <w:color w:val="000000" w:themeColor="text1"/>
              </w:rPr>
              <w:t xml:space="preserve"> </w:t>
            </w:r>
          </w:p>
          <w:p w14:paraId="6A98CF9A" w14:textId="4C8B6493" w:rsidR="00BF125F" w:rsidRDefault="000A5826"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VSEND.</w:t>
            </w:r>
            <w:r w:rsidR="003B07D5" w:rsidRPr="00BF125F">
              <w:rPr>
                <w:rFonts w:ascii="Arial" w:eastAsia="Aptos" w:hAnsi="Arial" w:cs="Arial"/>
                <w:color w:val="000000" w:themeColor="text1"/>
              </w:rPr>
              <w:t xml:space="preserve"> </w:t>
            </w:r>
          </w:p>
          <w:p w14:paraId="41DFDD6C" w14:textId="39C9BDE3"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key contact non-teaching member of staff for parents to liaise </w:t>
            </w:r>
            <w:r w:rsidR="000A5826" w:rsidRPr="00BF125F">
              <w:rPr>
                <w:rFonts w:ascii="Arial" w:eastAsia="Aptos" w:hAnsi="Arial" w:cs="Arial"/>
                <w:color w:val="000000" w:themeColor="text1"/>
              </w:rPr>
              <w:t>with.</w:t>
            </w:r>
            <w:r w:rsidRPr="00BF125F">
              <w:rPr>
                <w:rFonts w:ascii="Arial" w:eastAsia="Aptos" w:hAnsi="Arial" w:cs="Arial"/>
                <w:color w:val="000000" w:themeColor="text1"/>
              </w:rPr>
              <w:t xml:space="preserve"> </w:t>
            </w:r>
          </w:p>
          <w:p w14:paraId="25C595BD" w14:textId="411A2C75"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all children with SEN/vulnerable pupils to be invited for extra transition not just those with </w:t>
            </w:r>
            <w:r w:rsidR="000A5826" w:rsidRPr="00BF125F">
              <w:rPr>
                <w:rFonts w:ascii="Arial" w:eastAsia="Aptos" w:hAnsi="Arial" w:cs="Arial"/>
                <w:color w:val="000000" w:themeColor="text1"/>
              </w:rPr>
              <w:t>EHCPs.</w:t>
            </w:r>
            <w:r w:rsidRPr="00BF125F">
              <w:rPr>
                <w:rFonts w:ascii="Arial" w:eastAsia="Aptos" w:hAnsi="Arial" w:cs="Arial"/>
                <w:color w:val="000000" w:themeColor="text1"/>
              </w:rPr>
              <w:t xml:space="preserve"> </w:t>
            </w:r>
          </w:p>
          <w:p w14:paraId="477DDC25" w14:textId="3FEDF072" w:rsid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SENCOs to recommend pupils who may need extra </w:t>
            </w:r>
            <w:r w:rsidR="000A5826" w:rsidRPr="00BF125F">
              <w:rPr>
                <w:rFonts w:ascii="Arial" w:eastAsia="Aptos" w:hAnsi="Arial" w:cs="Arial"/>
                <w:color w:val="000000" w:themeColor="text1"/>
              </w:rPr>
              <w:t>transition.</w:t>
            </w:r>
            <w:r w:rsidRPr="00BF125F">
              <w:rPr>
                <w:rFonts w:ascii="Arial" w:eastAsia="Aptos" w:hAnsi="Arial" w:cs="Arial"/>
                <w:color w:val="000000" w:themeColor="text1"/>
              </w:rPr>
              <w:t xml:space="preserve"> </w:t>
            </w:r>
          </w:p>
          <w:p w14:paraId="3361BBEA" w14:textId="4F1EF891" w:rsidR="003B07D5" w:rsidRP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 xml:space="preserve">share successful ways of working with and supporting the </w:t>
            </w:r>
            <w:r w:rsidR="000A5826" w:rsidRPr="00BF125F">
              <w:rPr>
                <w:rFonts w:ascii="Arial" w:eastAsia="Aptos" w:hAnsi="Arial" w:cs="Arial"/>
                <w:color w:val="000000" w:themeColor="text1"/>
              </w:rPr>
              <w:t>child.</w:t>
            </w:r>
            <w:r w:rsidRPr="00BF125F">
              <w:rPr>
                <w:rFonts w:ascii="Arial" w:eastAsia="Aptos" w:hAnsi="Arial" w:cs="Arial"/>
                <w:color w:val="000000" w:themeColor="text1"/>
              </w:rPr>
              <w:t xml:space="preserve">  </w:t>
            </w:r>
          </w:p>
          <w:p w14:paraId="4772E157" w14:textId="77777777" w:rsidR="003B07D5" w:rsidRP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lastRenderedPageBreak/>
              <w:t>Pledge agreed and EPs will share this information alongside CIF minutes.</w:t>
            </w:r>
          </w:p>
          <w:p w14:paraId="00AD1E1E" w14:textId="77777777" w:rsidR="00E201D4" w:rsidRPr="00BF125F" w:rsidRDefault="003B07D5" w:rsidP="00BF125F">
            <w:pPr>
              <w:pStyle w:val="ListParagraph"/>
              <w:numPr>
                <w:ilvl w:val="0"/>
                <w:numId w:val="5"/>
              </w:numPr>
              <w:spacing w:after="0"/>
              <w:rPr>
                <w:rFonts w:ascii="Arial" w:eastAsia="Aptos" w:hAnsi="Arial" w:cs="Arial"/>
                <w:color w:val="000000" w:themeColor="text1"/>
              </w:rPr>
            </w:pPr>
            <w:r w:rsidRPr="00BF125F">
              <w:rPr>
                <w:rFonts w:ascii="Arial" w:eastAsia="Aptos" w:hAnsi="Arial" w:cs="Arial"/>
                <w:color w:val="000000" w:themeColor="text1"/>
              </w:rPr>
              <w:t>Top suggestion - transition to be held on the same day.</w:t>
            </w:r>
          </w:p>
          <w:p w14:paraId="53492EE3" w14:textId="52CDE886" w:rsidR="00515ADF" w:rsidRPr="003B07D5" w:rsidRDefault="00515ADF" w:rsidP="00515ADF">
            <w:pPr>
              <w:spacing w:after="0"/>
              <w:ind w:left="360"/>
              <w:rPr>
                <w:rFonts w:ascii="Arial" w:eastAsia="Aptos" w:hAnsi="Arial" w:cs="Arial"/>
                <w:color w:val="000000" w:themeColor="text1"/>
              </w:rPr>
            </w:pPr>
          </w:p>
        </w:tc>
      </w:tr>
      <w:tr w:rsidR="00895F48" w:rsidRPr="000A04F0" w14:paraId="69D9F01E" w14:textId="77777777" w:rsidTr="00515ADF">
        <w:trPr>
          <w:trHeight w:val="576"/>
        </w:trPr>
        <w:tc>
          <w:tcPr>
            <w:tcW w:w="7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371F21" w14:textId="479FA6C7" w:rsidR="003B07D5" w:rsidRPr="003B07D5" w:rsidRDefault="003B07D5" w:rsidP="00515ADF">
            <w:pPr>
              <w:spacing w:after="0" w:line="276" w:lineRule="auto"/>
              <w:rPr>
                <w:rFonts w:ascii="Arial" w:eastAsia="Aptos" w:hAnsi="Arial" w:cs="Arial"/>
                <w:b/>
                <w:bCs/>
                <w:color w:val="000000" w:themeColor="text1"/>
              </w:rPr>
            </w:pPr>
            <w:r w:rsidRPr="003B07D5">
              <w:rPr>
                <w:rFonts w:ascii="Arial" w:eastAsia="Aptos" w:hAnsi="Arial" w:cs="Arial"/>
                <w:b/>
                <w:bCs/>
                <w:color w:val="000000" w:themeColor="text1"/>
              </w:rPr>
              <w:lastRenderedPageBreak/>
              <w:t>Questions arising</w:t>
            </w:r>
          </w:p>
          <w:p w14:paraId="09FB0F4C" w14:textId="79D2C278" w:rsidR="00895F48" w:rsidRPr="000A04F0" w:rsidRDefault="003B07D5" w:rsidP="00515ADF">
            <w:pPr>
              <w:spacing w:after="0" w:line="276" w:lineRule="auto"/>
              <w:rPr>
                <w:rFonts w:ascii="Arial" w:eastAsia="Aptos" w:hAnsi="Arial" w:cs="Arial"/>
                <w:b/>
                <w:bCs/>
                <w:color w:val="000000" w:themeColor="text1"/>
              </w:rPr>
            </w:pPr>
            <w:r w:rsidRPr="003B07D5">
              <w:rPr>
                <w:rFonts w:ascii="Arial" w:eastAsia="Aptos" w:hAnsi="Arial" w:cs="Arial"/>
                <w:b/>
                <w:bCs/>
                <w:color w:val="000000" w:themeColor="text1"/>
              </w:rPr>
              <w:t>Agree the focus for the next CIF</w:t>
            </w:r>
          </w:p>
        </w:tc>
        <w:tc>
          <w:tcPr>
            <w:tcW w:w="2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D22E96" w14:textId="39BA9401" w:rsidR="00895F48" w:rsidRPr="000A04F0" w:rsidRDefault="003B07D5" w:rsidP="00515ADF">
            <w:pPr>
              <w:pStyle w:val="CommitteeNormal"/>
              <w:spacing w:before="0" w:line="276" w:lineRule="auto"/>
              <w:jc w:val="left"/>
              <w:rPr>
                <w:rFonts w:cs="Arial"/>
                <w:sz w:val="22"/>
                <w:szCs w:val="22"/>
              </w:rPr>
            </w:pPr>
            <w:r>
              <w:rPr>
                <w:rFonts w:cs="Arial"/>
                <w:sz w:val="22"/>
                <w:szCs w:val="22"/>
              </w:rPr>
              <w:t>Laura Humphrey</w:t>
            </w:r>
          </w:p>
        </w:tc>
      </w:tr>
      <w:tr w:rsidR="008A076B" w:rsidRPr="000A04F0" w14:paraId="6FBCF216" w14:textId="77777777" w:rsidTr="00515ADF">
        <w:trPr>
          <w:trHeight w:val="3411"/>
        </w:trPr>
        <w:tc>
          <w:tcPr>
            <w:tcW w:w="10782" w:type="dxa"/>
            <w:gridSpan w:val="2"/>
            <w:tcBorders>
              <w:top w:val="single" w:sz="6" w:space="0" w:color="auto"/>
              <w:left w:val="single" w:sz="6" w:space="0" w:color="auto"/>
              <w:bottom w:val="single" w:sz="6" w:space="0" w:color="auto"/>
              <w:right w:val="single" w:sz="6" w:space="0" w:color="auto"/>
            </w:tcBorders>
            <w:vAlign w:val="center"/>
          </w:tcPr>
          <w:p w14:paraId="4A1F18EF" w14:textId="77777777" w:rsidR="003B07D5" w:rsidRPr="00DD47C0" w:rsidRDefault="003B07D5" w:rsidP="00515ADF">
            <w:pPr>
              <w:spacing w:after="0"/>
              <w:rPr>
                <w:rFonts w:ascii="Arial" w:eastAsia="Aptos" w:hAnsi="Arial" w:cs="Arial"/>
                <w:color w:val="000000" w:themeColor="text1"/>
              </w:rPr>
            </w:pPr>
            <w:r w:rsidRPr="00DD47C0">
              <w:rPr>
                <w:rFonts w:ascii="Arial" w:eastAsia="Aptos" w:hAnsi="Arial" w:cs="Arial"/>
                <w:color w:val="000000" w:themeColor="text1"/>
              </w:rPr>
              <w:t xml:space="preserve">What do we want from next year?  ideas emailed to Laura Humphrey </w:t>
            </w:r>
            <w:hyperlink r:id="rId12" w:history="1">
              <w:r w:rsidRPr="00DD47C0">
                <w:rPr>
                  <w:rStyle w:val="Hyperlink"/>
                  <w:rFonts w:ascii="Arial" w:eastAsia="Aptos" w:hAnsi="Arial" w:cs="Arial"/>
                </w:rPr>
                <w:t>laura.humphrey@suffolk.gov.uk</w:t>
              </w:r>
            </w:hyperlink>
            <w:r w:rsidRPr="00DD47C0">
              <w:rPr>
                <w:rFonts w:ascii="Arial" w:eastAsia="Aptos" w:hAnsi="Arial" w:cs="Arial"/>
                <w:color w:val="000000" w:themeColor="text1"/>
              </w:rPr>
              <w:t xml:space="preserve"> </w:t>
            </w:r>
          </w:p>
          <w:p w14:paraId="260C5926" w14:textId="77777777" w:rsidR="003B07D5" w:rsidRDefault="003B07D5" w:rsidP="00515ADF">
            <w:pPr>
              <w:spacing w:after="0"/>
              <w:rPr>
                <w:rFonts w:ascii="Arial" w:eastAsia="Aptos" w:hAnsi="Arial" w:cs="Arial"/>
                <w:color w:val="000000" w:themeColor="text1"/>
              </w:rPr>
            </w:pPr>
            <w:r>
              <w:rPr>
                <w:rFonts w:ascii="Arial" w:eastAsia="Aptos" w:hAnsi="Arial" w:cs="Arial"/>
                <w:color w:val="000000" w:themeColor="text1"/>
              </w:rPr>
              <w:t>Laura will do a survey to find out what we would like.</w:t>
            </w:r>
          </w:p>
          <w:p w14:paraId="2104E095" w14:textId="77777777" w:rsidR="00A511B1" w:rsidRDefault="00A511B1" w:rsidP="00515ADF">
            <w:pPr>
              <w:shd w:val="clear" w:color="auto" w:fill="FFFFFF"/>
              <w:rPr>
                <w:rFonts w:ascii="Arial" w:hAnsi="Arial" w:cs="Arial"/>
                <w:b/>
                <w:bCs/>
              </w:rPr>
            </w:pPr>
          </w:p>
          <w:p w14:paraId="2EF7443A" w14:textId="77777777" w:rsidR="003B07D5" w:rsidRDefault="003B07D5" w:rsidP="00515ADF">
            <w:pPr>
              <w:spacing w:after="0"/>
              <w:rPr>
                <w:rFonts w:ascii="Arial" w:eastAsia="Aptos" w:hAnsi="Arial" w:cs="Arial"/>
                <w:color w:val="000000" w:themeColor="text1"/>
              </w:rPr>
            </w:pPr>
            <w:r w:rsidRPr="00DD47C0">
              <w:rPr>
                <w:rFonts w:ascii="Arial" w:eastAsia="Aptos" w:hAnsi="Arial" w:cs="Arial"/>
                <w:color w:val="000000" w:themeColor="text1"/>
              </w:rPr>
              <w:t xml:space="preserve">First CIF next school year Family Services - potentially group discussions </w:t>
            </w:r>
          </w:p>
          <w:p w14:paraId="3B704379" w14:textId="77777777" w:rsidR="003B07D5" w:rsidRPr="00DD47C0" w:rsidRDefault="003B07D5" w:rsidP="00515ADF">
            <w:pPr>
              <w:spacing w:after="0"/>
              <w:rPr>
                <w:rFonts w:ascii="Arial" w:eastAsia="Aptos" w:hAnsi="Arial" w:cs="Arial"/>
                <w:color w:val="000000" w:themeColor="text1"/>
              </w:rPr>
            </w:pPr>
          </w:p>
          <w:p w14:paraId="5CD94B9A" w14:textId="77777777" w:rsidR="003B07D5" w:rsidRPr="00DD47C0" w:rsidRDefault="003B07D5" w:rsidP="00515ADF">
            <w:pPr>
              <w:spacing w:after="0"/>
              <w:rPr>
                <w:rFonts w:ascii="Arial" w:eastAsia="Aptos" w:hAnsi="Arial" w:cs="Arial"/>
                <w:color w:val="000000" w:themeColor="text1"/>
              </w:rPr>
            </w:pPr>
            <w:r w:rsidRPr="00DD47C0">
              <w:rPr>
                <w:rFonts w:ascii="Arial" w:eastAsia="Aptos" w:hAnsi="Arial" w:cs="Arial"/>
                <w:color w:val="000000" w:themeColor="text1"/>
              </w:rPr>
              <w:t xml:space="preserve">What is Specialist?  What is Mainstream? </w:t>
            </w:r>
          </w:p>
          <w:p w14:paraId="7E9B82D6" w14:textId="77777777" w:rsidR="003B07D5" w:rsidRDefault="003B07D5" w:rsidP="00515ADF">
            <w:pPr>
              <w:shd w:val="clear" w:color="auto" w:fill="FFFFFF"/>
              <w:rPr>
                <w:rFonts w:ascii="Arial" w:hAnsi="Arial" w:cs="Arial"/>
              </w:rPr>
            </w:pPr>
          </w:p>
          <w:p w14:paraId="61ADDD92" w14:textId="77777777" w:rsidR="003B07D5" w:rsidRDefault="003B07D5" w:rsidP="00515ADF">
            <w:pPr>
              <w:spacing w:after="0"/>
              <w:rPr>
                <w:rFonts w:ascii="Arial" w:eastAsia="Aptos" w:hAnsi="Arial" w:cs="Arial"/>
                <w:color w:val="000000" w:themeColor="text1"/>
              </w:rPr>
            </w:pPr>
            <w:r w:rsidRPr="00DD47C0">
              <w:rPr>
                <w:rFonts w:ascii="Arial" w:eastAsia="Aptos" w:hAnsi="Arial" w:cs="Arial"/>
                <w:color w:val="000000" w:themeColor="text1"/>
              </w:rPr>
              <w:t>Dates and changes</w:t>
            </w:r>
          </w:p>
          <w:p w14:paraId="74C975E6" w14:textId="405E3A6A" w:rsidR="00885BD6" w:rsidRPr="000A04F0" w:rsidRDefault="003B07D5" w:rsidP="00515ADF">
            <w:pPr>
              <w:spacing w:after="0"/>
              <w:rPr>
                <w:rFonts w:cs="Arial"/>
              </w:rPr>
            </w:pPr>
            <w:r>
              <w:rPr>
                <w:rFonts w:ascii="Arial" w:eastAsia="Aptos" w:hAnsi="Arial" w:cs="Arial"/>
                <w:color w:val="000000" w:themeColor="text1"/>
              </w:rPr>
              <w:t>Laura has spoken to Family Services about EHCPs and discussed possibility of EHCP moderation event with CIF attendees in collaboration with FS to be clear what mainstream is and what specialist is.</w:t>
            </w:r>
          </w:p>
        </w:tc>
      </w:tr>
      <w:tr w:rsidR="008A076B" w:rsidRPr="000A04F0" w14:paraId="627D3C44" w14:textId="77777777" w:rsidTr="00515ADF">
        <w:trPr>
          <w:trHeight w:val="547"/>
        </w:trPr>
        <w:tc>
          <w:tcPr>
            <w:tcW w:w="10782" w:type="dxa"/>
            <w:gridSpan w:val="2"/>
            <w:tcBorders>
              <w:top w:val="single" w:sz="6" w:space="0" w:color="auto"/>
              <w:left w:val="single" w:sz="6" w:space="0" w:color="auto"/>
              <w:bottom w:val="single" w:sz="6" w:space="0" w:color="auto"/>
              <w:right w:val="single" w:sz="6" w:space="0" w:color="auto"/>
            </w:tcBorders>
            <w:vAlign w:val="center"/>
          </w:tcPr>
          <w:p w14:paraId="514BC2CE" w14:textId="4E90DABA" w:rsidR="008A076B" w:rsidRPr="000D6816" w:rsidRDefault="008A076B" w:rsidP="00515ADF">
            <w:pPr>
              <w:spacing w:after="0" w:line="240" w:lineRule="auto"/>
              <w:rPr>
                <w:rFonts w:ascii="Arial" w:hAnsi="Arial" w:cs="Arial"/>
              </w:rPr>
            </w:pPr>
            <w:r w:rsidRPr="000A04F0">
              <w:rPr>
                <w:rFonts w:ascii="Arial" w:hAnsi="Arial" w:cs="Arial"/>
                <w:b/>
                <w:bCs/>
              </w:rPr>
              <w:t>Next Meeting</w:t>
            </w:r>
            <w:r w:rsidRPr="000A04F0">
              <w:rPr>
                <w:rFonts w:ascii="Arial" w:hAnsi="Arial" w:cs="Arial"/>
              </w:rPr>
              <w:t xml:space="preserve">: </w:t>
            </w:r>
          </w:p>
        </w:tc>
      </w:tr>
      <w:tr w:rsidR="008A076B" w:rsidRPr="000A04F0" w14:paraId="748A8F47" w14:textId="77777777" w:rsidTr="00515ADF">
        <w:trPr>
          <w:trHeight w:val="547"/>
        </w:trPr>
        <w:tc>
          <w:tcPr>
            <w:tcW w:w="10782" w:type="dxa"/>
            <w:gridSpan w:val="2"/>
            <w:tcBorders>
              <w:top w:val="single" w:sz="6" w:space="0" w:color="auto"/>
              <w:left w:val="single" w:sz="6" w:space="0" w:color="auto"/>
              <w:bottom w:val="single" w:sz="6" w:space="0" w:color="auto"/>
              <w:right w:val="single" w:sz="6" w:space="0" w:color="auto"/>
            </w:tcBorders>
            <w:vAlign w:val="center"/>
          </w:tcPr>
          <w:p w14:paraId="63E8C997" w14:textId="2CA6D319" w:rsidR="008A076B" w:rsidRPr="000A04F0" w:rsidRDefault="008A076B" w:rsidP="00515ADF">
            <w:pPr>
              <w:spacing w:after="0" w:line="240" w:lineRule="auto"/>
              <w:rPr>
                <w:rFonts w:ascii="Arial" w:hAnsi="Arial" w:cs="Arial"/>
                <w:b/>
                <w:bCs/>
              </w:rPr>
            </w:pPr>
            <w:r w:rsidRPr="00D551A5">
              <w:rPr>
                <w:rFonts w:ascii="Arial" w:hAnsi="Arial" w:cs="Arial"/>
              </w:rPr>
              <w:t>Please fill in this short feedback form</w:t>
            </w:r>
            <w:r>
              <w:rPr>
                <w:rFonts w:ascii="Arial" w:hAnsi="Arial" w:cs="Arial"/>
              </w:rPr>
              <w:t xml:space="preserve"> about the Community Inclusion Forums</w:t>
            </w:r>
            <w:r w:rsidRPr="00D551A5">
              <w:rPr>
                <w:rFonts w:ascii="Arial" w:hAnsi="Arial" w:cs="Arial"/>
              </w:rPr>
              <w:t xml:space="preserve"> if you haven’t already </w:t>
            </w:r>
            <w:hyperlink r:id="rId13" w:history="1">
              <w:r w:rsidRPr="00D551A5">
                <w:rPr>
                  <w:rStyle w:val="Hyperlink"/>
                  <w:rFonts w:ascii="Arial" w:hAnsi="Arial" w:cs="Arial"/>
                </w:rPr>
                <w:t>https://forms.office.com/e/ANL4kHMAvQ</w:t>
              </w:r>
            </w:hyperlink>
          </w:p>
        </w:tc>
      </w:tr>
    </w:tbl>
    <w:p w14:paraId="1628E8D0" w14:textId="7A355281" w:rsidR="4AF611C2" w:rsidRDefault="4AF611C2" w:rsidP="00BA776A">
      <w:pPr>
        <w:spacing w:line="276" w:lineRule="auto"/>
        <w:rPr>
          <w:rFonts w:ascii="Arial" w:hAnsi="Arial" w:cs="Arial"/>
        </w:rPr>
      </w:pPr>
    </w:p>
    <w:p w14:paraId="110BD9B6" w14:textId="7907C3BF" w:rsidR="00A70C4D" w:rsidRDefault="00A70C4D" w:rsidP="00BA776A">
      <w:pPr>
        <w:spacing w:line="276" w:lineRule="auto"/>
        <w:rPr>
          <w:rFonts w:ascii="Arial" w:hAnsi="Arial" w:cs="Arial"/>
        </w:rPr>
      </w:pPr>
    </w:p>
    <w:p w14:paraId="0322A74B" w14:textId="77777777" w:rsidR="00A70C4D" w:rsidRDefault="00A70C4D" w:rsidP="00BA776A">
      <w:pPr>
        <w:spacing w:line="276" w:lineRule="auto"/>
        <w:rPr>
          <w:rFonts w:ascii="Arial" w:hAnsi="Arial" w:cs="Arial"/>
        </w:rPr>
      </w:pPr>
    </w:p>
    <w:p w14:paraId="4C52C2FD" w14:textId="77777777" w:rsidR="005E78FD" w:rsidRDefault="005E78FD" w:rsidP="00BA776A">
      <w:pPr>
        <w:spacing w:line="276" w:lineRule="auto"/>
        <w:rPr>
          <w:rFonts w:ascii="Arial" w:hAnsi="Arial" w:cs="Arial"/>
        </w:rPr>
      </w:pPr>
    </w:p>
    <w:p w14:paraId="57BA46D7" w14:textId="77777777" w:rsidR="005E78FD" w:rsidRDefault="005E78FD" w:rsidP="00BA776A">
      <w:pPr>
        <w:spacing w:line="276" w:lineRule="auto"/>
        <w:rPr>
          <w:rFonts w:ascii="Arial" w:hAnsi="Arial" w:cs="Arial"/>
        </w:rPr>
      </w:pPr>
    </w:p>
    <w:p w14:paraId="0EC2A2F3" w14:textId="60F4A50F" w:rsidR="005E78FD" w:rsidRPr="000A04F0" w:rsidRDefault="005E78FD" w:rsidP="00BA776A">
      <w:pPr>
        <w:spacing w:line="276" w:lineRule="auto"/>
        <w:rPr>
          <w:rFonts w:ascii="Arial" w:hAnsi="Arial" w:cs="Arial"/>
        </w:rPr>
      </w:pPr>
    </w:p>
    <w:sectPr w:rsidR="005E78FD" w:rsidRPr="000A0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311BE"/>
    <w:multiLevelType w:val="hybridMultilevel"/>
    <w:tmpl w:val="D20C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861B7"/>
    <w:multiLevelType w:val="hybridMultilevel"/>
    <w:tmpl w:val="06FE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74CFE"/>
    <w:multiLevelType w:val="hybridMultilevel"/>
    <w:tmpl w:val="FC24B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645DD4"/>
    <w:multiLevelType w:val="hybridMultilevel"/>
    <w:tmpl w:val="F85E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1CD0C"/>
    <w:multiLevelType w:val="hybridMultilevel"/>
    <w:tmpl w:val="11B0ECFC"/>
    <w:lvl w:ilvl="0" w:tplc="21E0DC34">
      <w:start w:val="1"/>
      <w:numFmt w:val="bullet"/>
      <w:lvlText w:val=""/>
      <w:lvlJc w:val="left"/>
      <w:pPr>
        <w:ind w:left="720" w:hanging="360"/>
      </w:pPr>
      <w:rPr>
        <w:rFonts w:ascii="Symbol" w:hAnsi="Symbol" w:hint="default"/>
      </w:rPr>
    </w:lvl>
    <w:lvl w:ilvl="1" w:tplc="5F6AD09E">
      <w:start w:val="1"/>
      <w:numFmt w:val="bullet"/>
      <w:lvlText w:val="o"/>
      <w:lvlJc w:val="left"/>
      <w:pPr>
        <w:ind w:left="1440" w:hanging="360"/>
      </w:pPr>
      <w:rPr>
        <w:rFonts w:ascii="Courier New" w:hAnsi="Courier New" w:hint="default"/>
      </w:rPr>
    </w:lvl>
    <w:lvl w:ilvl="2" w:tplc="EFAACB14">
      <w:start w:val="1"/>
      <w:numFmt w:val="bullet"/>
      <w:lvlText w:val=""/>
      <w:lvlJc w:val="left"/>
      <w:pPr>
        <w:ind w:left="2160" w:hanging="360"/>
      </w:pPr>
      <w:rPr>
        <w:rFonts w:ascii="Wingdings" w:hAnsi="Wingdings" w:hint="default"/>
      </w:rPr>
    </w:lvl>
    <w:lvl w:ilvl="3" w:tplc="5D700CBE">
      <w:start w:val="1"/>
      <w:numFmt w:val="bullet"/>
      <w:lvlText w:val=""/>
      <w:lvlJc w:val="left"/>
      <w:pPr>
        <w:ind w:left="2880" w:hanging="360"/>
      </w:pPr>
      <w:rPr>
        <w:rFonts w:ascii="Symbol" w:hAnsi="Symbol" w:hint="default"/>
      </w:rPr>
    </w:lvl>
    <w:lvl w:ilvl="4" w:tplc="29DC6C26">
      <w:start w:val="1"/>
      <w:numFmt w:val="bullet"/>
      <w:lvlText w:val="o"/>
      <w:lvlJc w:val="left"/>
      <w:pPr>
        <w:ind w:left="3600" w:hanging="360"/>
      </w:pPr>
      <w:rPr>
        <w:rFonts w:ascii="Courier New" w:hAnsi="Courier New" w:hint="default"/>
      </w:rPr>
    </w:lvl>
    <w:lvl w:ilvl="5" w:tplc="4D82025A">
      <w:start w:val="1"/>
      <w:numFmt w:val="bullet"/>
      <w:lvlText w:val=""/>
      <w:lvlJc w:val="left"/>
      <w:pPr>
        <w:ind w:left="4320" w:hanging="360"/>
      </w:pPr>
      <w:rPr>
        <w:rFonts w:ascii="Wingdings" w:hAnsi="Wingdings" w:hint="default"/>
      </w:rPr>
    </w:lvl>
    <w:lvl w:ilvl="6" w:tplc="8FE60CBE">
      <w:start w:val="1"/>
      <w:numFmt w:val="bullet"/>
      <w:lvlText w:val=""/>
      <w:lvlJc w:val="left"/>
      <w:pPr>
        <w:ind w:left="5040" w:hanging="360"/>
      </w:pPr>
      <w:rPr>
        <w:rFonts w:ascii="Symbol" w:hAnsi="Symbol" w:hint="default"/>
      </w:rPr>
    </w:lvl>
    <w:lvl w:ilvl="7" w:tplc="474EC732">
      <w:start w:val="1"/>
      <w:numFmt w:val="bullet"/>
      <w:lvlText w:val="o"/>
      <w:lvlJc w:val="left"/>
      <w:pPr>
        <w:ind w:left="5760" w:hanging="360"/>
      </w:pPr>
      <w:rPr>
        <w:rFonts w:ascii="Courier New" w:hAnsi="Courier New" w:hint="default"/>
      </w:rPr>
    </w:lvl>
    <w:lvl w:ilvl="8" w:tplc="44CEE7BC">
      <w:start w:val="1"/>
      <w:numFmt w:val="bullet"/>
      <w:lvlText w:val=""/>
      <w:lvlJc w:val="left"/>
      <w:pPr>
        <w:ind w:left="6480" w:hanging="360"/>
      </w:pPr>
      <w:rPr>
        <w:rFonts w:ascii="Wingdings" w:hAnsi="Wingdings" w:hint="default"/>
      </w:rPr>
    </w:lvl>
  </w:abstractNum>
  <w:num w:numId="1" w16cid:durableId="1721317093">
    <w:abstractNumId w:val="4"/>
  </w:num>
  <w:num w:numId="2" w16cid:durableId="1352145710">
    <w:abstractNumId w:val="3"/>
  </w:num>
  <w:num w:numId="3" w16cid:durableId="1968121129">
    <w:abstractNumId w:val="1"/>
  </w:num>
  <w:num w:numId="4" w16cid:durableId="1946959102">
    <w:abstractNumId w:val="0"/>
  </w:num>
  <w:num w:numId="5" w16cid:durableId="125994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39"/>
    <w:rsid w:val="00002B8B"/>
    <w:rsid w:val="000139D8"/>
    <w:rsid w:val="00016FC9"/>
    <w:rsid w:val="000225DF"/>
    <w:rsid w:val="00024546"/>
    <w:rsid w:val="00026A96"/>
    <w:rsid w:val="0004280C"/>
    <w:rsid w:val="000502F6"/>
    <w:rsid w:val="000937E2"/>
    <w:rsid w:val="000A04F0"/>
    <w:rsid w:val="000A1126"/>
    <w:rsid w:val="000A541B"/>
    <w:rsid w:val="000A5826"/>
    <w:rsid w:val="000B0AED"/>
    <w:rsid w:val="000B565A"/>
    <w:rsid w:val="000C5F25"/>
    <w:rsid w:val="000D6816"/>
    <w:rsid w:val="000E0A68"/>
    <w:rsid w:val="000E18B7"/>
    <w:rsid w:val="000F3168"/>
    <w:rsid w:val="00107CD9"/>
    <w:rsid w:val="00113A52"/>
    <w:rsid w:val="00137D66"/>
    <w:rsid w:val="001420A0"/>
    <w:rsid w:val="00145A23"/>
    <w:rsid w:val="00150B6D"/>
    <w:rsid w:val="00154BA0"/>
    <w:rsid w:val="0016021C"/>
    <w:rsid w:val="00176174"/>
    <w:rsid w:val="0018341F"/>
    <w:rsid w:val="001843FC"/>
    <w:rsid w:val="00185D0F"/>
    <w:rsid w:val="00190AF0"/>
    <w:rsid w:val="001B4CC8"/>
    <w:rsid w:val="001B6C6C"/>
    <w:rsid w:val="001E3307"/>
    <w:rsid w:val="001E45F3"/>
    <w:rsid w:val="001E4B8B"/>
    <w:rsid w:val="001E720E"/>
    <w:rsid w:val="001F0A78"/>
    <w:rsid w:val="001F151E"/>
    <w:rsid w:val="001F19E1"/>
    <w:rsid w:val="00231031"/>
    <w:rsid w:val="00245040"/>
    <w:rsid w:val="00254684"/>
    <w:rsid w:val="00256527"/>
    <w:rsid w:val="002576FE"/>
    <w:rsid w:val="0027297A"/>
    <w:rsid w:val="00273A40"/>
    <w:rsid w:val="0027654B"/>
    <w:rsid w:val="002826BB"/>
    <w:rsid w:val="00285911"/>
    <w:rsid w:val="002904C5"/>
    <w:rsid w:val="00294B0D"/>
    <w:rsid w:val="002964A6"/>
    <w:rsid w:val="002970CE"/>
    <w:rsid w:val="002978E6"/>
    <w:rsid w:val="002C2C1C"/>
    <w:rsid w:val="002C525A"/>
    <w:rsid w:val="002D1756"/>
    <w:rsid w:val="002D51EB"/>
    <w:rsid w:val="002D5878"/>
    <w:rsid w:val="002F011D"/>
    <w:rsid w:val="00300521"/>
    <w:rsid w:val="00303562"/>
    <w:rsid w:val="00311D44"/>
    <w:rsid w:val="003146F7"/>
    <w:rsid w:val="0034187A"/>
    <w:rsid w:val="00345A4A"/>
    <w:rsid w:val="00346119"/>
    <w:rsid w:val="00361499"/>
    <w:rsid w:val="0039162E"/>
    <w:rsid w:val="003B07D5"/>
    <w:rsid w:val="003D0465"/>
    <w:rsid w:val="003D346E"/>
    <w:rsid w:val="003D6154"/>
    <w:rsid w:val="003E32B3"/>
    <w:rsid w:val="003E682D"/>
    <w:rsid w:val="0041010D"/>
    <w:rsid w:val="004137F8"/>
    <w:rsid w:val="00427ABB"/>
    <w:rsid w:val="00427B6D"/>
    <w:rsid w:val="00430E51"/>
    <w:rsid w:val="00442839"/>
    <w:rsid w:val="00443D40"/>
    <w:rsid w:val="004453CB"/>
    <w:rsid w:val="00446B3A"/>
    <w:rsid w:val="00467229"/>
    <w:rsid w:val="00492F1C"/>
    <w:rsid w:val="00497830"/>
    <w:rsid w:val="004A3530"/>
    <w:rsid w:val="004A70A9"/>
    <w:rsid w:val="004B1322"/>
    <w:rsid w:val="004D7653"/>
    <w:rsid w:val="004E7B06"/>
    <w:rsid w:val="004F3762"/>
    <w:rsid w:val="004F4AA7"/>
    <w:rsid w:val="0050543D"/>
    <w:rsid w:val="00515ADF"/>
    <w:rsid w:val="005224FF"/>
    <w:rsid w:val="00523C87"/>
    <w:rsid w:val="00527310"/>
    <w:rsid w:val="0054043B"/>
    <w:rsid w:val="00547143"/>
    <w:rsid w:val="00562638"/>
    <w:rsid w:val="005701E8"/>
    <w:rsid w:val="005A0C15"/>
    <w:rsid w:val="005A6A80"/>
    <w:rsid w:val="005A70A8"/>
    <w:rsid w:val="005C70A7"/>
    <w:rsid w:val="005D0AD0"/>
    <w:rsid w:val="005D772F"/>
    <w:rsid w:val="005E5067"/>
    <w:rsid w:val="005E78FD"/>
    <w:rsid w:val="005F79B7"/>
    <w:rsid w:val="00620D7C"/>
    <w:rsid w:val="00623AEC"/>
    <w:rsid w:val="006242BC"/>
    <w:rsid w:val="006302AC"/>
    <w:rsid w:val="00635ABB"/>
    <w:rsid w:val="0065035F"/>
    <w:rsid w:val="0068089C"/>
    <w:rsid w:val="0068094B"/>
    <w:rsid w:val="0069290E"/>
    <w:rsid w:val="006A633B"/>
    <w:rsid w:val="006B3D6E"/>
    <w:rsid w:val="006B4D1A"/>
    <w:rsid w:val="006C47FF"/>
    <w:rsid w:val="006D7374"/>
    <w:rsid w:val="006E4881"/>
    <w:rsid w:val="006F581B"/>
    <w:rsid w:val="00703B38"/>
    <w:rsid w:val="00711C9B"/>
    <w:rsid w:val="00712791"/>
    <w:rsid w:val="00736381"/>
    <w:rsid w:val="00740154"/>
    <w:rsid w:val="00741A00"/>
    <w:rsid w:val="00744616"/>
    <w:rsid w:val="00745765"/>
    <w:rsid w:val="007575EE"/>
    <w:rsid w:val="00757A8C"/>
    <w:rsid w:val="00766871"/>
    <w:rsid w:val="00783A1E"/>
    <w:rsid w:val="007A299D"/>
    <w:rsid w:val="007A7655"/>
    <w:rsid w:val="007B1BEB"/>
    <w:rsid w:val="007C4757"/>
    <w:rsid w:val="007D056D"/>
    <w:rsid w:val="007D3960"/>
    <w:rsid w:val="007D5721"/>
    <w:rsid w:val="007E18BF"/>
    <w:rsid w:val="007E397F"/>
    <w:rsid w:val="007E557E"/>
    <w:rsid w:val="007F15CD"/>
    <w:rsid w:val="0081136C"/>
    <w:rsid w:val="0081347F"/>
    <w:rsid w:val="008427DA"/>
    <w:rsid w:val="00852960"/>
    <w:rsid w:val="00853ADB"/>
    <w:rsid w:val="00872C15"/>
    <w:rsid w:val="00885BD6"/>
    <w:rsid w:val="00892352"/>
    <w:rsid w:val="00895F48"/>
    <w:rsid w:val="008A076B"/>
    <w:rsid w:val="008A559A"/>
    <w:rsid w:val="008B52FA"/>
    <w:rsid w:val="008E5484"/>
    <w:rsid w:val="008F1880"/>
    <w:rsid w:val="00911D6D"/>
    <w:rsid w:val="00924A2E"/>
    <w:rsid w:val="009536DE"/>
    <w:rsid w:val="009907E4"/>
    <w:rsid w:val="009A4CC3"/>
    <w:rsid w:val="009A72D3"/>
    <w:rsid w:val="009B3B9C"/>
    <w:rsid w:val="009B4DCF"/>
    <w:rsid w:val="009D008A"/>
    <w:rsid w:val="009E02FF"/>
    <w:rsid w:val="009E0F95"/>
    <w:rsid w:val="00A03C16"/>
    <w:rsid w:val="00A060C4"/>
    <w:rsid w:val="00A26759"/>
    <w:rsid w:val="00A43F0F"/>
    <w:rsid w:val="00A511B1"/>
    <w:rsid w:val="00A56265"/>
    <w:rsid w:val="00A56C98"/>
    <w:rsid w:val="00A70C4D"/>
    <w:rsid w:val="00A86692"/>
    <w:rsid w:val="00AA01A4"/>
    <w:rsid w:val="00AA21EA"/>
    <w:rsid w:val="00AA4FEE"/>
    <w:rsid w:val="00AC5A8F"/>
    <w:rsid w:val="00AC5BC2"/>
    <w:rsid w:val="00AD5A10"/>
    <w:rsid w:val="00AF0DFE"/>
    <w:rsid w:val="00AF2921"/>
    <w:rsid w:val="00AF598E"/>
    <w:rsid w:val="00B016D3"/>
    <w:rsid w:val="00B0566E"/>
    <w:rsid w:val="00B2213D"/>
    <w:rsid w:val="00B40439"/>
    <w:rsid w:val="00B463C5"/>
    <w:rsid w:val="00B52763"/>
    <w:rsid w:val="00B635CB"/>
    <w:rsid w:val="00B64500"/>
    <w:rsid w:val="00B754D6"/>
    <w:rsid w:val="00B83D3F"/>
    <w:rsid w:val="00B86CDE"/>
    <w:rsid w:val="00B95556"/>
    <w:rsid w:val="00B95B01"/>
    <w:rsid w:val="00BA75B5"/>
    <w:rsid w:val="00BA776A"/>
    <w:rsid w:val="00BB2485"/>
    <w:rsid w:val="00BC4913"/>
    <w:rsid w:val="00BD00CD"/>
    <w:rsid w:val="00BD7FF7"/>
    <w:rsid w:val="00BE2E5B"/>
    <w:rsid w:val="00BE43C8"/>
    <w:rsid w:val="00BF125F"/>
    <w:rsid w:val="00C10C04"/>
    <w:rsid w:val="00C228AD"/>
    <w:rsid w:val="00C23D72"/>
    <w:rsid w:val="00C26531"/>
    <w:rsid w:val="00C27447"/>
    <w:rsid w:val="00C30E59"/>
    <w:rsid w:val="00C34965"/>
    <w:rsid w:val="00C356D0"/>
    <w:rsid w:val="00C3746D"/>
    <w:rsid w:val="00C65779"/>
    <w:rsid w:val="00C75697"/>
    <w:rsid w:val="00C75DED"/>
    <w:rsid w:val="00CA0087"/>
    <w:rsid w:val="00CB5731"/>
    <w:rsid w:val="00CB5DBB"/>
    <w:rsid w:val="00CF48EB"/>
    <w:rsid w:val="00CF7E98"/>
    <w:rsid w:val="00D17ACD"/>
    <w:rsid w:val="00D36EBF"/>
    <w:rsid w:val="00D53CAD"/>
    <w:rsid w:val="00D57CE0"/>
    <w:rsid w:val="00D65253"/>
    <w:rsid w:val="00D718CB"/>
    <w:rsid w:val="00D737C5"/>
    <w:rsid w:val="00D74C0C"/>
    <w:rsid w:val="00DC31BF"/>
    <w:rsid w:val="00DC4FAD"/>
    <w:rsid w:val="00DC6CB4"/>
    <w:rsid w:val="00DD04D5"/>
    <w:rsid w:val="00DD7512"/>
    <w:rsid w:val="00DE016D"/>
    <w:rsid w:val="00DF7566"/>
    <w:rsid w:val="00E034B8"/>
    <w:rsid w:val="00E201D4"/>
    <w:rsid w:val="00E2501C"/>
    <w:rsid w:val="00E278AF"/>
    <w:rsid w:val="00E54FD4"/>
    <w:rsid w:val="00E62E77"/>
    <w:rsid w:val="00E6404E"/>
    <w:rsid w:val="00E76DE8"/>
    <w:rsid w:val="00E804AA"/>
    <w:rsid w:val="00E83553"/>
    <w:rsid w:val="00E90187"/>
    <w:rsid w:val="00EC55C9"/>
    <w:rsid w:val="00EC5E41"/>
    <w:rsid w:val="00ED1F7D"/>
    <w:rsid w:val="00ED4812"/>
    <w:rsid w:val="00ED4FA8"/>
    <w:rsid w:val="00EF108E"/>
    <w:rsid w:val="00EF1148"/>
    <w:rsid w:val="00F030AB"/>
    <w:rsid w:val="00F23B16"/>
    <w:rsid w:val="00F307B5"/>
    <w:rsid w:val="00F33ECA"/>
    <w:rsid w:val="00F6279E"/>
    <w:rsid w:val="00F723FA"/>
    <w:rsid w:val="00F857A0"/>
    <w:rsid w:val="00F95A1F"/>
    <w:rsid w:val="00FB06BB"/>
    <w:rsid w:val="00FC0DCF"/>
    <w:rsid w:val="00FD3035"/>
    <w:rsid w:val="00FD3929"/>
    <w:rsid w:val="00FD5040"/>
    <w:rsid w:val="00FD5383"/>
    <w:rsid w:val="00FD6AC9"/>
    <w:rsid w:val="00FD7B83"/>
    <w:rsid w:val="00FE1F65"/>
    <w:rsid w:val="00FE4ACD"/>
    <w:rsid w:val="00FF1167"/>
    <w:rsid w:val="00FF7EFB"/>
    <w:rsid w:val="027FA59B"/>
    <w:rsid w:val="02813EE1"/>
    <w:rsid w:val="02F4D6CB"/>
    <w:rsid w:val="0390FF60"/>
    <w:rsid w:val="03A01ABB"/>
    <w:rsid w:val="043E7536"/>
    <w:rsid w:val="04CC4814"/>
    <w:rsid w:val="05DA4597"/>
    <w:rsid w:val="063C9F65"/>
    <w:rsid w:val="06C8A022"/>
    <w:rsid w:val="06E7AE12"/>
    <w:rsid w:val="080EAEF7"/>
    <w:rsid w:val="08647083"/>
    <w:rsid w:val="08C4780A"/>
    <w:rsid w:val="0911E659"/>
    <w:rsid w:val="0C8DFF09"/>
    <w:rsid w:val="0CD0671F"/>
    <w:rsid w:val="0D6672BF"/>
    <w:rsid w:val="0E9DEEA6"/>
    <w:rsid w:val="0EB901A6"/>
    <w:rsid w:val="0EC6D8D2"/>
    <w:rsid w:val="0EDBE286"/>
    <w:rsid w:val="0F89C413"/>
    <w:rsid w:val="10039E80"/>
    <w:rsid w:val="10621750"/>
    <w:rsid w:val="11349F78"/>
    <w:rsid w:val="11F0A268"/>
    <w:rsid w:val="127314FF"/>
    <w:rsid w:val="13FC612A"/>
    <w:rsid w:val="15AAB5C1"/>
    <w:rsid w:val="16E5D1A2"/>
    <w:rsid w:val="17FC2A62"/>
    <w:rsid w:val="1AAFCC6D"/>
    <w:rsid w:val="1B2AE25D"/>
    <w:rsid w:val="1C61252A"/>
    <w:rsid w:val="1F02CEC3"/>
    <w:rsid w:val="1F160930"/>
    <w:rsid w:val="214BEE64"/>
    <w:rsid w:val="2215CB62"/>
    <w:rsid w:val="2609CAF2"/>
    <w:rsid w:val="2619018A"/>
    <w:rsid w:val="26ABF234"/>
    <w:rsid w:val="26DB28DC"/>
    <w:rsid w:val="27D76FD2"/>
    <w:rsid w:val="28942EC6"/>
    <w:rsid w:val="28963FFA"/>
    <w:rsid w:val="28E97520"/>
    <w:rsid w:val="2950A24C"/>
    <w:rsid w:val="29727970"/>
    <w:rsid w:val="2A49DEBA"/>
    <w:rsid w:val="2B51DC74"/>
    <w:rsid w:val="2D408BEB"/>
    <w:rsid w:val="2DCFD9E7"/>
    <w:rsid w:val="2E46B156"/>
    <w:rsid w:val="2E819885"/>
    <w:rsid w:val="2E897D36"/>
    <w:rsid w:val="2F0C9A84"/>
    <w:rsid w:val="2FD90FD4"/>
    <w:rsid w:val="30254D97"/>
    <w:rsid w:val="31F3B8F4"/>
    <w:rsid w:val="33875A74"/>
    <w:rsid w:val="3544D7EB"/>
    <w:rsid w:val="3666A96D"/>
    <w:rsid w:val="36939029"/>
    <w:rsid w:val="376192DF"/>
    <w:rsid w:val="37E9FBE8"/>
    <w:rsid w:val="39F2D69D"/>
    <w:rsid w:val="3AE8B268"/>
    <w:rsid w:val="3B0C0C01"/>
    <w:rsid w:val="3C69CA1B"/>
    <w:rsid w:val="3C8E8D55"/>
    <w:rsid w:val="3E43ACC3"/>
    <w:rsid w:val="400B63E6"/>
    <w:rsid w:val="406B5435"/>
    <w:rsid w:val="4151B42E"/>
    <w:rsid w:val="419475E2"/>
    <w:rsid w:val="43304643"/>
    <w:rsid w:val="43DC59AF"/>
    <w:rsid w:val="43F5883B"/>
    <w:rsid w:val="44B2EE47"/>
    <w:rsid w:val="453B425D"/>
    <w:rsid w:val="4591589C"/>
    <w:rsid w:val="4601B0B8"/>
    <w:rsid w:val="46A52094"/>
    <w:rsid w:val="4704D0B4"/>
    <w:rsid w:val="471A3153"/>
    <w:rsid w:val="47908745"/>
    <w:rsid w:val="48E3FE17"/>
    <w:rsid w:val="4A2006D7"/>
    <w:rsid w:val="4A60FA00"/>
    <w:rsid w:val="4AF611C2"/>
    <w:rsid w:val="4D989AC2"/>
    <w:rsid w:val="4EA883B1"/>
    <w:rsid w:val="4F09CB81"/>
    <w:rsid w:val="4F346B23"/>
    <w:rsid w:val="52A1465B"/>
    <w:rsid w:val="548AE7F3"/>
    <w:rsid w:val="54A99161"/>
    <w:rsid w:val="558AB6D3"/>
    <w:rsid w:val="559D7202"/>
    <w:rsid w:val="58D6F3EC"/>
    <w:rsid w:val="58E7BAE0"/>
    <w:rsid w:val="5988C33F"/>
    <w:rsid w:val="5B2D2FD6"/>
    <w:rsid w:val="5B63E1EF"/>
    <w:rsid w:val="5B8D2946"/>
    <w:rsid w:val="5DDD4FA5"/>
    <w:rsid w:val="5E21152E"/>
    <w:rsid w:val="5FA61F2F"/>
    <w:rsid w:val="61836496"/>
    <w:rsid w:val="6274A12B"/>
    <w:rsid w:val="6326D71D"/>
    <w:rsid w:val="639C2283"/>
    <w:rsid w:val="641E0010"/>
    <w:rsid w:val="6561F171"/>
    <w:rsid w:val="67031BBA"/>
    <w:rsid w:val="68175EA1"/>
    <w:rsid w:val="6915C73B"/>
    <w:rsid w:val="6A855110"/>
    <w:rsid w:val="6E1B892A"/>
    <w:rsid w:val="6ED1DEF6"/>
    <w:rsid w:val="6FA2179E"/>
    <w:rsid w:val="71881493"/>
    <w:rsid w:val="71BA82AA"/>
    <w:rsid w:val="72BFBD05"/>
    <w:rsid w:val="734AC90E"/>
    <w:rsid w:val="7356530B"/>
    <w:rsid w:val="7405BC50"/>
    <w:rsid w:val="743C1160"/>
    <w:rsid w:val="74B1CD3A"/>
    <w:rsid w:val="74E1272E"/>
    <w:rsid w:val="76070A52"/>
    <w:rsid w:val="7773B222"/>
    <w:rsid w:val="783BAE4B"/>
    <w:rsid w:val="7A6B8E5E"/>
    <w:rsid w:val="7A90A283"/>
    <w:rsid w:val="7E55415B"/>
    <w:rsid w:val="7EBD8E3C"/>
    <w:rsid w:val="7EF8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2114"/>
  <w15:chartTrackingRefBased/>
  <w15:docId w15:val="{8B59D359-CF83-46E3-80EA-7C8EF620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itteeNormal">
    <w:name w:val="Committee Normal"/>
    <w:rsid w:val="00442839"/>
    <w:pPr>
      <w:spacing w:before="120" w:after="0" w:line="240" w:lineRule="auto"/>
      <w:jc w:val="both"/>
    </w:pPr>
    <w:rPr>
      <w:rFonts w:ascii="Arial" w:eastAsia="Times New Roman" w:hAnsi="Arial" w:cs="Times New Roman"/>
      <w:kern w:val="0"/>
      <w:sz w:val="24"/>
      <w:szCs w:val="20"/>
      <w14:ligatures w14:val="none"/>
    </w:rPr>
  </w:style>
  <w:style w:type="paragraph" w:customStyle="1" w:styleId="CommitteeInfo">
    <w:name w:val="Committee Info"/>
    <w:rsid w:val="00442839"/>
    <w:pPr>
      <w:spacing w:before="60" w:after="0" w:line="240" w:lineRule="auto"/>
    </w:pPr>
    <w:rPr>
      <w:rFonts w:ascii="Arial" w:eastAsia="Times New Roman" w:hAnsi="Arial" w:cs="Times New Roman"/>
      <w:kern w:val="0"/>
      <w:sz w:val="24"/>
      <w:szCs w:val="20"/>
      <w14:ligatures w14:val="non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mdetailsoverlay">
    <w:name w:val="bm_details_overlay"/>
    <w:basedOn w:val="DefaultParagraphFont"/>
    <w:rsid w:val="000E0A68"/>
  </w:style>
  <w:style w:type="character" w:styleId="UnresolvedMention">
    <w:name w:val="Unresolved Mention"/>
    <w:basedOn w:val="DefaultParagraphFont"/>
    <w:uiPriority w:val="99"/>
    <w:semiHidden/>
    <w:unhideWhenUsed/>
    <w:rsid w:val="002576FE"/>
    <w:rPr>
      <w:color w:val="605E5C"/>
      <w:shd w:val="clear" w:color="auto" w:fill="E1DFDD"/>
    </w:rPr>
  </w:style>
  <w:style w:type="character" w:customStyle="1" w:styleId="markzslzixv1o">
    <w:name w:val="markzslzixv1o"/>
    <w:basedOn w:val="DefaultParagraphFont"/>
    <w:rsid w:val="00443D40"/>
  </w:style>
  <w:style w:type="character" w:customStyle="1" w:styleId="mark65dh1orzm">
    <w:name w:val="mark65dh1orzm"/>
    <w:basedOn w:val="DefaultParagraphFont"/>
    <w:rsid w:val="00443D40"/>
  </w:style>
  <w:style w:type="character" w:customStyle="1" w:styleId="marklafa4g4gp">
    <w:name w:val="marklafa4g4gp"/>
    <w:basedOn w:val="DefaultParagraphFont"/>
    <w:rsid w:val="00443D40"/>
  </w:style>
  <w:style w:type="paragraph" w:styleId="NormalWeb">
    <w:name w:val="Normal (Web)"/>
    <w:basedOn w:val="Normal"/>
    <w:uiPriority w:val="99"/>
    <w:unhideWhenUsed/>
    <w:rsid w:val="00443D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BA776A"/>
    <w:rPr>
      <w:color w:val="954F72" w:themeColor="followedHyperlink"/>
      <w:u w:val="single"/>
    </w:rPr>
  </w:style>
  <w:style w:type="paragraph" w:styleId="ListParagraph">
    <w:name w:val="List Paragraph"/>
    <w:basedOn w:val="Normal"/>
    <w:uiPriority w:val="34"/>
    <w:qFormat/>
    <w:rsid w:val="004A7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753">
      <w:bodyDiv w:val="1"/>
      <w:marLeft w:val="0"/>
      <w:marRight w:val="0"/>
      <w:marTop w:val="0"/>
      <w:marBottom w:val="0"/>
      <w:divBdr>
        <w:top w:val="none" w:sz="0" w:space="0" w:color="auto"/>
        <w:left w:val="none" w:sz="0" w:space="0" w:color="auto"/>
        <w:bottom w:val="none" w:sz="0" w:space="0" w:color="auto"/>
        <w:right w:val="none" w:sz="0" w:space="0" w:color="auto"/>
      </w:divBdr>
    </w:div>
    <w:div w:id="267007791">
      <w:bodyDiv w:val="1"/>
      <w:marLeft w:val="0"/>
      <w:marRight w:val="0"/>
      <w:marTop w:val="0"/>
      <w:marBottom w:val="0"/>
      <w:divBdr>
        <w:top w:val="none" w:sz="0" w:space="0" w:color="auto"/>
        <w:left w:val="none" w:sz="0" w:space="0" w:color="auto"/>
        <w:bottom w:val="none" w:sz="0" w:space="0" w:color="auto"/>
        <w:right w:val="none" w:sz="0" w:space="0" w:color="auto"/>
      </w:divBdr>
    </w:div>
    <w:div w:id="660818943">
      <w:bodyDiv w:val="1"/>
      <w:marLeft w:val="0"/>
      <w:marRight w:val="0"/>
      <w:marTop w:val="0"/>
      <w:marBottom w:val="0"/>
      <w:divBdr>
        <w:top w:val="none" w:sz="0" w:space="0" w:color="auto"/>
        <w:left w:val="none" w:sz="0" w:space="0" w:color="auto"/>
        <w:bottom w:val="none" w:sz="0" w:space="0" w:color="auto"/>
        <w:right w:val="none" w:sz="0" w:space="0" w:color="auto"/>
      </w:divBdr>
    </w:div>
    <w:div w:id="827938111">
      <w:bodyDiv w:val="1"/>
      <w:marLeft w:val="0"/>
      <w:marRight w:val="0"/>
      <w:marTop w:val="0"/>
      <w:marBottom w:val="0"/>
      <w:divBdr>
        <w:top w:val="none" w:sz="0" w:space="0" w:color="auto"/>
        <w:left w:val="none" w:sz="0" w:space="0" w:color="auto"/>
        <w:bottom w:val="none" w:sz="0" w:space="0" w:color="auto"/>
        <w:right w:val="none" w:sz="0" w:space="0" w:color="auto"/>
      </w:divBdr>
    </w:div>
    <w:div w:id="1469127007">
      <w:bodyDiv w:val="1"/>
      <w:marLeft w:val="0"/>
      <w:marRight w:val="0"/>
      <w:marTop w:val="0"/>
      <w:marBottom w:val="0"/>
      <w:divBdr>
        <w:top w:val="none" w:sz="0" w:space="0" w:color="auto"/>
        <w:left w:val="none" w:sz="0" w:space="0" w:color="auto"/>
        <w:bottom w:val="none" w:sz="0" w:space="0" w:color="auto"/>
        <w:right w:val="none" w:sz="0" w:space="0" w:color="auto"/>
      </w:divBdr>
    </w:div>
    <w:div w:id="1738167277">
      <w:bodyDiv w:val="1"/>
      <w:marLeft w:val="0"/>
      <w:marRight w:val="0"/>
      <w:marTop w:val="0"/>
      <w:marBottom w:val="0"/>
      <w:divBdr>
        <w:top w:val="none" w:sz="0" w:space="0" w:color="auto"/>
        <w:left w:val="none" w:sz="0" w:space="0" w:color="auto"/>
        <w:bottom w:val="none" w:sz="0" w:space="0" w:color="auto"/>
        <w:right w:val="none" w:sz="0" w:space="0" w:color="auto"/>
      </w:divBdr>
    </w:div>
    <w:div w:id="1801607751">
      <w:bodyDiv w:val="1"/>
      <w:marLeft w:val="0"/>
      <w:marRight w:val="0"/>
      <w:marTop w:val="0"/>
      <w:marBottom w:val="0"/>
      <w:divBdr>
        <w:top w:val="none" w:sz="0" w:space="0" w:color="auto"/>
        <w:left w:val="none" w:sz="0" w:space="0" w:color="auto"/>
        <w:bottom w:val="none" w:sz="0" w:space="0" w:color="auto"/>
        <w:right w:val="none" w:sz="0" w:space="0" w:color="auto"/>
      </w:divBdr>
    </w:div>
    <w:div w:id="18201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ANL4kHMAv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humphrey@suf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mee.foulger@suffolk.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 ma:contentTypeID="0x010100FDFCAA55B1E4F94094050F881EDA1BBF" ma:contentTypeVersion="26" ma:contentTypeDescription="Create a new document." ma:contentTypeScope="" ma:versionID="b0222342a56bb5c84d24c794ef3b277f">
  <xsd:schema xmlns:xsd="http://www.w3.org/2001/XMLSchema" xmlns:xs="http://www.w3.org/2001/XMLSchema" xmlns:p="http://schemas.microsoft.com/office/2006/metadata/properties" xmlns:ns2="b97f7709-dfb7-43a0-b42a-cd354627f020" xmlns:ns3="6c81d485-2566-4934-a36c-718799002be2" xmlns:ns4="75304046-ffad-4f70-9f4b-bbc776f1b690" targetNamespace="http://schemas.microsoft.com/office/2006/metadata/properties" ma:root="true" ma:fieldsID="5326c27515200b7f0e4c7c7244006df3" ns2:_="" ns3:_="" ns4:_="">
    <xsd:import namespace="b97f7709-dfb7-43a0-b42a-cd354627f020"/>
    <xsd:import namespace="6c81d485-2566-4934-a36c-718799002be2"/>
    <xsd:import namespace="75304046-ffad-4f70-9f4b-bbc776f1b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acher" minOccurs="0"/>
                <xsd:element ref="ns3:lcf76f155ced4ddcb4097134ff3c332f" minOccurs="0"/>
                <xsd:element ref="ns4:TaxCatchAll" minOccurs="0"/>
                <xsd:element ref="ns3:Assignedto" minOccurs="0"/>
                <xsd:element ref="ns3:MediaServiceObjectDetectorVersions" minOccurs="0"/>
                <xsd:element ref="ns3:SortOrd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1d485-2566-4934-a36c-718799002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Teacher" ma:index="21" nillable="true" ma:displayName="Teacher" ma:format="Dropdown" ma:internalName="Teach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Assignedto" ma:index="25" nillable="true" ma:displayName="Assigned to" ma:description="Care Coordinator"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SortOrder" ma:index="27" nillable="true" ma:displayName="Sort Order" ma:decimals="0" ma:format="Dropdown" ma:internalName="SortOrder"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6c81d485-2566-4934-a36c-718799002be2">
      <Terms xmlns="http://schemas.microsoft.com/office/infopath/2007/PartnerControls"/>
    </lcf76f155ced4ddcb4097134ff3c332f>
    <SharedWithUsers xmlns="b97f7709-dfb7-43a0-b42a-cd354627f020">
      <UserInfo>
        <DisplayName/>
        <AccountId xsi:nil="true"/>
        <AccountType/>
      </UserInfo>
    </SharedWithUsers>
    <MediaLengthInSeconds xmlns="6c81d485-2566-4934-a36c-718799002be2" xsi:nil="true"/>
    <Teacher xmlns="6c81d485-2566-4934-a36c-718799002be2" xsi:nil="true"/>
    <Assignedto xmlns="6c81d485-2566-4934-a36c-718799002be2">
      <UserInfo>
        <DisplayName/>
        <AccountId xsi:nil="true"/>
        <AccountType/>
      </UserInfo>
    </Assignedto>
    <SortOrder xmlns="6c81d485-2566-4934-a36c-718799002be2" xsi:nil="true"/>
  </documentManagement>
</p:properties>
</file>

<file path=customXml/itemProps1.xml><?xml version="1.0" encoding="utf-8"?>
<ds:datastoreItem xmlns:ds="http://schemas.openxmlformats.org/officeDocument/2006/customXml" ds:itemID="{44F2748F-31BC-43DB-9FD7-53B7DCA58E08}">
  <ds:schemaRefs>
    <ds:schemaRef ds:uri="http://schemas.microsoft.com/sharepoint/v3/contenttype/forms"/>
  </ds:schemaRefs>
</ds:datastoreItem>
</file>

<file path=customXml/itemProps2.xml><?xml version="1.0" encoding="utf-8"?>
<ds:datastoreItem xmlns:ds="http://schemas.openxmlformats.org/officeDocument/2006/customXml" ds:itemID="{866ABB2C-A0A0-4C19-9839-5B8CEE1F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f7709-dfb7-43a0-b42a-cd354627f020"/>
    <ds:schemaRef ds:uri="6c81d485-2566-4934-a36c-718799002be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E6007-C06D-4C7B-A322-AC345EB30CC8}">
  <ds:schemaRefs>
    <ds:schemaRef ds:uri="http://schemas.openxmlformats.org/officeDocument/2006/bibliography"/>
  </ds:schemaRefs>
</ds:datastoreItem>
</file>

<file path=customXml/itemProps4.xml><?xml version="1.0" encoding="utf-8"?>
<ds:datastoreItem xmlns:ds="http://schemas.openxmlformats.org/officeDocument/2006/customXml" ds:itemID="{72F8E9B1-A7CF-458F-8313-0BA86F199B0A}">
  <ds:schemaRefs>
    <ds:schemaRef ds:uri="http://schemas.microsoft.com/office/2006/metadata/properties"/>
    <ds:schemaRef ds:uri="http://schemas.microsoft.com/office/infopath/2007/PartnerControls"/>
    <ds:schemaRef ds:uri="75304046-ffad-4f70-9f4b-bbc776f1b690"/>
    <ds:schemaRef ds:uri="6c81d485-2566-4934-a36c-718799002be2"/>
    <ds:schemaRef ds:uri="b97f7709-dfb7-43a0-b42a-cd354627f02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Mickleburgh</dc:creator>
  <cp:keywords/>
  <dc:description/>
  <cp:lastModifiedBy>Lois Mickleburgh</cp:lastModifiedBy>
  <cp:revision>7</cp:revision>
  <dcterms:created xsi:type="dcterms:W3CDTF">2024-07-08T10:02:00Z</dcterms:created>
  <dcterms:modified xsi:type="dcterms:W3CDTF">2024-07-08T12:59:00Z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0x010100FDFCAA55B1E4F94094050F881EDA1BBF</vt:lpwstr>
  </property>
  <property fmtid="{D5CDD505-2E9C-101B-9397-08002B2CF9AE}" pid="3" name="MediaServiceImageTags">
    <vt:lpwstr/>
  </property>
  <property fmtid="{D5CDD505-2E9C-101B-9397-08002B2CF9AE}" pid="4" name="Order">
    <vt:r8>153345100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