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1E7E" w14:textId="638FE904" w:rsidR="000F18B9" w:rsidRDefault="0016357D" w:rsidP="0016357D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17221A">
        <w:rPr>
          <w:rFonts w:ascii="Arial" w:hAnsi="Arial" w:cs="Arial"/>
          <w:b/>
          <w:bCs/>
          <w:sz w:val="28"/>
          <w:szCs w:val="28"/>
        </w:rPr>
        <w:t>Apps</w:t>
      </w:r>
      <w:r w:rsidR="00E07E21" w:rsidRPr="0017221A">
        <w:rPr>
          <w:rFonts w:ascii="Arial" w:hAnsi="Arial" w:cs="Arial"/>
          <w:b/>
          <w:bCs/>
          <w:sz w:val="28"/>
          <w:szCs w:val="28"/>
        </w:rPr>
        <w:t xml:space="preserve"> for tablets</w:t>
      </w:r>
    </w:p>
    <w:p w14:paraId="22EB2C60" w14:textId="77777777" w:rsidR="0017221A" w:rsidRPr="0017221A" w:rsidRDefault="0017221A" w:rsidP="0017221A"/>
    <w:p w14:paraId="1E9ED4E2" w14:textId="2CBDDA28" w:rsidR="0072453F" w:rsidRPr="0017221A" w:rsidRDefault="00172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collection of Apps that are visually accessible.  </w:t>
      </w:r>
      <w:r w:rsidR="0016357D" w:rsidRPr="0017221A">
        <w:rPr>
          <w:rFonts w:ascii="Arial" w:hAnsi="Arial" w:cs="Arial"/>
          <w:sz w:val="28"/>
          <w:szCs w:val="28"/>
        </w:rPr>
        <w:t>Apps are listed in the categories below:</w:t>
      </w:r>
    </w:p>
    <w:p w14:paraId="6055C335" w14:textId="3E4A525C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Animals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Animals</w:t>
        </w:r>
      </w:hyperlink>
    </w:p>
    <w:p w14:paraId="07F7F6D6" w14:textId="321ADED4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Bubbles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Bubbles</w:t>
        </w:r>
      </w:hyperlink>
    </w:p>
    <w:p w14:paraId="2ECB2F04" w14:textId="203E2B95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Communication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Communication</w:t>
        </w:r>
      </w:hyperlink>
    </w:p>
    <w:p w14:paraId="3CE32F23" w14:textId="6056E860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Drawing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Drawing</w:t>
        </w:r>
      </w:hyperlink>
    </w:p>
    <w:p w14:paraId="6C8BEB2C" w14:textId="0045B9F9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Early_Years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Early Years</w:t>
        </w:r>
      </w:hyperlink>
    </w:p>
    <w:p w14:paraId="3A9E909A" w14:textId="266BE774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Inclusive_Technologies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Inclusive Technologies</w:t>
        </w:r>
      </w:hyperlink>
    </w:p>
    <w:p w14:paraId="7BCE9109" w14:textId="4D62CEC8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Maths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Maths</w:t>
        </w:r>
      </w:hyperlink>
    </w:p>
    <w:p w14:paraId="6D33B787" w14:textId="3C8CAC64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Sound_and_music" w:history="1">
        <w:r w:rsidR="00D719CC" w:rsidRPr="0017221A">
          <w:rPr>
            <w:rStyle w:val="Hyperlink"/>
            <w:rFonts w:ascii="Arial" w:hAnsi="Arial" w:cs="Arial"/>
            <w:sz w:val="28"/>
            <w:szCs w:val="28"/>
          </w:rPr>
          <w:t xml:space="preserve">Sound and </w:t>
        </w:r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Music</w:t>
        </w:r>
      </w:hyperlink>
    </w:p>
    <w:p w14:paraId="204140AA" w14:textId="14C59AD0" w:rsidR="002A6E08" w:rsidRPr="0017221A" w:rsidRDefault="00040D1F" w:rsidP="002A6E0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Phonics" w:history="1">
        <w:r w:rsidR="002A6E08" w:rsidRPr="0017221A">
          <w:rPr>
            <w:rStyle w:val="Hyperlink"/>
            <w:rFonts w:ascii="Arial" w:hAnsi="Arial" w:cs="Arial"/>
            <w:sz w:val="28"/>
            <w:szCs w:val="28"/>
          </w:rPr>
          <w:t>Phonics</w:t>
        </w:r>
      </w:hyperlink>
    </w:p>
    <w:p w14:paraId="23CEC96A" w14:textId="5E7669DF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Visual_Stimulation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Visual Stimulation</w:t>
        </w:r>
      </w:hyperlink>
    </w:p>
    <w:p w14:paraId="0EBCD004" w14:textId="23AC413C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CVI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CVI</w:t>
        </w:r>
      </w:hyperlink>
    </w:p>
    <w:p w14:paraId="3081D493" w14:textId="2E119AAB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Practical_Apps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Practical Apps</w:t>
        </w:r>
      </w:hyperlink>
    </w:p>
    <w:p w14:paraId="7DD22E63" w14:textId="7C80668A" w:rsidR="0072453F" w:rsidRPr="0017221A" w:rsidRDefault="00040D1F" w:rsidP="007245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Games" w:history="1">
        <w:r w:rsidR="0072453F" w:rsidRPr="0017221A">
          <w:rPr>
            <w:rStyle w:val="Hyperlink"/>
            <w:rFonts w:ascii="Arial" w:hAnsi="Arial" w:cs="Arial"/>
            <w:sz w:val="28"/>
            <w:szCs w:val="28"/>
          </w:rPr>
          <w:t>Games – VI specific</w:t>
        </w:r>
      </w:hyperlink>
    </w:p>
    <w:p w14:paraId="43D8B80F" w14:textId="6D299C91" w:rsidR="0016357D" w:rsidRPr="0017221A" w:rsidRDefault="0016357D">
      <w:pPr>
        <w:rPr>
          <w:rFonts w:ascii="Arial" w:hAnsi="Arial" w:cs="Arial"/>
          <w:sz w:val="28"/>
          <w:szCs w:val="28"/>
        </w:rPr>
      </w:pPr>
    </w:p>
    <w:p w14:paraId="4A93D940" w14:textId="77777777" w:rsidR="003B61F5" w:rsidRPr="0017221A" w:rsidRDefault="00932C76">
      <w:pPr>
        <w:rPr>
          <w:rFonts w:ascii="Arial" w:hAnsi="Arial" w:cs="Arial"/>
          <w:sz w:val="28"/>
          <w:szCs w:val="28"/>
        </w:rPr>
      </w:pPr>
      <w:r w:rsidRPr="0017221A">
        <w:rPr>
          <w:rFonts w:ascii="Arial" w:hAnsi="Arial" w:cs="Arial"/>
          <w:sz w:val="28"/>
          <w:szCs w:val="28"/>
        </w:rPr>
        <w:t xml:space="preserve">Or see: </w:t>
      </w:r>
    </w:p>
    <w:p w14:paraId="70686B39" w14:textId="086D3F9F" w:rsidR="00932C76" w:rsidRPr="0017221A" w:rsidRDefault="00040D1F">
      <w:pPr>
        <w:rPr>
          <w:rFonts w:ascii="Arial" w:hAnsi="Arial" w:cs="Arial"/>
          <w:sz w:val="28"/>
          <w:szCs w:val="28"/>
        </w:rPr>
      </w:pPr>
      <w:hyperlink r:id="rId5" w:history="1">
        <w:r w:rsidR="003B61F5" w:rsidRPr="0017221A">
          <w:rPr>
            <w:rStyle w:val="Hyperlink"/>
            <w:rFonts w:ascii="Arial" w:hAnsi="Arial" w:cs="Arial"/>
            <w:sz w:val="28"/>
            <w:szCs w:val="28"/>
          </w:rPr>
          <w:t>https://www.applevis.com/apps/ios-apps-for-blind-and-vision-impaired</w:t>
        </w:r>
      </w:hyperlink>
    </w:p>
    <w:p w14:paraId="622E6A63" w14:textId="0622C2A5" w:rsidR="003B61F5" w:rsidRPr="0017221A" w:rsidRDefault="00040D1F">
      <w:pPr>
        <w:rPr>
          <w:rFonts w:ascii="Arial" w:hAnsi="Arial" w:cs="Arial"/>
          <w:sz w:val="28"/>
          <w:szCs w:val="28"/>
        </w:rPr>
      </w:pPr>
      <w:hyperlink r:id="rId6" w:history="1">
        <w:r w:rsidR="003B61F5" w:rsidRPr="0017221A">
          <w:rPr>
            <w:rStyle w:val="Hyperlink"/>
            <w:rFonts w:ascii="Arial" w:hAnsi="Arial" w:cs="Arial"/>
            <w:sz w:val="28"/>
            <w:szCs w:val="28"/>
          </w:rPr>
          <w:t>http://www.wonderbaby.org/articles/cvi-educational-tools</w:t>
        </w:r>
      </w:hyperlink>
    </w:p>
    <w:p w14:paraId="3F593AAE" w14:textId="77777777" w:rsidR="003B61F5" w:rsidRPr="0017221A" w:rsidRDefault="003B61F5" w:rsidP="0016357D">
      <w:pPr>
        <w:pStyle w:val="Heading1"/>
        <w:rPr>
          <w:rFonts w:ascii="Arial" w:hAnsi="Arial" w:cs="Arial"/>
          <w:sz w:val="28"/>
          <w:szCs w:val="28"/>
        </w:rPr>
      </w:pPr>
    </w:p>
    <w:p w14:paraId="5B2AD617" w14:textId="7E91EDB5" w:rsidR="0016357D" w:rsidRPr="0017221A" w:rsidRDefault="0016357D" w:rsidP="0016357D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Animals"/>
      <w:bookmarkEnd w:id="0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Animals</w:t>
      </w:r>
    </w:p>
    <w:p w14:paraId="532C00B8" w14:textId="77DE1190" w:rsidR="0016357D" w:rsidRPr="0017221A" w:rsidRDefault="0016357D" w:rsidP="0016357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193"/>
      </w:tblGrid>
      <w:tr w:rsidR="0016357D" w:rsidRPr="0017221A" w14:paraId="1F30F4A8" w14:textId="77777777" w:rsidTr="009F6A95">
        <w:trPr>
          <w:trHeight w:val="1407"/>
        </w:trPr>
        <w:tc>
          <w:tcPr>
            <w:tcW w:w="1271" w:type="dxa"/>
            <w:vAlign w:val="center"/>
          </w:tcPr>
          <w:p w14:paraId="52BC3C51" w14:textId="42911D58" w:rsidR="0016357D" w:rsidRPr="0017221A" w:rsidRDefault="0016357D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41F902F" wp14:editId="75A01D51">
                  <wp:extent cx="641350" cy="641350"/>
                  <wp:effectExtent l="0" t="0" r="6350" b="6350"/>
                  <wp:docPr id="2" name="Picture 2" descr="C:\Users\pickl\AppData\Local\Microsoft\Windows\INetCache\Content.MSO\E001C8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ckl\AppData\Local\Microsoft\Windows\INetCache\Content.MSO\E001C8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7E55719A" w14:textId="11FC6DB6" w:rsidR="0016357D" w:rsidRPr="0017221A" w:rsidRDefault="0016357D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Zoo Sounds (Lite) – by Tantrum Apps</w:t>
            </w:r>
          </w:p>
          <w:p w14:paraId="1A62C6F2" w14:textId="77777777" w:rsidR="0016357D" w:rsidRPr="0017221A" w:rsidRDefault="0016357D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14:paraId="7D56EF12" w14:textId="7AE13191" w:rsidR="0016357D" w:rsidRPr="0017221A" w:rsidRDefault="00F02D4C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Animal sounds with c</w:t>
            </w:r>
            <w:r w:rsidR="0016357D" w:rsidRPr="0017221A">
              <w:rPr>
                <w:rFonts w:ascii="Arial" w:hAnsi="Arial" w:cs="Arial"/>
                <w:sz w:val="28"/>
                <w:szCs w:val="28"/>
              </w:rPr>
              <w:t xml:space="preserve">lear images </w:t>
            </w:r>
            <w:r w:rsidRPr="0017221A">
              <w:rPr>
                <w:rFonts w:ascii="Arial" w:hAnsi="Arial" w:cs="Arial"/>
                <w:sz w:val="28"/>
                <w:szCs w:val="28"/>
              </w:rPr>
              <w:t>and</w:t>
            </w:r>
            <w:r w:rsidR="0016357D" w:rsidRPr="0017221A">
              <w:rPr>
                <w:rFonts w:ascii="Arial" w:hAnsi="Arial" w:cs="Arial"/>
                <w:sz w:val="28"/>
                <w:szCs w:val="28"/>
              </w:rPr>
              <w:t xml:space="preserve"> non</w:t>
            </w:r>
            <w:r w:rsidR="00E07E21" w:rsidRPr="0017221A">
              <w:rPr>
                <w:rFonts w:ascii="Arial" w:hAnsi="Arial" w:cs="Arial"/>
                <w:sz w:val="28"/>
                <w:szCs w:val="28"/>
              </w:rPr>
              <w:t>-</w:t>
            </w:r>
            <w:r w:rsidR="0016357D" w:rsidRPr="0017221A">
              <w:rPr>
                <w:rFonts w:ascii="Arial" w:hAnsi="Arial" w:cs="Arial"/>
                <w:sz w:val="28"/>
                <w:szCs w:val="28"/>
              </w:rPr>
              <w:t>busy backgrounds. Choose two or six images to a page.</w:t>
            </w:r>
          </w:p>
          <w:p w14:paraId="795C829D" w14:textId="77777777" w:rsidR="009F6A95" w:rsidRPr="0017221A" w:rsidRDefault="009F6A95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76EB62" w14:textId="01A4AA0A" w:rsidR="0016357D" w:rsidRPr="0017221A" w:rsidRDefault="009F6A95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</w:t>
            </w:r>
            <w:r w:rsidR="0016357D" w:rsidRPr="0017221A">
              <w:rPr>
                <w:rFonts w:ascii="Arial" w:hAnsi="Arial" w:cs="Arial"/>
                <w:sz w:val="28"/>
                <w:szCs w:val="28"/>
              </w:rPr>
              <w:t>ite version</w:t>
            </w:r>
            <w:r w:rsidRPr="0017221A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16357D" w:rsidRPr="0017221A">
              <w:rPr>
                <w:rFonts w:ascii="Arial" w:hAnsi="Arial" w:cs="Arial"/>
                <w:sz w:val="28"/>
                <w:szCs w:val="28"/>
              </w:rPr>
              <w:t xml:space="preserve"> free</w:t>
            </w:r>
          </w:p>
        </w:tc>
      </w:tr>
      <w:tr w:rsidR="0016357D" w:rsidRPr="0017221A" w14:paraId="5BD0AB19" w14:textId="77777777" w:rsidTr="009F6A95">
        <w:trPr>
          <w:trHeight w:val="1399"/>
        </w:trPr>
        <w:tc>
          <w:tcPr>
            <w:tcW w:w="1271" w:type="dxa"/>
            <w:vAlign w:val="center"/>
          </w:tcPr>
          <w:p w14:paraId="342693A5" w14:textId="4DEC361F" w:rsidR="0016357D" w:rsidRPr="0017221A" w:rsidRDefault="0016357D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D86863" wp14:editId="4485DE1C">
                  <wp:extent cx="628650" cy="628650"/>
                  <wp:effectExtent l="0" t="0" r="0" b="0"/>
                  <wp:docPr id="3" name="Picture 3" descr="C:\Users\pickl\AppData\Local\Microsoft\Windows\INetCache\Content.MSO\556E91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ickl\AppData\Local\Microsoft\Windows\INetCache\Content.MSO\556E91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6FAE6C6" w14:textId="34CB5418" w:rsidR="0016357D" w:rsidRPr="0017221A" w:rsidRDefault="0016357D" w:rsidP="001635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Farm Sounds (Lite) - by Tantrum Apps</w:t>
            </w:r>
          </w:p>
        </w:tc>
        <w:tc>
          <w:tcPr>
            <w:tcW w:w="5193" w:type="dxa"/>
            <w:vAlign w:val="center"/>
          </w:tcPr>
          <w:p w14:paraId="646A1892" w14:textId="6911384F" w:rsidR="00F02D4C" w:rsidRPr="0017221A" w:rsidRDefault="00F02D4C" w:rsidP="00F02D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Animal sounds with clear images and non</w:t>
            </w:r>
            <w:r w:rsidR="00E07E21" w:rsidRPr="0017221A">
              <w:rPr>
                <w:rFonts w:ascii="Arial" w:hAnsi="Arial" w:cs="Arial"/>
                <w:sz w:val="28"/>
                <w:szCs w:val="28"/>
              </w:rPr>
              <w:t>-</w:t>
            </w:r>
            <w:r w:rsidRPr="0017221A">
              <w:rPr>
                <w:rFonts w:ascii="Arial" w:hAnsi="Arial" w:cs="Arial"/>
                <w:sz w:val="28"/>
                <w:szCs w:val="28"/>
              </w:rPr>
              <w:t>busy backgrounds. Choose two or six images to a page.</w:t>
            </w:r>
          </w:p>
          <w:p w14:paraId="756EA502" w14:textId="77777777" w:rsidR="009F6A95" w:rsidRPr="0017221A" w:rsidRDefault="009F6A95" w:rsidP="00F02D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741EDC" w14:textId="2295BF40" w:rsidR="0016357D" w:rsidRPr="0017221A" w:rsidRDefault="009F6A95" w:rsidP="00F02D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Lite version - free</w:t>
            </w:r>
          </w:p>
        </w:tc>
      </w:tr>
    </w:tbl>
    <w:p w14:paraId="3E23BC4A" w14:textId="77777777" w:rsidR="00932C76" w:rsidRPr="0017221A" w:rsidRDefault="00932C76" w:rsidP="0016357D">
      <w:pPr>
        <w:rPr>
          <w:rFonts w:ascii="Arial" w:hAnsi="Arial" w:cs="Arial"/>
          <w:sz w:val="28"/>
          <w:szCs w:val="28"/>
        </w:rPr>
      </w:pPr>
    </w:p>
    <w:p w14:paraId="75251370" w14:textId="77777777" w:rsidR="003C0657" w:rsidRPr="0017221A" w:rsidRDefault="003C0657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bookmarkStart w:id="1" w:name="_Bubbles"/>
      <w:bookmarkEnd w:id="1"/>
      <w:r w:rsidRPr="0017221A">
        <w:rPr>
          <w:rFonts w:ascii="Arial" w:hAnsi="Arial" w:cs="Arial"/>
          <w:sz w:val="28"/>
          <w:szCs w:val="28"/>
        </w:rPr>
        <w:lastRenderedPageBreak/>
        <w:br w:type="page"/>
      </w:r>
    </w:p>
    <w:p w14:paraId="616842F8" w14:textId="4241E619" w:rsidR="0016357D" w:rsidRPr="0017221A" w:rsidRDefault="00F02D4C" w:rsidP="00F02D4C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17221A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Bubbles</w:t>
      </w:r>
    </w:p>
    <w:p w14:paraId="11B495B9" w14:textId="42F8526C" w:rsidR="0016357D" w:rsidRPr="0017221A" w:rsidRDefault="0016357D" w:rsidP="0016357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193"/>
      </w:tblGrid>
      <w:tr w:rsidR="001B74BD" w:rsidRPr="0017221A" w14:paraId="6C81F930" w14:textId="77777777" w:rsidTr="00101590">
        <w:trPr>
          <w:trHeight w:val="1690"/>
        </w:trPr>
        <w:tc>
          <w:tcPr>
            <w:tcW w:w="1271" w:type="dxa"/>
            <w:vAlign w:val="center"/>
          </w:tcPr>
          <w:p w14:paraId="41E0BEA1" w14:textId="7DED8B9F" w:rsidR="00F02D4C" w:rsidRPr="0017221A" w:rsidRDefault="001B74BD" w:rsidP="001B7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87188A8" wp14:editId="49C4A65A">
                  <wp:extent cx="654050" cy="654050"/>
                  <wp:effectExtent l="0" t="0" r="0" b="0"/>
                  <wp:docPr id="4" name="Picture 4" descr="C:\Users\pickl\AppData\Local\Microsoft\Windows\INetCache\Content.MSO\B76A63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ckl\AppData\Local\Microsoft\Windows\INetCache\Content.MSO\B76A63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5FE0B0A" w14:textId="31183540" w:rsidR="00F02D4C" w:rsidRPr="0017221A" w:rsidRDefault="001B74BD" w:rsidP="001B7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Bubbles – by Hog Bay Software</w:t>
            </w:r>
          </w:p>
        </w:tc>
        <w:tc>
          <w:tcPr>
            <w:tcW w:w="5193" w:type="dxa"/>
            <w:vAlign w:val="center"/>
          </w:tcPr>
          <w:p w14:paraId="546C7F28" w14:textId="2A3BE1AA" w:rsidR="00F02D4C" w:rsidRPr="0017221A" w:rsidRDefault="001B74BD" w:rsidP="001B7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Create blue bubbles </w:t>
            </w:r>
            <w:r w:rsidR="00101590" w:rsidRPr="0017221A">
              <w:rPr>
                <w:rFonts w:ascii="Arial" w:hAnsi="Arial" w:cs="Arial"/>
                <w:sz w:val="28"/>
                <w:szCs w:val="28"/>
              </w:rPr>
              <w:t>floating</w:t>
            </w:r>
            <w:r w:rsidRPr="0017221A">
              <w:rPr>
                <w:rFonts w:ascii="Arial" w:hAnsi="Arial" w:cs="Arial"/>
                <w:sz w:val="28"/>
                <w:szCs w:val="28"/>
              </w:rPr>
              <w:t xml:space="preserve"> on a black background. Make a popping sound</w:t>
            </w:r>
            <w:r w:rsidR="00101590" w:rsidRPr="0017221A">
              <w:rPr>
                <w:rFonts w:ascii="Arial" w:hAnsi="Arial" w:cs="Arial"/>
                <w:sz w:val="28"/>
                <w:szCs w:val="28"/>
              </w:rPr>
              <w:t xml:space="preserve"> when touched</w:t>
            </w:r>
            <w:r w:rsidRPr="0017221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62CAC81A" w14:textId="77777777" w:rsidR="001B74BD" w:rsidRPr="0017221A" w:rsidRDefault="001B74BD" w:rsidP="001B7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FA75B1" w14:textId="3FD82F00" w:rsidR="001B74BD" w:rsidRPr="0017221A" w:rsidRDefault="001B74BD" w:rsidP="001B7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7EE31C" w14:textId="77777777" w:rsidR="00F02D4C" w:rsidRPr="0017221A" w:rsidRDefault="00F02D4C" w:rsidP="0016357D">
      <w:pPr>
        <w:rPr>
          <w:rFonts w:ascii="Arial" w:hAnsi="Arial" w:cs="Arial"/>
          <w:sz w:val="28"/>
          <w:szCs w:val="28"/>
        </w:rPr>
      </w:pPr>
    </w:p>
    <w:p w14:paraId="08A30613" w14:textId="70FF8626" w:rsidR="0016357D" w:rsidRPr="0017221A" w:rsidRDefault="009F6A95" w:rsidP="009F6A95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_Communication"/>
      <w:bookmarkEnd w:id="2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Communication</w:t>
      </w:r>
    </w:p>
    <w:p w14:paraId="15CA4DCD" w14:textId="1EE436EC" w:rsidR="009F6A95" w:rsidRPr="0017221A" w:rsidRDefault="009F6A9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552"/>
        <w:gridCol w:w="5193"/>
      </w:tblGrid>
      <w:tr w:rsidR="0070643D" w:rsidRPr="0017221A" w14:paraId="50B1A0A1" w14:textId="77777777" w:rsidTr="0070643D">
        <w:trPr>
          <w:trHeight w:val="1994"/>
        </w:trPr>
        <w:tc>
          <w:tcPr>
            <w:tcW w:w="1271" w:type="dxa"/>
            <w:vAlign w:val="center"/>
          </w:tcPr>
          <w:p w14:paraId="2728A4C1" w14:textId="0323CBF7" w:rsidR="009F6A95" w:rsidRPr="0017221A" w:rsidRDefault="009F6A9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A66556" wp14:editId="742E605D">
                  <wp:extent cx="660400" cy="660400"/>
                  <wp:effectExtent l="0" t="0" r="6350" b="6350"/>
                  <wp:docPr id="6" name="Picture 6" descr="C:\Users\pickl\AppData\Local\Microsoft\Windows\INetCache\Content.MSO\E7E876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ickl\AppData\Local\Microsoft\Windows\INetCache\Content.MSO\E7E876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D45445F" w14:textId="402228D5" w:rsidR="009F6A95" w:rsidRPr="0017221A" w:rsidRDefault="009F6A9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ChooseIt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>! Maker 3 – by Inclusive Technology Ltd</w:t>
            </w:r>
          </w:p>
        </w:tc>
        <w:tc>
          <w:tcPr>
            <w:tcW w:w="5193" w:type="dxa"/>
            <w:vAlign w:val="center"/>
          </w:tcPr>
          <w:p w14:paraId="13CB2260" w14:textId="77777777" w:rsidR="009F6A95" w:rsidRPr="0017221A" w:rsidRDefault="009F6A9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Use templates or create your own cause and effect activities, literacy activities, sound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loto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and matching activities, multiple choice activities, </w:t>
            </w: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games</w:t>
            </w:r>
            <w:proofErr w:type="gramEnd"/>
            <w:r w:rsidRPr="0017221A">
              <w:rPr>
                <w:rFonts w:ascii="Arial" w:hAnsi="Arial" w:cs="Arial"/>
                <w:sz w:val="28"/>
                <w:szCs w:val="28"/>
              </w:rPr>
              <w:t xml:space="preserve"> and quizzes.</w:t>
            </w:r>
          </w:p>
          <w:p w14:paraId="58F28832" w14:textId="77777777" w:rsidR="009F6A95" w:rsidRPr="0017221A" w:rsidRDefault="009F6A9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1062F8" w14:textId="03BC5965" w:rsidR="0070643D" w:rsidRPr="0017221A" w:rsidRDefault="009F6A95" w:rsidP="007064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  <w:r w:rsidR="0070643D" w:rsidRPr="0017221A">
              <w:rPr>
                <w:rFonts w:ascii="Arial" w:hAnsi="Arial" w:cs="Arial"/>
                <w:sz w:val="28"/>
                <w:szCs w:val="28"/>
              </w:rPr>
              <w:t xml:space="preserve"> for the App – need to buy a licence to create your own activities.</w:t>
            </w:r>
          </w:p>
        </w:tc>
      </w:tr>
      <w:tr w:rsidR="0070643D" w:rsidRPr="0017221A" w14:paraId="0C565652" w14:textId="77777777" w:rsidTr="00411816">
        <w:trPr>
          <w:trHeight w:val="1994"/>
        </w:trPr>
        <w:tc>
          <w:tcPr>
            <w:tcW w:w="1271" w:type="dxa"/>
            <w:vAlign w:val="center"/>
          </w:tcPr>
          <w:p w14:paraId="343A74E2" w14:textId="4792BCFD" w:rsidR="0070643D" w:rsidRPr="0017221A" w:rsidRDefault="0070643D" w:rsidP="0041181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913662" wp14:editId="45A856C4">
                  <wp:extent cx="679450" cy="679450"/>
                  <wp:effectExtent l="0" t="0" r="6350" b="6350"/>
                  <wp:docPr id="7" name="Picture 7" descr="C:\Users\pickl\AppData\Local\Microsoft\Windows\INetCache\Content.MSO\C85481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ickl\AppData\Local\Microsoft\Windows\INetCache\Content.MSO\C85481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1A2DBCA" w14:textId="57DEBC53" w:rsidR="0070643D" w:rsidRPr="0017221A" w:rsidRDefault="0070643D" w:rsidP="004118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Sensory Speak Up – Vocalize - By Sensory App House Ltd</w:t>
            </w:r>
          </w:p>
        </w:tc>
        <w:tc>
          <w:tcPr>
            <w:tcW w:w="5193" w:type="dxa"/>
            <w:vAlign w:val="center"/>
          </w:tcPr>
          <w:p w14:paraId="66DABB01" w14:textId="00626F94" w:rsidR="0070643D" w:rsidRPr="0017221A" w:rsidRDefault="00411816" w:rsidP="004118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 visually stimulating app that responds to sounds. Speak Up can be used to encourage children to vocalize and make sounds. Colours can also be customised.</w:t>
            </w:r>
          </w:p>
          <w:p w14:paraId="20A7A368" w14:textId="77777777" w:rsidR="00411816" w:rsidRPr="0017221A" w:rsidRDefault="00411816" w:rsidP="004118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D6BE7C" w14:textId="4BBC295A" w:rsidR="00411816" w:rsidRPr="0017221A" w:rsidRDefault="00411816" w:rsidP="004118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</w:tbl>
    <w:p w14:paraId="5942E503" w14:textId="14E84C05" w:rsidR="009F6A95" w:rsidRPr="0017221A" w:rsidRDefault="009F6A95">
      <w:pPr>
        <w:rPr>
          <w:rFonts w:ascii="Arial" w:hAnsi="Arial" w:cs="Arial"/>
          <w:sz w:val="28"/>
          <w:szCs w:val="28"/>
        </w:rPr>
      </w:pPr>
    </w:p>
    <w:p w14:paraId="2EB9125E" w14:textId="78D94567" w:rsidR="002A6E08" w:rsidRPr="0017221A" w:rsidRDefault="002A6E08" w:rsidP="002A6E08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3" w:name="_Drawing"/>
      <w:bookmarkEnd w:id="3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Drawing</w:t>
      </w:r>
    </w:p>
    <w:p w14:paraId="415C977B" w14:textId="182C1BE2" w:rsidR="00C37502" w:rsidRPr="0017221A" w:rsidRDefault="00C3750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552"/>
        <w:gridCol w:w="5193"/>
      </w:tblGrid>
      <w:tr w:rsidR="00F837C7" w:rsidRPr="0017221A" w14:paraId="4BE7629C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15A22E3D" w14:textId="375396F7" w:rsidR="00C37502" w:rsidRPr="0017221A" w:rsidRDefault="00F837C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36A8EFF" wp14:editId="517BD872">
                  <wp:extent cx="723900" cy="734598"/>
                  <wp:effectExtent l="0" t="0" r="0" b="8890"/>
                  <wp:docPr id="10" name="Picture 10" descr="C:\Users\pickl\AppData\Local\Microsoft\Windows\INetCache\Content.MSO\64C67B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ickl\AppData\Local\Microsoft\Windows\INetCache\Content.MSO\64C67B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0" t="27618" r="10715" b="26503"/>
                          <a:stretch/>
                        </pic:blipFill>
                        <pic:spPr bwMode="auto">
                          <a:xfrm>
                            <a:off x="0" y="0"/>
                            <a:ext cx="759588" cy="77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09D4A89D" w14:textId="21932BBD" w:rsidR="00C37502" w:rsidRPr="0017221A" w:rsidRDefault="00F837C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glow draw – by Indigo Penguin Limited</w:t>
            </w:r>
          </w:p>
        </w:tc>
        <w:tc>
          <w:tcPr>
            <w:tcW w:w="5193" w:type="dxa"/>
            <w:vAlign w:val="center"/>
          </w:tcPr>
          <w:p w14:paraId="3E554954" w14:textId="11BF1724" w:rsidR="00C37502" w:rsidRPr="0017221A" w:rsidRDefault="00F837C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Basic drawing app with a black background and lines that glow when drawn.</w:t>
            </w:r>
          </w:p>
          <w:p w14:paraId="68EB017E" w14:textId="77777777" w:rsidR="00C37502" w:rsidRPr="0017221A" w:rsidRDefault="00C37502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A520C8" w14:textId="2A176B25" w:rsidR="00C37502" w:rsidRPr="0017221A" w:rsidRDefault="00C37502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F837C7" w:rsidRPr="0017221A" w14:paraId="654045E7" w14:textId="77777777" w:rsidTr="00F837C7">
        <w:trPr>
          <w:trHeight w:val="1994"/>
        </w:trPr>
        <w:tc>
          <w:tcPr>
            <w:tcW w:w="1271" w:type="dxa"/>
            <w:vAlign w:val="center"/>
          </w:tcPr>
          <w:p w14:paraId="06BEDF3B" w14:textId="29F12C56" w:rsidR="00C37502" w:rsidRPr="0017221A" w:rsidRDefault="00F837C7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38E74293" wp14:editId="520420FD">
                  <wp:extent cx="717550" cy="717550"/>
                  <wp:effectExtent l="0" t="0" r="6350" b="6350"/>
                  <wp:docPr id="11" name="Picture 11" descr="C:\Users\pickl\AppData\Local\Microsoft\Windows\INetCache\Content.MSO\6016F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ickl\AppData\Local\Microsoft\Windows\INetCache\Content.MSO\6016F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38684C4" w14:textId="11B4200F" w:rsidR="00C37502" w:rsidRPr="0017221A" w:rsidRDefault="00F837C7" w:rsidP="00F837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Finger Paint </w:t>
            </w: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With</w:t>
            </w:r>
            <w:proofErr w:type="gramEnd"/>
            <w:r w:rsidRPr="0017221A">
              <w:rPr>
                <w:rFonts w:ascii="Arial" w:hAnsi="Arial" w:cs="Arial"/>
                <w:sz w:val="28"/>
                <w:szCs w:val="28"/>
              </w:rPr>
              <w:t xml:space="preserve"> Sounds – by Inclusive Technologies Ltd</w:t>
            </w:r>
          </w:p>
        </w:tc>
        <w:tc>
          <w:tcPr>
            <w:tcW w:w="5193" w:type="dxa"/>
            <w:vAlign w:val="center"/>
          </w:tcPr>
          <w:p w14:paraId="31878728" w14:textId="1E94B6FF" w:rsidR="00C37502" w:rsidRPr="0017221A" w:rsidRDefault="0005060C" w:rsidP="00F837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Finger painting with the option to have</w:t>
            </w:r>
            <w:r w:rsidR="00F837C7" w:rsidRPr="0017221A">
              <w:rPr>
                <w:rFonts w:ascii="Arial" w:hAnsi="Arial" w:cs="Arial"/>
                <w:sz w:val="28"/>
                <w:szCs w:val="28"/>
              </w:rPr>
              <w:t xml:space="preserve"> sounds</w:t>
            </w:r>
            <w:r w:rsidRPr="0017221A">
              <w:rPr>
                <w:rFonts w:ascii="Arial" w:hAnsi="Arial" w:cs="Arial"/>
                <w:sz w:val="28"/>
                <w:szCs w:val="28"/>
              </w:rPr>
              <w:t xml:space="preserve"> effects</w:t>
            </w:r>
            <w:r w:rsidR="00F837C7" w:rsidRPr="0017221A">
              <w:rPr>
                <w:rFonts w:ascii="Arial" w:hAnsi="Arial" w:cs="Arial"/>
                <w:sz w:val="28"/>
                <w:szCs w:val="28"/>
              </w:rPr>
              <w:t xml:space="preserve"> or music. </w:t>
            </w:r>
          </w:p>
          <w:p w14:paraId="18734805" w14:textId="77777777" w:rsidR="00F837C7" w:rsidRPr="0017221A" w:rsidRDefault="00F837C7" w:rsidP="00F837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58D06A" w14:textId="77777777" w:rsidR="00C37502" w:rsidRPr="0017221A" w:rsidRDefault="00C37502" w:rsidP="00F837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</w:tbl>
    <w:p w14:paraId="6F366A8A" w14:textId="77777777" w:rsidR="00C37502" w:rsidRPr="0017221A" w:rsidRDefault="00C37502">
      <w:pPr>
        <w:rPr>
          <w:rFonts w:ascii="Arial" w:hAnsi="Arial" w:cs="Arial"/>
          <w:sz w:val="28"/>
          <w:szCs w:val="28"/>
        </w:rPr>
      </w:pPr>
    </w:p>
    <w:p w14:paraId="3C4CFE68" w14:textId="16370CEE" w:rsidR="0016357D" w:rsidRPr="0017221A" w:rsidRDefault="002C6938" w:rsidP="0016357D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4" w:name="_Early_Years"/>
      <w:bookmarkEnd w:id="4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Early Years</w:t>
      </w:r>
    </w:p>
    <w:p w14:paraId="58F7B6DD" w14:textId="322F232A" w:rsidR="002C6938" w:rsidRPr="0017221A" w:rsidRDefault="002C6938" w:rsidP="002C693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552"/>
        <w:gridCol w:w="5193"/>
      </w:tblGrid>
      <w:tr w:rsidR="00D87F9A" w:rsidRPr="0017221A" w14:paraId="6AF4D2F1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7B7BE370" w14:textId="073B7F45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E48399D" wp14:editId="56DD55F8">
                  <wp:extent cx="736600" cy="736600"/>
                  <wp:effectExtent l="0" t="0" r="6350" b="6350"/>
                  <wp:docPr id="15" name="Picture 15" descr="C:\Users\pickl\AppData\Local\Microsoft\Windows\INetCache\Content.MSO\A9A793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ickl\AppData\Local\Microsoft\Windows\INetCache\Content.MSO\A9A793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AD14A74" w14:textId="4EB04C39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Happy Babies: Ladybird Baby Touch by Penguin Books</w:t>
            </w:r>
          </w:p>
        </w:tc>
        <w:tc>
          <w:tcPr>
            <w:tcW w:w="5193" w:type="dxa"/>
            <w:vAlign w:val="center"/>
          </w:tcPr>
          <w:p w14:paraId="7456A456" w14:textId="77777777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 bright and interactive peekaboo game for babies of six months.</w:t>
            </w:r>
          </w:p>
          <w:p w14:paraId="731C0725" w14:textId="77777777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21C7A5" w14:textId="584D977A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F9A" w:rsidRPr="0017221A" w14:paraId="39D8B160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4D4D44C3" w14:textId="5ED9B852" w:rsidR="002C6938" w:rsidRPr="0017221A" w:rsidRDefault="002C6938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C3FE7BA" wp14:editId="4675A5ED">
                  <wp:extent cx="717550" cy="717550"/>
                  <wp:effectExtent l="0" t="0" r="6350" b="6350"/>
                  <wp:docPr id="16" name="Picture 16" descr="C:\Users\pickl\AppData\Local\Microsoft\Windows\INetCache\Content.MSO\438CE5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ickl\AppData\Local\Microsoft\Windows\INetCache\Content.MSO\438CE5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853C52F" w14:textId="679BCDAA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Peekaboo: Ladybird Baby Touch by Penguin Books</w:t>
            </w:r>
          </w:p>
        </w:tc>
        <w:tc>
          <w:tcPr>
            <w:tcW w:w="5193" w:type="dxa"/>
            <w:vAlign w:val="center"/>
          </w:tcPr>
          <w:p w14:paraId="34EFD282" w14:textId="77777777" w:rsidR="002C6938" w:rsidRPr="0017221A" w:rsidRDefault="002C6938" w:rsidP="002C6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 bright and interactive peekaboo game for babies of six months.</w:t>
            </w:r>
          </w:p>
          <w:p w14:paraId="6F6B9207" w14:textId="77777777" w:rsidR="002C6938" w:rsidRPr="0017221A" w:rsidRDefault="002C6938" w:rsidP="002C6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7BC8F2" w14:textId="457591E6" w:rsidR="002C6938" w:rsidRPr="0017221A" w:rsidRDefault="002C6938" w:rsidP="002C6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F9A" w:rsidRPr="0017221A" w14:paraId="052DD6F8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3B48812C" w14:textId="7D0634F5" w:rsidR="002C6938" w:rsidRPr="0017221A" w:rsidRDefault="002C6938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D807EC" wp14:editId="1AD00FA6">
                  <wp:extent cx="654050" cy="654050"/>
                  <wp:effectExtent l="0" t="0" r="0" b="0"/>
                  <wp:docPr id="14" name="Picture 14" descr="C:\Users\pickl\AppData\Local\Microsoft\Windows\INetCache\Content.MSO\10AEB6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ickl\AppData\Local\Microsoft\Windows\INetCache\Content.MSO\10AEB6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7904DD9" w14:textId="6FA36173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Ladybird First Focus by Penguin</w:t>
            </w:r>
          </w:p>
        </w:tc>
        <w:tc>
          <w:tcPr>
            <w:tcW w:w="5193" w:type="dxa"/>
            <w:vAlign w:val="center"/>
          </w:tcPr>
          <w:p w14:paraId="29F5CBF6" w14:textId="04F3D6B9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A high contrast app with yellow, </w:t>
            </w: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black</w:t>
            </w:r>
            <w:proofErr w:type="gramEnd"/>
            <w:r w:rsidRPr="0017221A">
              <w:rPr>
                <w:rFonts w:ascii="Arial" w:hAnsi="Arial" w:cs="Arial"/>
                <w:sz w:val="28"/>
                <w:szCs w:val="28"/>
              </w:rPr>
              <w:t xml:space="preserve"> and white images to engage very young babies.</w:t>
            </w:r>
          </w:p>
          <w:p w14:paraId="383882CF" w14:textId="77777777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076802" w14:textId="324BFF98" w:rsidR="002C6938" w:rsidRPr="0017221A" w:rsidRDefault="002C69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F9A" w:rsidRPr="0017221A" w14:paraId="5F6726F5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5A5C7D9F" w14:textId="3738D8CA" w:rsidR="007D45DA" w:rsidRPr="0017221A" w:rsidRDefault="007D45DA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8646221" wp14:editId="4017B082">
                  <wp:extent cx="660400" cy="660400"/>
                  <wp:effectExtent l="0" t="0" r="6350" b="6350"/>
                  <wp:docPr id="17" name="Picture 17" descr="C:\Users\pickl\AppData\Local\Microsoft\Windows\INetCache\Content.MSO\A4C47E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ickl\AppData\Local\Microsoft\Windows\INetCache\Content.MSO\A4C47E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94C1601" w14:textId="41F00955" w:rsidR="007D45DA" w:rsidRPr="0017221A" w:rsidRDefault="001849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Storytime from CBeebies by BBC Media Application Technologies Limited</w:t>
            </w:r>
          </w:p>
        </w:tc>
        <w:tc>
          <w:tcPr>
            <w:tcW w:w="5193" w:type="dxa"/>
            <w:vAlign w:val="center"/>
          </w:tcPr>
          <w:p w14:paraId="10812E10" w14:textId="7AE479F5" w:rsidR="007D45DA" w:rsidRPr="0017221A" w:rsidRDefault="001849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Lots of free storybooks and bedtime stories for young children.</w:t>
            </w:r>
          </w:p>
          <w:p w14:paraId="5467F326" w14:textId="77777777" w:rsidR="0018493F" w:rsidRPr="0017221A" w:rsidRDefault="001849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F4FBA7" w14:textId="5529316F" w:rsidR="0018493F" w:rsidRPr="0017221A" w:rsidRDefault="001849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D87F9A" w:rsidRPr="0017221A" w14:paraId="47512C98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178A2DD7" w14:textId="19F24126" w:rsidR="003D1C5E" w:rsidRPr="0017221A" w:rsidRDefault="00D87F9A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DBA00EE" wp14:editId="03FBDCDA">
                  <wp:extent cx="711200" cy="711200"/>
                  <wp:effectExtent l="0" t="0" r="0" b="0"/>
                  <wp:docPr id="24" name="Picture 24" descr="C:\Users\pickl\AppData\Local\Microsoft\Windows\INetCache\Content.MSO\2EFF2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ckl\AppData\Local\Microsoft\Windows\INetCache\Content.MSO\2EFF2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B0D5ECF" w14:textId="6F56CCCD" w:rsidR="003D1C5E" w:rsidRPr="0017221A" w:rsidRDefault="003D1C5E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Fisher</w:t>
            </w:r>
            <w:r w:rsidR="009C2B47" w:rsidRPr="0017221A">
              <w:rPr>
                <w:rFonts w:ascii="Arial" w:hAnsi="Arial" w:cs="Arial"/>
                <w:sz w:val="28"/>
                <w:szCs w:val="28"/>
              </w:rPr>
              <w:t>-</w:t>
            </w:r>
            <w:r w:rsidRPr="0017221A">
              <w:rPr>
                <w:rFonts w:ascii="Arial" w:hAnsi="Arial" w:cs="Arial"/>
                <w:sz w:val="28"/>
                <w:szCs w:val="28"/>
              </w:rPr>
              <w:t>Price</w:t>
            </w:r>
          </w:p>
        </w:tc>
        <w:tc>
          <w:tcPr>
            <w:tcW w:w="5193" w:type="dxa"/>
            <w:vAlign w:val="center"/>
          </w:tcPr>
          <w:p w14:paraId="3AFAEC8A" w14:textId="54C754F3" w:rsidR="003D1C5E" w:rsidRPr="0017221A" w:rsidRDefault="009C2B4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Various free and paid for apps</w:t>
            </w:r>
            <w:r w:rsidR="009F2E91" w:rsidRPr="0017221A">
              <w:rPr>
                <w:rFonts w:ascii="Arial" w:hAnsi="Arial" w:cs="Arial"/>
                <w:sz w:val="28"/>
                <w:szCs w:val="28"/>
              </w:rPr>
              <w:t xml:space="preserve"> including interactive </w:t>
            </w:r>
            <w:r w:rsidR="00D87F9A" w:rsidRPr="0017221A">
              <w:rPr>
                <w:rFonts w:ascii="Arial" w:hAnsi="Arial" w:cs="Arial"/>
                <w:sz w:val="28"/>
                <w:szCs w:val="28"/>
              </w:rPr>
              <w:t>storybooks.</w:t>
            </w:r>
          </w:p>
        </w:tc>
      </w:tr>
    </w:tbl>
    <w:p w14:paraId="5564C4CB" w14:textId="0C04FF4E" w:rsidR="002C6938" w:rsidRPr="0017221A" w:rsidRDefault="002C6938" w:rsidP="002C6938">
      <w:pPr>
        <w:rPr>
          <w:rFonts w:ascii="Arial" w:hAnsi="Arial" w:cs="Arial"/>
          <w:sz w:val="28"/>
          <w:szCs w:val="28"/>
        </w:rPr>
      </w:pPr>
    </w:p>
    <w:p w14:paraId="36C3016B" w14:textId="00A157F4" w:rsidR="00B268B1" w:rsidRPr="0017221A" w:rsidRDefault="003C0657" w:rsidP="0017221A">
      <w:pPr>
        <w:rPr>
          <w:rFonts w:ascii="Arial" w:hAnsi="Arial" w:cs="Arial"/>
          <w:b/>
          <w:bCs/>
          <w:sz w:val="28"/>
          <w:szCs w:val="28"/>
        </w:rPr>
      </w:pPr>
      <w:bookmarkStart w:id="5" w:name="_Inclusive_Technologies"/>
      <w:bookmarkEnd w:id="5"/>
      <w:r w:rsidRPr="0017221A">
        <w:rPr>
          <w:rFonts w:ascii="Arial" w:hAnsi="Arial" w:cs="Arial"/>
          <w:sz w:val="28"/>
          <w:szCs w:val="28"/>
        </w:rPr>
        <w:br w:type="page"/>
      </w:r>
      <w:r w:rsidR="00B268B1" w:rsidRPr="0017221A">
        <w:rPr>
          <w:rFonts w:ascii="Arial" w:hAnsi="Arial" w:cs="Arial"/>
          <w:b/>
          <w:bCs/>
          <w:sz w:val="28"/>
          <w:szCs w:val="28"/>
        </w:rPr>
        <w:lastRenderedPageBreak/>
        <w:t>Inclusive Technologies</w:t>
      </w:r>
    </w:p>
    <w:p w14:paraId="725EAE0E" w14:textId="5BB61CD7" w:rsidR="00B268B1" w:rsidRPr="0017221A" w:rsidRDefault="00B268B1" w:rsidP="002C693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193"/>
      </w:tblGrid>
      <w:tr w:rsidR="00E456FB" w:rsidRPr="0017221A" w14:paraId="175ED704" w14:textId="77777777" w:rsidTr="00E456FB">
        <w:trPr>
          <w:trHeight w:val="2349"/>
        </w:trPr>
        <w:tc>
          <w:tcPr>
            <w:tcW w:w="1271" w:type="dxa"/>
            <w:vAlign w:val="center"/>
          </w:tcPr>
          <w:p w14:paraId="070E3870" w14:textId="6843E3B2" w:rsidR="00B268B1" w:rsidRPr="0017221A" w:rsidRDefault="00E456FB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132CB16" wp14:editId="3540BCB4">
                  <wp:extent cx="635000" cy="635000"/>
                  <wp:effectExtent l="0" t="0" r="0" b="0"/>
                  <wp:docPr id="25" name="Picture 25" descr="C:\Users\pickl\AppData\Local\Microsoft\Windows\INetCache\Content.MSO\BE1DBF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ickl\AppData\Local\Microsoft\Windows\INetCache\Content.MSO\BE1DBF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797DFB4" w14:textId="02EC6B95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Inclusive Technologies</w:t>
            </w:r>
          </w:p>
        </w:tc>
        <w:tc>
          <w:tcPr>
            <w:tcW w:w="5193" w:type="dxa"/>
            <w:vAlign w:val="center"/>
          </w:tcPr>
          <w:p w14:paraId="43820EAD" w14:textId="30D01326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Various free and paid for apps which can be used with switches.</w:t>
            </w:r>
          </w:p>
          <w:p w14:paraId="32E008EB" w14:textId="77777777" w:rsidR="00E456FB" w:rsidRPr="0017221A" w:rsidRDefault="00E456F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6DCD04" w14:textId="61137280" w:rsidR="00E456FB" w:rsidRPr="0017221A" w:rsidRDefault="00E456F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 stories where you need to press to continue the story include: Sensory Room, Carwash, Cash Machine, Pedestrian Crossing, Elevator Up, Television Time, Mobile Cell Phone, Self Service Checkout, Switch Fan, Underground and Vending Machine.</w:t>
            </w:r>
          </w:p>
        </w:tc>
      </w:tr>
    </w:tbl>
    <w:p w14:paraId="5DFAC088" w14:textId="77777777" w:rsidR="008C3C68" w:rsidRPr="0017221A" w:rsidRDefault="008C3C68" w:rsidP="0016357D">
      <w:pPr>
        <w:rPr>
          <w:rFonts w:ascii="Arial" w:hAnsi="Arial" w:cs="Arial"/>
          <w:sz w:val="28"/>
          <w:szCs w:val="28"/>
        </w:rPr>
      </w:pPr>
    </w:p>
    <w:p w14:paraId="603ECFD0" w14:textId="77777777" w:rsidR="0072453F" w:rsidRPr="0017221A" w:rsidRDefault="0072453F" w:rsidP="0072453F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6" w:name="_Maths"/>
      <w:bookmarkEnd w:id="6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Maths</w:t>
      </w:r>
    </w:p>
    <w:p w14:paraId="64B739AC" w14:textId="77777777" w:rsidR="0072453F" w:rsidRPr="0017221A" w:rsidRDefault="0072453F" w:rsidP="0072453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551"/>
        <w:gridCol w:w="5189"/>
      </w:tblGrid>
      <w:tr w:rsidR="0072453F" w:rsidRPr="0017221A" w14:paraId="6D6EFCED" w14:textId="77777777" w:rsidTr="00D719CC">
        <w:trPr>
          <w:trHeight w:val="1994"/>
        </w:trPr>
        <w:tc>
          <w:tcPr>
            <w:tcW w:w="1276" w:type="dxa"/>
            <w:vAlign w:val="center"/>
          </w:tcPr>
          <w:p w14:paraId="642C76E4" w14:textId="77777777" w:rsidR="0072453F" w:rsidRPr="0017221A" w:rsidRDefault="0072453F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FDC2796" wp14:editId="0BE74EB5">
                  <wp:extent cx="666750" cy="666750"/>
                  <wp:effectExtent l="0" t="0" r="0" b="0"/>
                  <wp:docPr id="34" name="Picture 34" descr="C:\Users\pickl\AppData\Local\Microsoft\Windows\INetCache\Content.MSO\8FF4AE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pickl\AppData\Local\Microsoft\Windows\INetCache\Content.MSO\8FF4AE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8D9E8E4" w14:textId="77777777" w:rsidR="0072453F" w:rsidRPr="0017221A" w:rsidRDefault="007245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Mosaics – Arrange colourful pieces to form a mosaic by STEP BY STEP</w:t>
            </w:r>
          </w:p>
        </w:tc>
        <w:tc>
          <w:tcPr>
            <w:tcW w:w="5189" w:type="dxa"/>
            <w:vAlign w:val="center"/>
          </w:tcPr>
          <w:p w14:paraId="7AC8210E" w14:textId="77777777" w:rsidR="0072453F" w:rsidRPr="0017221A" w:rsidRDefault="007245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Arrange colourful pieces to form a mosaic. Mosaics to copy increasing in difficulty.</w:t>
            </w:r>
          </w:p>
          <w:p w14:paraId="6AA9190F" w14:textId="77777777" w:rsidR="0072453F" w:rsidRPr="0017221A" w:rsidRDefault="007245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3341C4" w14:textId="77777777" w:rsidR="0072453F" w:rsidRPr="0017221A" w:rsidRDefault="0072453F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</w:tbl>
    <w:p w14:paraId="55EA12B2" w14:textId="77777777" w:rsidR="0072453F" w:rsidRPr="0017221A" w:rsidRDefault="0072453F" w:rsidP="0072453F">
      <w:pPr>
        <w:rPr>
          <w:rFonts w:ascii="Arial" w:hAnsi="Arial" w:cs="Arial"/>
          <w:sz w:val="28"/>
          <w:szCs w:val="28"/>
        </w:rPr>
      </w:pPr>
    </w:p>
    <w:p w14:paraId="7C8752A1" w14:textId="4C3B51A2" w:rsidR="00B268B1" w:rsidRPr="0017221A" w:rsidRDefault="00973AE3" w:rsidP="00B268B1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7" w:name="_Sound_and_music"/>
      <w:bookmarkEnd w:id="7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Sound</w:t>
      </w:r>
      <w:r w:rsidR="00D719CC" w:rsidRPr="0017221A">
        <w:rPr>
          <w:rFonts w:ascii="Arial" w:hAnsi="Arial" w:cs="Arial"/>
          <w:b/>
          <w:bCs/>
          <w:color w:val="auto"/>
          <w:sz w:val="28"/>
          <w:szCs w:val="28"/>
        </w:rPr>
        <w:t xml:space="preserve"> and </w:t>
      </w:r>
      <w:r w:rsidR="003C0657" w:rsidRPr="0017221A">
        <w:rPr>
          <w:rFonts w:ascii="Arial" w:hAnsi="Arial" w:cs="Arial"/>
          <w:b/>
          <w:bCs/>
          <w:color w:val="auto"/>
          <w:sz w:val="28"/>
          <w:szCs w:val="28"/>
        </w:rPr>
        <w:t>M</w:t>
      </w:r>
      <w:r w:rsidR="00D719CC" w:rsidRPr="0017221A">
        <w:rPr>
          <w:rFonts w:ascii="Arial" w:hAnsi="Arial" w:cs="Arial"/>
          <w:b/>
          <w:bCs/>
          <w:color w:val="auto"/>
          <w:sz w:val="28"/>
          <w:szCs w:val="28"/>
        </w:rPr>
        <w:t>usic</w:t>
      </w:r>
    </w:p>
    <w:p w14:paraId="5289FEAD" w14:textId="77777777" w:rsidR="00B268B1" w:rsidRPr="0017221A" w:rsidRDefault="00B268B1" w:rsidP="00B268B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193"/>
      </w:tblGrid>
      <w:tr w:rsidR="005C761E" w:rsidRPr="0017221A" w14:paraId="09E5DE1A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3945840E" w14:textId="32CABE9C" w:rsidR="00B268B1" w:rsidRPr="0017221A" w:rsidRDefault="008E5613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111C2A" wp14:editId="1783655D">
                  <wp:extent cx="635000" cy="635000"/>
                  <wp:effectExtent l="0" t="0" r="0" b="0"/>
                  <wp:docPr id="26" name="Picture 26" descr="C:\Users\pickl\AppData\Local\Microsoft\Windows\INetCache\Content.MSO\5AA867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ickl\AppData\Local\Microsoft\Windows\INetCache\Content.MSO\5AA867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AE7E833" w14:textId="13695D23" w:rsidR="00B268B1" w:rsidRPr="0017221A" w:rsidRDefault="008E561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Awesome Xylophone Lite by THARTS</w:t>
            </w:r>
          </w:p>
        </w:tc>
        <w:tc>
          <w:tcPr>
            <w:tcW w:w="5193" w:type="dxa"/>
            <w:vAlign w:val="center"/>
          </w:tcPr>
          <w:p w14:paraId="0E43A8A5" w14:textId="3D677380" w:rsidR="00B268B1" w:rsidRPr="0017221A" w:rsidRDefault="008E561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Virtual Xylophone.</w:t>
            </w:r>
            <w:r w:rsidR="00FB403B" w:rsidRPr="001722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FB403B" w:rsidRPr="0017221A">
              <w:rPr>
                <w:rFonts w:ascii="Arial" w:hAnsi="Arial" w:cs="Arial"/>
                <w:sz w:val="28"/>
                <w:szCs w:val="28"/>
              </w:rPr>
              <w:t>Cause and effect,</w:t>
            </w:r>
            <w:proofErr w:type="gramEnd"/>
            <w:r w:rsidR="00FB403B" w:rsidRPr="0017221A">
              <w:rPr>
                <w:rFonts w:ascii="Arial" w:hAnsi="Arial" w:cs="Arial"/>
                <w:sz w:val="28"/>
                <w:szCs w:val="28"/>
              </w:rPr>
              <w:t xml:space="preserve"> tap to create different notes on the xylophone.</w:t>
            </w:r>
          </w:p>
          <w:p w14:paraId="061E239F" w14:textId="77777777" w:rsidR="008E5613" w:rsidRPr="0017221A" w:rsidRDefault="008E561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C3C192" w14:textId="73B0EA3D" w:rsidR="008E5613" w:rsidRPr="0017221A" w:rsidRDefault="008E561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Lite version is free</w:t>
            </w:r>
          </w:p>
        </w:tc>
      </w:tr>
      <w:tr w:rsidR="005C761E" w:rsidRPr="0017221A" w14:paraId="119C530A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061EF6CB" w14:textId="0C4ACEAF" w:rsidR="008E5613" w:rsidRPr="0017221A" w:rsidRDefault="00FB403B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E5CD2C" wp14:editId="556EA790">
                  <wp:extent cx="660400" cy="660400"/>
                  <wp:effectExtent l="0" t="0" r="6350" b="6350"/>
                  <wp:docPr id="27" name="Picture 27" descr="C:\Users\pickl\AppData\Local\Microsoft\Windows\INetCache\Content.MSO\259646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ickl\AppData\Local\Microsoft\Windows\INetCache\Content.MSO\259646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CEE805E" w14:textId="1E82A2ED" w:rsidR="008E5613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Jelly Band by Infinite Dreams Inc</w:t>
            </w:r>
          </w:p>
        </w:tc>
        <w:tc>
          <w:tcPr>
            <w:tcW w:w="5193" w:type="dxa"/>
            <w:vAlign w:val="center"/>
          </w:tcPr>
          <w:p w14:paraId="4667CD70" w14:textId="640071D8" w:rsidR="00FB403B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Encourages touch and drag skills to create a colourful orchestra of jelly characters. You can choose which characters to add to create </w:t>
            </w:r>
            <w:r w:rsidR="00E54E51" w:rsidRPr="0017221A">
              <w:rPr>
                <w:rFonts w:ascii="Arial" w:hAnsi="Arial" w:cs="Arial"/>
                <w:sz w:val="28"/>
                <w:szCs w:val="28"/>
              </w:rPr>
              <w:t>your own band</w:t>
            </w:r>
            <w:r w:rsidRPr="001722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9C0E515" w14:textId="77777777" w:rsidR="00FB403B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BF7FF3" w14:textId="14CF03C4" w:rsidR="008E5613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C761E" w:rsidRPr="0017221A" w14:paraId="582DDD8D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40E0194D" w14:textId="4DF93820" w:rsidR="008E5613" w:rsidRPr="0017221A" w:rsidRDefault="00FB403B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0DA19CBC" wp14:editId="38E5634C">
                  <wp:extent cx="660796" cy="704850"/>
                  <wp:effectExtent l="0" t="0" r="6350" b="0"/>
                  <wp:docPr id="28" name="Picture 28" descr="C:\Users\pickl\AppData\Local\Microsoft\Windows\INetCache\Content.MSO\5AFA4E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pickl\AppData\Local\Microsoft\Windows\INetCache\Content.MSO\5AFA4E8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59" b="14622"/>
                          <a:stretch/>
                        </pic:blipFill>
                        <pic:spPr bwMode="auto">
                          <a:xfrm>
                            <a:off x="0" y="0"/>
                            <a:ext cx="680939" cy="72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703768D9" w14:textId="1162DF37" w:rsidR="008E5613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Baby’s Musical Hands by Streaming Colour Studios</w:t>
            </w:r>
          </w:p>
        </w:tc>
        <w:tc>
          <w:tcPr>
            <w:tcW w:w="5193" w:type="dxa"/>
            <w:vAlign w:val="center"/>
          </w:tcPr>
          <w:p w14:paraId="170F516E" w14:textId="4457FA61" w:rsidR="008E5613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Cause and effect features 15 brightly coloured squares to touch. Red squares make drum sounds, yellow squares piano notes and blue squares guitar notes.</w:t>
            </w:r>
          </w:p>
          <w:p w14:paraId="23B038E9" w14:textId="77777777" w:rsidR="00FB403B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BE50C9" w14:textId="28105F62" w:rsidR="00FB403B" w:rsidRPr="0017221A" w:rsidRDefault="00FB403B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61E" w:rsidRPr="0017221A" w14:paraId="391E454E" w14:textId="77777777" w:rsidTr="005C761E">
        <w:trPr>
          <w:trHeight w:val="1994"/>
        </w:trPr>
        <w:tc>
          <w:tcPr>
            <w:tcW w:w="1271" w:type="dxa"/>
            <w:vAlign w:val="center"/>
          </w:tcPr>
          <w:p w14:paraId="48A69F80" w14:textId="5AABAD5A" w:rsidR="00973AE3" w:rsidRPr="0017221A" w:rsidRDefault="005C761E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956E641" wp14:editId="7BBBD7CA">
                  <wp:extent cx="647700" cy="647700"/>
                  <wp:effectExtent l="0" t="0" r="0" b="0"/>
                  <wp:docPr id="55" name="Picture 55" descr="C:\Users\pickl\AppData\Local\Microsoft\Windows\INetCache\Content.MSO\35B00D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pickl\AppData\Local\Microsoft\Windows\INetCache\Content.MSO\35B00D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B41C725" w14:textId="3DB7156B" w:rsidR="00973AE3" w:rsidRPr="0017221A" w:rsidRDefault="005C761E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Sound Touch Lite – Baby Game by Sound Touch Interactive LTD</w:t>
            </w:r>
          </w:p>
        </w:tc>
        <w:tc>
          <w:tcPr>
            <w:tcW w:w="5193" w:type="dxa"/>
            <w:vAlign w:val="center"/>
          </w:tcPr>
          <w:p w14:paraId="2DFD0C14" w14:textId="7DBB6253" w:rsidR="005C761E" w:rsidRPr="0017221A" w:rsidRDefault="005C761E" w:rsidP="005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6 pages featuring domestic animals, wild animals, birds, vehicles, instruments and household, when image is touched a photo with the correct sound is shown – each item has 6 different sounds and </w:t>
            </w: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photos</w:t>
            </w:r>
            <w:proofErr w:type="gramEnd"/>
          </w:p>
          <w:p w14:paraId="0A38540C" w14:textId="77777777" w:rsidR="005C761E" w:rsidRPr="0017221A" w:rsidRDefault="005C761E" w:rsidP="005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81A185" w14:textId="5E5143D4" w:rsidR="00973AE3" w:rsidRPr="0017221A" w:rsidRDefault="005C761E" w:rsidP="005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Lite is free</w:t>
            </w:r>
          </w:p>
        </w:tc>
      </w:tr>
      <w:tr w:rsidR="005C761E" w:rsidRPr="0017221A" w14:paraId="587AFD5B" w14:textId="77777777" w:rsidTr="00A409D6">
        <w:trPr>
          <w:trHeight w:val="1994"/>
        </w:trPr>
        <w:tc>
          <w:tcPr>
            <w:tcW w:w="1271" w:type="dxa"/>
            <w:vAlign w:val="center"/>
          </w:tcPr>
          <w:p w14:paraId="608D8303" w14:textId="274948F0" w:rsidR="00A409D6" w:rsidRPr="0017221A" w:rsidRDefault="00A409D6" w:rsidP="00A409D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FF29862" wp14:editId="3B765378">
                  <wp:extent cx="660400" cy="660400"/>
                  <wp:effectExtent l="0" t="0" r="6350" b="6350"/>
                  <wp:docPr id="35" name="Picture 35" descr="C:\Users\pickl\AppData\Local\Microsoft\Windows\INetCache\Content.MSO\8F9658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pickl\AppData\Local\Microsoft\Windows\INetCache\Content.MSO\8F9658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FE7EFD8" w14:textId="0A7D0D1E" w:rsidR="00A409D6" w:rsidRPr="0017221A" w:rsidRDefault="00A409D6" w:rsidP="00A40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ThumbJam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by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Sonosaurus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LLC</w:t>
            </w:r>
          </w:p>
        </w:tc>
        <w:tc>
          <w:tcPr>
            <w:tcW w:w="5193" w:type="dxa"/>
            <w:vAlign w:val="center"/>
          </w:tcPr>
          <w:p w14:paraId="75869C57" w14:textId="77777777" w:rsidR="00A409D6" w:rsidRPr="0017221A" w:rsidRDefault="00A409D6" w:rsidP="00A40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30 high quality musical instruments,</w:t>
            </w:r>
            <w:proofErr w:type="gramEnd"/>
            <w:r w:rsidRPr="0017221A">
              <w:rPr>
                <w:rFonts w:ascii="Arial" w:hAnsi="Arial" w:cs="Arial"/>
                <w:sz w:val="28"/>
                <w:szCs w:val="28"/>
              </w:rPr>
              <w:t xml:space="preserve"> includes variety of scales, you can make your own loops.</w:t>
            </w:r>
          </w:p>
          <w:p w14:paraId="590DC366" w14:textId="77777777" w:rsidR="00A409D6" w:rsidRPr="0017221A" w:rsidRDefault="00A409D6" w:rsidP="00A40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E8FE91" w14:textId="1779FBBE" w:rsidR="00A409D6" w:rsidRPr="0017221A" w:rsidRDefault="00A409D6" w:rsidP="00A409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7D4A1D" w14:textId="7E91029D" w:rsidR="002A6E08" w:rsidRPr="0017221A" w:rsidRDefault="002A6E08" w:rsidP="002A6E08">
      <w:pPr>
        <w:rPr>
          <w:rFonts w:ascii="Arial" w:hAnsi="Arial" w:cs="Arial"/>
          <w:sz w:val="28"/>
          <w:szCs w:val="28"/>
        </w:rPr>
      </w:pPr>
    </w:p>
    <w:p w14:paraId="1C1E3733" w14:textId="12ED96DF" w:rsidR="002A6E08" w:rsidRPr="0017221A" w:rsidRDefault="002A6E08" w:rsidP="002A6E08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8" w:name="_Phonics"/>
      <w:bookmarkEnd w:id="8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Phonics</w:t>
      </w:r>
    </w:p>
    <w:p w14:paraId="5D37FC56" w14:textId="77777777" w:rsidR="00B268B1" w:rsidRPr="0017221A" w:rsidRDefault="00B268B1" w:rsidP="00B268B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552"/>
        <w:gridCol w:w="5193"/>
      </w:tblGrid>
      <w:tr w:rsidR="00B268B1" w:rsidRPr="0017221A" w14:paraId="4581694D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47D84D34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9F43137" wp14:editId="1810CCEC">
                  <wp:extent cx="673100" cy="673100"/>
                  <wp:effectExtent l="0" t="0" r="0" b="0"/>
                  <wp:docPr id="20" name="Picture 20" descr="C:\Users\pickl\AppData\Local\Microsoft\Windows\INetCache\Content.MSO\FDC8E1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ickl\AppData\Local\Microsoft\Windows\INetCache\Content.MSO\FDC8E1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0169530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Number Quiz Lite by Tantrum Apps</w:t>
            </w:r>
          </w:p>
        </w:tc>
        <w:tc>
          <w:tcPr>
            <w:tcW w:w="5193" w:type="dxa"/>
            <w:vAlign w:val="center"/>
          </w:tcPr>
          <w:p w14:paraId="0D662F5A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Four different games to help with learning numbers. The lite version only goes to number 8.</w:t>
            </w:r>
          </w:p>
          <w:p w14:paraId="24334C2A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FDB123" w14:textId="49857A1E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8B1" w:rsidRPr="0017221A" w14:paraId="0CCCDAD7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10B183CB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7922737" wp14:editId="1CF74CA3">
                  <wp:extent cx="647700" cy="647700"/>
                  <wp:effectExtent l="0" t="0" r="0" b="0"/>
                  <wp:docPr id="21" name="Picture 21" descr="C:\Users\pickl\AppData\Local\Microsoft\Windows\INetCache\Content.MSO\8EC043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ickl\AppData\Local\Microsoft\Windows\INetCache\Content.MSO\8EC043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0519CDE7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Letter Quiz Lite by Tantrum Apps</w:t>
            </w:r>
          </w:p>
        </w:tc>
        <w:tc>
          <w:tcPr>
            <w:tcW w:w="5193" w:type="dxa"/>
            <w:vAlign w:val="center"/>
          </w:tcPr>
          <w:p w14:paraId="49FCD183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Four different games to help with learning the alphabet. The lite version only goes to letter H.</w:t>
            </w:r>
          </w:p>
          <w:p w14:paraId="02FE6A15" w14:textId="77777777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3852C9" w14:textId="659DE914" w:rsidR="00B268B1" w:rsidRPr="0017221A" w:rsidRDefault="00B268B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6681C4" w14:textId="7FB0A5AA" w:rsidR="00B268B1" w:rsidRPr="0017221A" w:rsidRDefault="00B268B1" w:rsidP="00B268B1">
      <w:pPr>
        <w:rPr>
          <w:rFonts w:ascii="Arial" w:hAnsi="Arial" w:cs="Arial"/>
          <w:sz w:val="28"/>
          <w:szCs w:val="28"/>
        </w:rPr>
      </w:pPr>
    </w:p>
    <w:p w14:paraId="4B042136" w14:textId="77777777" w:rsidR="003C0657" w:rsidRPr="0017221A" w:rsidRDefault="003C0657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bookmarkStart w:id="9" w:name="_Visual_Stimulation"/>
      <w:bookmarkEnd w:id="9"/>
      <w:r w:rsidRPr="0017221A">
        <w:rPr>
          <w:rFonts w:ascii="Arial" w:hAnsi="Arial" w:cs="Arial"/>
          <w:sz w:val="28"/>
          <w:szCs w:val="28"/>
        </w:rPr>
        <w:br w:type="page"/>
      </w:r>
    </w:p>
    <w:p w14:paraId="74E64E36" w14:textId="7157A93B" w:rsidR="00325DDA" w:rsidRPr="0017221A" w:rsidRDefault="00325DDA" w:rsidP="00325DDA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17221A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Visual Stimulation</w:t>
      </w:r>
    </w:p>
    <w:p w14:paraId="79F6EA55" w14:textId="77777777" w:rsidR="00CE65C1" w:rsidRPr="0017221A" w:rsidRDefault="00CE65C1" w:rsidP="00CE65C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193"/>
      </w:tblGrid>
      <w:tr w:rsidR="00C817A5" w:rsidRPr="0017221A" w14:paraId="7602283F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7C8DFA1B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B2BAF8" wp14:editId="4BBB6EAC">
                  <wp:extent cx="654050" cy="654050"/>
                  <wp:effectExtent l="0" t="0" r="0" b="0"/>
                  <wp:docPr id="29" name="Picture 29" descr="C:\Users\pickl\AppData\Local\Microsoft\Windows\INetCache\Content.MSO\118600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pickl\AppData\Local\Microsoft\Windows\INetCache\Content.MSO\118600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DC0D16C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Broom-Broom for iPad by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Atech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Inc</w:t>
            </w:r>
          </w:p>
        </w:tc>
        <w:tc>
          <w:tcPr>
            <w:tcW w:w="5193" w:type="dxa"/>
            <w:vAlign w:val="center"/>
          </w:tcPr>
          <w:p w14:paraId="192F0091" w14:textId="590914F6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Draw a line which turns into a road with cars travelling along it. There is also a train version called ‘Let’s play with trains!!’</w:t>
            </w:r>
            <w:r w:rsidR="0064400D" w:rsidRPr="0017221A">
              <w:rPr>
                <w:rFonts w:ascii="Arial" w:hAnsi="Arial" w:cs="Arial"/>
                <w:sz w:val="28"/>
                <w:szCs w:val="28"/>
              </w:rPr>
              <w:t xml:space="preserve"> by </w:t>
            </w:r>
            <w:proofErr w:type="spellStart"/>
            <w:r w:rsidR="0064400D" w:rsidRPr="0017221A">
              <w:rPr>
                <w:rFonts w:ascii="Arial" w:hAnsi="Arial" w:cs="Arial"/>
                <w:sz w:val="28"/>
                <w:szCs w:val="28"/>
              </w:rPr>
              <w:t>Atech</w:t>
            </w:r>
            <w:proofErr w:type="spellEnd"/>
            <w:r w:rsidR="0064400D" w:rsidRPr="001722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64400D" w:rsidRPr="0017221A">
              <w:rPr>
                <w:rFonts w:ascii="Arial" w:hAnsi="Arial" w:cs="Arial"/>
                <w:sz w:val="28"/>
                <w:szCs w:val="28"/>
              </w:rPr>
              <w:t>Inc</w:t>
            </w:r>
            <w:proofErr w:type="gramEnd"/>
          </w:p>
          <w:p w14:paraId="3B35768B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11915C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C817A5" w:rsidRPr="0017221A" w14:paraId="6CC97C4E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4BCEF112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918743" wp14:editId="19FEF9D2">
                  <wp:extent cx="622300" cy="622300"/>
                  <wp:effectExtent l="0" t="0" r="6350" b="6350"/>
                  <wp:docPr id="30" name="Picture 30" descr="C:\Users\pickl\AppData\Local\Microsoft\Windows\INetCache\Content.MSO\580DCD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pickl\AppData\Local\Microsoft\Windows\INetCache\Content.MSO\580DCD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D0326DD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Touch and Born! Moving paint for iPad – by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Atech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inc.</w:t>
            </w:r>
          </w:p>
        </w:tc>
        <w:tc>
          <w:tcPr>
            <w:tcW w:w="5193" w:type="dxa"/>
            <w:vAlign w:val="center"/>
          </w:tcPr>
          <w:p w14:paraId="5CF6D8A1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Draw a line or dot and it will transform into a moving bug or worm.</w:t>
            </w:r>
          </w:p>
          <w:p w14:paraId="04E18B5B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ABE6FE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C817A5" w:rsidRPr="0017221A" w14:paraId="1D25C40B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14F98B01" w14:textId="2C4B7EF7" w:rsidR="00325DDA" w:rsidRPr="0017221A" w:rsidRDefault="00325DDA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BF87B" wp14:editId="5123DF7C">
                  <wp:extent cx="660400" cy="660400"/>
                  <wp:effectExtent l="0" t="0" r="6350" b="6350"/>
                  <wp:docPr id="31" name="Picture 31" descr="C:\Users\pickl\AppData\Local\Microsoft\Windows\INetCache\Content.MSO\B980C8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ickl\AppData\Local\Microsoft\Windows\INetCache\Content.MSO\B980C8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456552B" w14:textId="6692E609" w:rsidR="00325DDA" w:rsidRPr="0017221A" w:rsidRDefault="00325DDA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Peeping Musicians by Inclusive Technology Ltd</w:t>
            </w:r>
          </w:p>
        </w:tc>
        <w:tc>
          <w:tcPr>
            <w:tcW w:w="5193" w:type="dxa"/>
            <w:vAlign w:val="center"/>
          </w:tcPr>
          <w:p w14:paraId="097CB87F" w14:textId="34F74AC8" w:rsidR="00325DDA" w:rsidRPr="0017221A" w:rsidRDefault="00992D60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Encouraging s</w:t>
            </w:r>
            <w:r w:rsidR="00325DDA" w:rsidRPr="0017221A">
              <w:rPr>
                <w:rFonts w:ascii="Arial" w:hAnsi="Arial" w:cs="Arial"/>
                <w:sz w:val="28"/>
                <w:szCs w:val="28"/>
              </w:rPr>
              <w:t xml:space="preserve">canning </w:t>
            </w:r>
            <w:r w:rsidRPr="0017221A">
              <w:rPr>
                <w:rFonts w:ascii="Arial" w:hAnsi="Arial" w:cs="Arial"/>
                <w:sz w:val="28"/>
                <w:szCs w:val="28"/>
              </w:rPr>
              <w:t>and using peripheral vision to look for the peeping musicians hidden at the side of the screen. Tap once found and they will play music.</w:t>
            </w:r>
          </w:p>
          <w:p w14:paraId="7C87A4CE" w14:textId="77777777" w:rsidR="00992D60" w:rsidRPr="0017221A" w:rsidRDefault="00992D60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0E281D" w14:textId="6CD70BAE" w:rsidR="00992D60" w:rsidRPr="0017221A" w:rsidRDefault="00992D60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E57" w:rsidRPr="0017221A" w14:paraId="5D675F4E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3B8F44F5" w14:textId="642C11EE" w:rsidR="00E62689" w:rsidRPr="0017221A" w:rsidRDefault="00E62689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C7A963" wp14:editId="1057B10D">
                  <wp:extent cx="609600" cy="609600"/>
                  <wp:effectExtent l="0" t="0" r="0" b="0"/>
                  <wp:docPr id="32" name="Picture 32" descr="C:\Users\pickl\AppData\Local\Microsoft\Windows\INetCache\Content.MSO\CF4E81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pickl\AppData\Local\Microsoft\Windows\INetCache\Content.MSO\CF4E81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0255394F" w14:textId="74688AAC" w:rsidR="00E62689" w:rsidRPr="0017221A" w:rsidRDefault="00FC71A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Draw </w:t>
            </w:r>
            <w:r w:rsidR="00201D38" w:rsidRPr="0017221A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Pr="0017221A">
              <w:rPr>
                <w:rFonts w:ascii="Arial" w:hAnsi="Arial" w:cs="Arial"/>
                <w:sz w:val="28"/>
                <w:szCs w:val="28"/>
              </w:rPr>
              <w:t>Stars</w:t>
            </w:r>
            <w:r w:rsidR="00201D38" w:rsidRPr="0017221A">
              <w:rPr>
                <w:rFonts w:ascii="Arial" w:hAnsi="Arial" w:cs="Arial"/>
                <w:sz w:val="28"/>
                <w:szCs w:val="28"/>
              </w:rPr>
              <w:t xml:space="preserve">! By </w:t>
            </w:r>
            <w:proofErr w:type="spellStart"/>
            <w:r w:rsidR="00201D38" w:rsidRPr="0017221A">
              <w:rPr>
                <w:rFonts w:ascii="Arial" w:hAnsi="Arial" w:cs="Arial"/>
                <w:sz w:val="28"/>
                <w:szCs w:val="28"/>
              </w:rPr>
              <w:t>L’Escapadou</w:t>
            </w:r>
            <w:proofErr w:type="spellEnd"/>
          </w:p>
        </w:tc>
        <w:tc>
          <w:tcPr>
            <w:tcW w:w="5193" w:type="dxa"/>
            <w:vAlign w:val="center"/>
          </w:tcPr>
          <w:p w14:paraId="09435A0A" w14:textId="77777777" w:rsidR="00E62689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Let’s you draw with stars.</w:t>
            </w:r>
          </w:p>
          <w:p w14:paraId="2FB1F9C2" w14:textId="77777777" w:rsidR="00201D38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84380F" w14:textId="5397B17B" w:rsidR="00201D38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C817A5" w:rsidRPr="0017221A" w14:paraId="3D3C4FE1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154D09A9" w14:textId="0606DF0D" w:rsidR="00FC71A5" w:rsidRPr="0017221A" w:rsidRDefault="00FC71A5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color w:val="0000FF"/>
                <w:sz w:val="28"/>
                <w:szCs w:val="28"/>
                <w:shd w:val="clear" w:color="auto" w:fill="FFFFFF"/>
              </w:rPr>
              <w:drawing>
                <wp:inline distT="0" distB="0" distL="0" distR="0" wp14:anchorId="4609061F" wp14:editId="73F4E051">
                  <wp:extent cx="635000" cy="635000"/>
                  <wp:effectExtent l="0" t="0" r="0" b="0"/>
                  <wp:docPr id="33" name="Picture 33" descr="Image result for shh app inclusive technologi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hh app inclusive technologi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7785B01" w14:textId="556AA9CA" w:rsidR="00FC71A5" w:rsidRPr="0017221A" w:rsidRDefault="00FC71A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Shhh</w:t>
            </w:r>
            <w:r w:rsidR="00201D38" w:rsidRPr="0017221A">
              <w:rPr>
                <w:rFonts w:ascii="Arial" w:hAnsi="Arial" w:cs="Arial"/>
                <w:sz w:val="28"/>
                <w:szCs w:val="28"/>
              </w:rPr>
              <w:t>h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>!</w:t>
            </w:r>
            <w:r w:rsidR="00201D38" w:rsidRPr="0017221A">
              <w:rPr>
                <w:rFonts w:ascii="Arial" w:hAnsi="Arial" w:cs="Arial"/>
                <w:sz w:val="28"/>
                <w:szCs w:val="28"/>
              </w:rPr>
              <w:t xml:space="preserve"> By Inclusive Technology Ltd</w:t>
            </w:r>
          </w:p>
        </w:tc>
        <w:tc>
          <w:tcPr>
            <w:tcW w:w="5193" w:type="dxa"/>
            <w:vAlign w:val="center"/>
          </w:tcPr>
          <w:p w14:paraId="41E2C45E" w14:textId="77777777" w:rsidR="00FC71A5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Old Wilfred is trying to get some sleep. Touch the door to let in a noisy musician to wake him up! Encourages early touch and targeting skills.</w:t>
            </w:r>
          </w:p>
          <w:p w14:paraId="5540F210" w14:textId="77777777" w:rsidR="00201D38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48218F" w14:textId="4D89D07A" w:rsidR="00201D38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17A5" w:rsidRPr="0017221A" w14:paraId="24BE9081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4DD137FD" w14:textId="040C0B7F" w:rsidR="00FC71A5" w:rsidRPr="0017221A" w:rsidRDefault="00661E4A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BA67D9" wp14:editId="7054E698">
                  <wp:extent cx="647700" cy="647700"/>
                  <wp:effectExtent l="0" t="0" r="0" b="0"/>
                  <wp:docPr id="36" name="Picture 36" descr="C:\Users\pickl\AppData\Local\Microsoft\Windows\INetCache\Content.MSO\37A41F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pickl\AppData\Local\Microsoft\Windows\INetCache\Content.MSO\37A41F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E5DC929" w14:textId="66661EDC" w:rsidR="00FC71A5" w:rsidRPr="0017221A" w:rsidRDefault="009024D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Hidden Grid by Inclusive Technology Ltd</w:t>
            </w:r>
          </w:p>
        </w:tc>
        <w:tc>
          <w:tcPr>
            <w:tcW w:w="5193" w:type="dxa"/>
            <w:vAlign w:val="center"/>
          </w:tcPr>
          <w:p w14:paraId="5E17A907" w14:textId="77777777" w:rsidR="00FC71A5" w:rsidRPr="0017221A" w:rsidRDefault="00661E4A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Encourages basic touch and drag skills. Drag your finger around the screen to reveal coloured shapes and patterns, with different sound effects.</w:t>
            </w:r>
          </w:p>
          <w:p w14:paraId="71A71D9D" w14:textId="77777777" w:rsidR="00661E4A" w:rsidRPr="0017221A" w:rsidRDefault="00661E4A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FB2B73" w14:textId="0CD5B117" w:rsidR="00661E4A" w:rsidRPr="0017221A" w:rsidRDefault="00661E4A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17A5" w:rsidRPr="0017221A" w14:paraId="129BD5D6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3DBA6168" w14:textId="5EE67EAE" w:rsidR="00FC71A5" w:rsidRPr="0017221A" w:rsidRDefault="007636C3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7B27ECC1" wp14:editId="6DAFA04D">
                  <wp:extent cx="596900" cy="596900"/>
                  <wp:effectExtent l="0" t="0" r="0" b="0"/>
                  <wp:docPr id="38" name="Picture 38" descr="C:\Users\pickl\AppData\Local\Microsoft\Windows\INetCache\Content.MSO\4E838C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pickl\AppData\Local\Microsoft\Windows\INetCache\Content.MSO\4E838C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237A3A1" w14:textId="0F57640C" w:rsidR="00FC71A5" w:rsidRPr="0017221A" w:rsidRDefault="007636C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Pop Shapes by Robert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Tempchin</w:t>
            </w:r>
            <w:proofErr w:type="spellEnd"/>
          </w:p>
        </w:tc>
        <w:tc>
          <w:tcPr>
            <w:tcW w:w="5193" w:type="dxa"/>
            <w:vAlign w:val="center"/>
          </w:tcPr>
          <w:p w14:paraId="0DA0DC91" w14:textId="77777777" w:rsidR="00FC71A5" w:rsidRPr="0017221A" w:rsidRDefault="007636C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Touch the shapes to pop them and get and animation and sound. Three the same colour in a row changes the background colour.</w:t>
            </w:r>
          </w:p>
          <w:p w14:paraId="30393275" w14:textId="77777777" w:rsidR="007636C3" w:rsidRPr="0017221A" w:rsidRDefault="007636C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8D30F5" w14:textId="3C7BA1A0" w:rsidR="007636C3" w:rsidRPr="0017221A" w:rsidRDefault="007636C3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777E57" w:rsidRPr="0017221A" w14:paraId="77B3CD22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5E4B83EE" w14:textId="0744F3C4" w:rsidR="00CE65C1" w:rsidRPr="0017221A" w:rsidRDefault="00CE65C1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A246DD3" wp14:editId="0A222844">
                  <wp:extent cx="660400" cy="660400"/>
                  <wp:effectExtent l="0" t="0" r="6350" b="6350"/>
                  <wp:docPr id="39" name="Picture 39" descr="C:\Users\pickl\AppData\Local\Microsoft\Windows\INetCache\Content.MSO\F9F9AF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pickl\AppData\Local\Microsoft\Windows\INetCache\Content.MSO\F9F9AF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2112A83" w14:textId="15B08A45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Dot Collector: Finger Practice by Ellie’s Games, LLC</w:t>
            </w:r>
          </w:p>
        </w:tc>
        <w:tc>
          <w:tcPr>
            <w:tcW w:w="5193" w:type="dxa"/>
            <w:vAlign w:val="center"/>
          </w:tcPr>
          <w:p w14:paraId="5632E892" w14:textId="789954D6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Collect the dots into a hole. Encourages touch and drag. Lots of customisation possible.</w:t>
            </w:r>
          </w:p>
          <w:p w14:paraId="7DFDD17D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98B064" w14:textId="6455C69A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E57" w:rsidRPr="0017221A" w14:paraId="68690C02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47D18544" w14:textId="591A5401" w:rsidR="00CE65C1" w:rsidRPr="0017221A" w:rsidRDefault="00CE65C1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color w:val="0000FF"/>
                <w:sz w:val="28"/>
                <w:szCs w:val="28"/>
                <w:shd w:val="clear" w:color="auto" w:fill="FFFFFF"/>
              </w:rPr>
              <w:drawing>
                <wp:inline distT="0" distB="0" distL="0" distR="0" wp14:anchorId="18B1B2D3" wp14:editId="60893BE6">
                  <wp:extent cx="590550" cy="590550"/>
                  <wp:effectExtent l="0" t="0" r="0" b="0"/>
                  <wp:docPr id="40" name="Picture 40" descr="Image result for Dot Collector: Finger Practice by Ellie’s Games, LLC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Dot Collector: Finger Practice by Ellie’s Games, LLC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BF25B8B" w14:textId="038D254A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Colour Dots – Infant Training by Ellie’s Games, LLC</w:t>
            </w:r>
          </w:p>
        </w:tc>
        <w:tc>
          <w:tcPr>
            <w:tcW w:w="5193" w:type="dxa"/>
            <w:vAlign w:val="center"/>
          </w:tcPr>
          <w:p w14:paraId="4BC60522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Tap on the colourful dots as they move around the screen. Great for tracking and eye hand co-ordination.</w:t>
            </w:r>
          </w:p>
          <w:p w14:paraId="39B6DFA9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Lots of customisation possible.</w:t>
            </w:r>
          </w:p>
          <w:p w14:paraId="557E6F1E" w14:textId="77777777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AEB52B" w14:textId="566B5CD1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E57" w:rsidRPr="0017221A" w14:paraId="5415E8D2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20FE9D51" w14:textId="6CE6A629" w:rsidR="00CE65C1" w:rsidRPr="0017221A" w:rsidRDefault="00CE65C1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24767F" wp14:editId="5EE5728B">
                  <wp:extent cx="622300" cy="622300"/>
                  <wp:effectExtent l="0" t="0" r="6350" b="6350"/>
                  <wp:docPr id="41" name="Picture 41" descr="C:\Users\pickl\AppData\Local\Microsoft\Windows\INetCache\Content.MSO\D5179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pickl\AppData\Local\Microsoft\Windows\INetCache\Content.MSO\D5179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2E5F82D" w14:textId="42ABE01D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Sensory Light Box, by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Cognable</w:t>
            </w:r>
            <w:proofErr w:type="spellEnd"/>
          </w:p>
        </w:tc>
        <w:tc>
          <w:tcPr>
            <w:tcW w:w="5193" w:type="dxa"/>
            <w:vAlign w:val="center"/>
          </w:tcPr>
          <w:p w14:paraId="7D5963A3" w14:textId="490D8473" w:rsidR="00777E57" w:rsidRPr="0017221A" w:rsidRDefault="00CE65C1" w:rsidP="00777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Uses abstract </w:t>
            </w:r>
            <w:r w:rsidR="00777E57" w:rsidRPr="0017221A">
              <w:rPr>
                <w:rFonts w:ascii="Arial" w:hAnsi="Arial" w:cs="Arial"/>
                <w:sz w:val="28"/>
                <w:szCs w:val="28"/>
              </w:rPr>
              <w:t>animation and sound to introduce basic touch skills and awareness.</w:t>
            </w:r>
          </w:p>
          <w:p w14:paraId="3CA0EFB9" w14:textId="77777777" w:rsidR="00777E57" w:rsidRPr="0017221A" w:rsidRDefault="00777E5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6EC8B1" w14:textId="64A51B67" w:rsidR="00777E57" w:rsidRPr="0017221A" w:rsidRDefault="00777E5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E57" w:rsidRPr="0017221A" w14:paraId="4777C7D9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679194CE" w14:textId="0045D317" w:rsidR="00CE65C1" w:rsidRPr="0017221A" w:rsidRDefault="00777E57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58F35A0" wp14:editId="085AD8B4">
                  <wp:extent cx="609600" cy="609600"/>
                  <wp:effectExtent l="0" t="0" r="0" b="0"/>
                  <wp:docPr id="42" name="Picture 42" descr="C:\Users\pickl\AppData\Local\Microsoft\Windows\INetCache\Content.MSO\957240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pickl\AppData\Local\Microsoft\Windows\INetCache\Content.MSO\957240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7069ED7" w14:textId="7F8B365B" w:rsidR="00CE65C1" w:rsidRPr="0017221A" w:rsidRDefault="00CE65C1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Cause and Effect Sensory Sound Box by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Cognable</w:t>
            </w:r>
            <w:proofErr w:type="spellEnd"/>
          </w:p>
        </w:tc>
        <w:tc>
          <w:tcPr>
            <w:tcW w:w="5193" w:type="dxa"/>
            <w:vAlign w:val="center"/>
          </w:tcPr>
          <w:p w14:paraId="3466360B" w14:textId="77777777" w:rsidR="00CE65C1" w:rsidRPr="0017221A" w:rsidRDefault="00777E5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Sounds change it pitch or intensity as your finger moves around the screen.</w:t>
            </w:r>
          </w:p>
          <w:p w14:paraId="7AB1492D" w14:textId="77777777" w:rsidR="00777E57" w:rsidRPr="0017221A" w:rsidRDefault="00777E5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088F8C" w14:textId="3E170C53" w:rsidR="00777E57" w:rsidRPr="0017221A" w:rsidRDefault="00777E57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17A5" w:rsidRPr="0017221A" w14:paraId="4685B0E1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359BAD18" w14:textId="11A953EC" w:rsidR="00C817A5" w:rsidRPr="0017221A" w:rsidRDefault="00C817A5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F1DC01" wp14:editId="4E49F141">
                  <wp:extent cx="577850" cy="577850"/>
                  <wp:effectExtent l="0" t="0" r="0" b="0"/>
                  <wp:docPr id="43" name="Picture 43" descr="C:\Users\pickl\AppData\Local\Microsoft\Windows\INetCache\Content.MSO\C3C7E5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ickl\AppData\Local\Microsoft\Windows\INetCache\Content.MSO\C3C7E5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04C3B4D" w14:textId="508FDD6A" w:rsidR="00C817A5" w:rsidRPr="0017221A" w:rsidRDefault="00C817A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Baby Shapes by Craig Grummitt</w:t>
            </w:r>
          </w:p>
        </w:tc>
        <w:tc>
          <w:tcPr>
            <w:tcW w:w="5193" w:type="dxa"/>
            <w:vAlign w:val="center"/>
          </w:tcPr>
          <w:p w14:paraId="4A5FA9B7" w14:textId="77777777" w:rsidR="00C817A5" w:rsidRPr="0017221A" w:rsidRDefault="00C817A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Shapes to track and tap moving around the screen. Different levels to choose from.</w:t>
            </w:r>
          </w:p>
          <w:p w14:paraId="0E7DE049" w14:textId="77777777" w:rsidR="00C817A5" w:rsidRPr="0017221A" w:rsidRDefault="00C817A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8BBAAF" w14:textId="42B30521" w:rsidR="00C817A5" w:rsidRPr="0017221A" w:rsidRDefault="00C817A5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3A24BD" w:rsidRPr="0017221A" w14:paraId="0DBBDDB1" w14:textId="77777777" w:rsidTr="00D719CC">
        <w:trPr>
          <w:trHeight w:val="1994"/>
        </w:trPr>
        <w:tc>
          <w:tcPr>
            <w:tcW w:w="1271" w:type="dxa"/>
            <w:vAlign w:val="center"/>
          </w:tcPr>
          <w:p w14:paraId="33D35696" w14:textId="01EA09A2" w:rsidR="003A24BD" w:rsidRPr="0017221A" w:rsidRDefault="00202319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color w:val="0000FF"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 wp14:anchorId="38DCE1E1" wp14:editId="193297A1">
                  <wp:extent cx="633615" cy="609600"/>
                  <wp:effectExtent l="0" t="0" r="0" b="0"/>
                  <wp:docPr id="60" name="Picture 60" descr="Image result for i Love Fireworks lite log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i Love Fireworks lite log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31" cy="62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DAD8C1D" w14:textId="4A686761" w:rsidR="003A24BD" w:rsidRPr="0017221A" w:rsidRDefault="00202319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iLoveFireworks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by Fireworks Games</w:t>
            </w:r>
          </w:p>
        </w:tc>
        <w:tc>
          <w:tcPr>
            <w:tcW w:w="5193" w:type="dxa"/>
            <w:vAlign w:val="center"/>
          </w:tcPr>
          <w:p w14:paraId="74007532" w14:textId="77777777" w:rsidR="003A24BD" w:rsidRPr="0017221A" w:rsidRDefault="00202319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Touch the screen to create firework display. </w:t>
            </w:r>
          </w:p>
          <w:p w14:paraId="3168119F" w14:textId="77777777" w:rsidR="00202319" w:rsidRPr="0017221A" w:rsidRDefault="00202319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E5034A" w14:textId="7920298D" w:rsidR="00202319" w:rsidRPr="0017221A" w:rsidRDefault="00202319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Lite version is free</w:t>
            </w:r>
          </w:p>
        </w:tc>
      </w:tr>
    </w:tbl>
    <w:p w14:paraId="4CDE95DD" w14:textId="77777777" w:rsidR="00325DDA" w:rsidRPr="0017221A" w:rsidRDefault="00325DDA" w:rsidP="00325DDA">
      <w:pPr>
        <w:rPr>
          <w:rFonts w:ascii="Arial" w:hAnsi="Arial" w:cs="Arial"/>
          <w:sz w:val="28"/>
          <w:szCs w:val="28"/>
        </w:rPr>
      </w:pPr>
    </w:p>
    <w:p w14:paraId="76B93828" w14:textId="4A21745D" w:rsidR="00325DDA" w:rsidRPr="0017221A" w:rsidRDefault="00B268B1" w:rsidP="00325DDA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0" w:name="_CVI"/>
      <w:bookmarkEnd w:id="10"/>
      <w:r w:rsidRPr="0017221A">
        <w:rPr>
          <w:rFonts w:ascii="Arial" w:hAnsi="Arial" w:cs="Arial"/>
          <w:b/>
          <w:bCs/>
          <w:color w:val="auto"/>
          <w:sz w:val="28"/>
          <w:szCs w:val="28"/>
        </w:rPr>
        <w:t>C</w:t>
      </w:r>
      <w:r w:rsidR="0017221A">
        <w:rPr>
          <w:rFonts w:ascii="Arial" w:hAnsi="Arial" w:cs="Arial"/>
          <w:b/>
          <w:bCs/>
          <w:color w:val="auto"/>
          <w:sz w:val="28"/>
          <w:szCs w:val="28"/>
        </w:rPr>
        <w:t xml:space="preserve">erebral </w:t>
      </w:r>
      <w:r w:rsidRPr="0017221A">
        <w:rPr>
          <w:rFonts w:ascii="Arial" w:hAnsi="Arial" w:cs="Arial"/>
          <w:b/>
          <w:bCs/>
          <w:color w:val="auto"/>
          <w:sz w:val="28"/>
          <w:szCs w:val="28"/>
        </w:rPr>
        <w:t>V</w:t>
      </w:r>
      <w:r w:rsidR="0017221A">
        <w:rPr>
          <w:rFonts w:ascii="Arial" w:hAnsi="Arial" w:cs="Arial"/>
          <w:b/>
          <w:bCs/>
          <w:color w:val="auto"/>
          <w:sz w:val="28"/>
          <w:szCs w:val="28"/>
        </w:rPr>
        <w:t xml:space="preserve">isual </w:t>
      </w:r>
      <w:r w:rsidRPr="0017221A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17221A">
        <w:rPr>
          <w:rFonts w:ascii="Arial" w:hAnsi="Arial" w:cs="Arial"/>
          <w:b/>
          <w:bCs/>
          <w:color w:val="auto"/>
          <w:sz w:val="28"/>
          <w:szCs w:val="28"/>
        </w:rPr>
        <w:t>mpairment (CVI)</w:t>
      </w:r>
    </w:p>
    <w:p w14:paraId="6A7A4D27" w14:textId="77777777" w:rsidR="00B268B1" w:rsidRPr="0017221A" w:rsidRDefault="00B268B1" w:rsidP="00B268B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551"/>
        <w:gridCol w:w="5189"/>
      </w:tblGrid>
      <w:tr w:rsidR="00201D38" w:rsidRPr="0017221A" w14:paraId="5CA3B6D0" w14:textId="77777777" w:rsidTr="00D719CC">
        <w:trPr>
          <w:trHeight w:val="1994"/>
        </w:trPr>
        <w:tc>
          <w:tcPr>
            <w:tcW w:w="1276" w:type="dxa"/>
            <w:vAlign w:val="center"/>
          </w:tcPr>
          <w:p w14:paraId="00F66B49" w14:textId="041BAF5E" w:rsidR="00B268B1" w:rsidRPr="0017221A" w:rsidRDefault="00201D38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93C833" wp14:editId="63D4620F">
                  <wp:extent cx="647700" cy="647700"/>
                  <wp:effectExtent l="0" t="0" r="0" b="0"/>
                  <wp:docPr id="37" name="Picture 37" descr="C:\Users\pickl\AppData\Local\Microsoft\Windows\INetCache\Content.MSO\FFC64D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pickl\AppData\Local\Microsoft\Windows\INetCache\Content.MSO\FFC64D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87E7058" w14:textId="3EB8DE27" w:rsidR="00B268B1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Big Bang Patterns by Inclusive Technology Ltd</w:t>
            </w:r>
          </w:p>
        </w:tc>
        <w:tc>
          <w:tcPr>
            <w:tcW w:w="5189" w:type="dxa"/>
            <w:vAlign w:val="center"/>
          </w:tcPr>
          <w:p w14:paraId="549CA0E8" w14:textId="77777777" w:rsidR="00B268B1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Activities that have been designed for use with children with low vision, including those with CVI and complex needs.</w:t>
            </w:r>
          </w:p>
          <w:p w14:paraId="7D5043EA" w14:textId="77777777" w:rsidR="00201D38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A88282" w14:textId="2D94AA4A" w:rsidR="00201D38" w:rsidRPr="0017221A" w:rsidRDefault="00201D38" w:rsidP="00D719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0A3E" w:rsidRPr="0017221A" w14:paraId="62660697" w14:textId="77777777" w:rsidTr="000A272D">
        <w:trPr>
          <w:trHeight w:val="1994"/>
        </w:trPr>
        <w:tc>
          <w:tcPr>
            <w:tcW w:w="1276" w:type="dxa"/>
            <w:vAlign w:val="center"/>
          </w:tcPr>
          <w:p w14:paraId="16F55421" w14:textId="366481AE" w:rsidR="00900A3E" w:rsidRPr="0017221A" w:rsidRDefault="000A272D" w:rsidP="00D719C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EFE121" wp14:editId="1E2F0196">
                  <wp:extent cx="625208" cy="622300"/>
                  <wp:effectExtent l="0" t="0" r="3810" b="6350"/>
                  <wp:docPr id="58" name="Picture 58" descr="C:\Users\pickl\AppData\Local\Microsoft\Windows\INetCache\Content.MSO\7CA307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pickl\AppData\Local\Microsoft\Windows\INetCache\Content.MSO\7CA3079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8" t="5930" r="20261" b="36388"/>
                          <a:stretch/>
                        </pic:blipFill>
                        <pic:spPr bwMode="auto">
                          <a:xfrm>
                            <a:off x="0" y="0"/>
                            <a:ext cx="646645" cy="64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CA92C03" w14:textId="53435558" w:rsidR="00900A3E" w:rsidRPr="0017221A" w:rsidRDefault="00900A3E" w:rsidP="000A27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EDA PLAY</w:t>
            </w:r>
            <w:r w:rsidR="000A272D" w:rsidRPr="0017221A">
              <w:rPr>
                <w:rFonts w:ascii="Arial" w:hAnsi="Arial" w:cs="Arial"/>
                <w:sz w:val="28"/>
                <w:szCs w:val="28"/>
              </w:rPr>
              <w:t xml:space="preserve"> by Rana </w:t>
            </w:r>
            <w:proofErr w:type="spellStart"/>
            <w:r w:rsidR="000A272D" w:rsidRPr="0017221A">
              <w:rPr>
                <w:rFonts w:ascii="Arial" w:hAnsi="Arial" w:cs="Arial"/>
                <w:sz w:val="28"/>
                <w:szCs w:val="28"/>
              </w:rPr>
              <w:t>pece</w:t>
            </w:r>
            <w:proofErr w:type="spellEnd"/>
            <w:r w:rsidR="000A272D" w:rsidRPr="0017221A">
              <w:rPr>
                <w:rFonts w:ascii="Arial" w:hAnsi="Arial" w:cs="Arial"/>
                <w:sz w:val="28"/>
                <w:szCs w:val="28"/>
              </w:rPr>
              <w:t xml:space="preserve"> EDA</w:t>
            </w:r>
          </w:p>
        </w:tc>
        <w:tc>
          <w:tcPr>
            <w:tcW w:w="5189" w:type="dxa"/>
            <w:vAlign w:val="center"/>
          </w:tcPr>
          <w:p w14:paraId="6BD4315B" w14:textId="77777777" w:rsidR="00900A3E" w:rsidRPr="0017221A" w:rsidRDefault="000A272D" w:rsidP="000A27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For the training of vision and fine motor skills. Different images and task levels available.</w:t>
            </w:r>
          </w:p>
          <w:p w14:paraId="441A6193" w14:textId="77777777" w:rsidR="000A272D" w:rsidRPr="0017221A" w:rsidRDefault="000A272D" w:rsidP="000A27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0A4781" w14:textId="22F4B012" w:rsidR="000A272D" w:rsidRPr="0017221A" w:rsidRDefault="000A272D" w:rsidP="001722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ADCC03" w14:textId="77777777" w:rsidR="00D719CC" w:rsidRPr="0017221A" w:rsidRDefault="00D719CC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17221A">
        <w:rPr>
          <w:rFonts w:ascii="Arial" w:hAnsi="Arial" w:cs="Arial"/>
          <w:sz w:val="28"/>
          <w:szCs w:val="28"/>
        </w:rPr>
        <w:br w:type="page"/>
      </w:r>
    </w:p>
    <w:p w14:paraId="5C3BBAFC" w14:textId="461BFC60" w:rsidR="00EF1F2C" w:rsidRPr="0017221A" w:rsidRDefault="00EF1F2C" w:rsidP="00EF1F2C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1" w:name="_Practical_Apps"/>
      <w:bookmarkEnd w:id="11"/>
      <w:r w:rsidRPr="0017221A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Practical Apps</w:t>
      </w:r>
    </w:p>
    <w:p w14:paraId="4683139E" w14:textId="43F08861" w:rsidR="00EF1F2C" w:rsidRPr="0017221A" w:rsidRDefault="00EF1F2C" w:rsidP="00EF1F2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193"/>
      </w:tblGrid>
      <w:tr w:rsidR="00AD25B8" w:rsidRPr="0017221A" w14:paraId="6649C137" w14:textId="77777777" w:rsidTr="00747E3E">
        <w:trPr>
          <w:trHeight w:val="2400"/>
        </w:trPr>
        <w:tc>
          <w:tcPr>
            <w:tcW w:w="1271" w:type="dxa"/>
            <w:vAlign w:val="center"/>
          </w:tcPr>
          <w:p w14:paraId="6418E6E1" w14:textId="6855F726" w:rsidR="00EF1F2C" w:rsidRPr="0017221A" w:rsidRDefault="00EF1F2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A0C7C5" wp14:editId="79FD5086">
                  <wp:extent cx="546100" cy="546100"/>
                  <wp:effectExtent l="0" t="0" r="6350" b="6350"/>
                  <wp:docPr id="45" name="Picture 45" descr="C:\Users\pickl\AppData\Local\Microsoft\Windows\INetCache\Content.MSO\14581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pickl\AppData\Local\Microsoft\Windows\INetCache\Content.MSO\145811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A5E3CF3" w14:textId="0E25674A" w:rsidR="00EF1F2C" w:rsidRPr="0017221A" w:rsidRDefault="00EF1F2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Be My Eyes – Helping the blind by Be My Eyes</w:t>
            </w:r>
          </w:p>
        </w:tc>
        <w:tc>
          <w:tcPr>
            <w:tcW w:w="5193" w:type="dxa"/>
            <w:vAlign w:val="center"/>
          </w:tcPr>
          <w:p w14:paraId="55C9E20C" w14:textId="65EEA5AC" w:rsidR="00EF1F2C" w:rsidRPr="0017221A" w:rsidRDefault="00EF1F2C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Connects blind and low vision users with sighted volunteers or company representatives who can assist with a range of tasks.</w:t>
            </w:r>
          </w:p>
          <w:p w14:paraId="25B7048A" w14:textId="77777777" w:rsidR="00EF1F2C" w:rsidRPr="0017221A" w:rsidRDefault="00EF1F2C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550FBD" w14:textId="2CEFDF9F" w:rsidR="00747E3E" w:rsidRPr="0017221A" w:rsidRDefault="00EF1F2C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</w:t>
            </w:r>
            <w:r w:rsidR="00747E3E" w:rsidRPr="0017221A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AD25B8" w:rsidRPr="0017221A" w14:paraId="02FF3F59" w14:textId="77777777" w:rsidTr="005B31AD">
        <w:trPr>
          <w:trHeight w:val="2542"/>
        </w:trPr>
        <w:tc>
          <w:tcPr>
            <w:tcW w:w="1271" w:type="dxa"/>
            <w:vAlign w:val="center"/>
          </w:tcPr>
          <w:p w14:paraId="791F7A28" w14:textId="060F4D96" w:rsidR="00FA5B4C" w:rsidRPr="0017221A" w:rsidRDefault="005B31AD" w:rsidP="00EF1F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B038DB7" wp14:editId="19F2B93F">
                  <wp:extent cx="647700" cy="647700"/>
                  <wp:effectExtent l="0" t="0" r="0" b="0"/>
                  <wp:docPr id="53" name="Picture 53" descr="C:\Users\pickl\AppData\Local\Microsoft\Windows\INetCache\Content.MSO\73172E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pickl\AppData\Local\Microsoft\Windows\INetCache\Content.MSO\73172E4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68" t="14286" r="30753" b="13061"/>
                          <a:stretch/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79E38C2" w14:textId="5EDD5B1F" w:rsidR="00FA5B4C" w:rsidRPr="0017221A" w:rsidRDefault="00FA5B4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BeSpecular</w:t>
            </w:r>
            <w:proofErr w:type="spellEnd"/>
            <w:r w:rsidR="005B31AD" w:rsidRPr="0017221A">
              <w:rPr>
                <w:rFonts w:ascii="Arial" w:hAnsi="Arial" w:cs="Arial"/>
                <w:sz w:val="28"/>
                <w:szCs w:val="28"/>
              </w:rPr>
              <w:t xml:space="preserve"> – Help </w:t>
            </w:r>
            <w:proofErr w:type="gramStart"/>
            <w:r w:rsidR="005B31AD" w:rsidRPr="0017221A"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="005B31AD" w:rsidRPr="0017221A">
              <w:rPr>
                <w:rFonts w:ascii="Arial" w:hAnsi="Arial" w:cs="Arial"/>
                <w:sz w:val="28"/>
                <w:szCs w:val="28"/>
              </w:rPr>
              <w:t xml:space="preserve"> Blind by </w:t>
            </w:r>
            <w:proofErr w:type="spellStart"/>
            <w:r w:rsidR="005B31AD" w:rsidRPr="0017221A">
              <w:rPr>
                <w:rFonts w:ascii="Arial" w:hAnsi="Arial" w:cs="Arial"/>
                <w:sz w:val="28"/>
                <w:szCs w:val="28"/>
              </w:rPr>
              <w:t>BeSpecular</w:t>
            </w:r>
            <w:proofErr w:type="spellEnd"/>
            <w:r w:rsidR="005B31AD" w:rsidRPr="0017221A">
              <w:rPr>
                <w:rFonts w:ascii="Arial" w:hAnsi="Arial" w:cs="Arial"/>
                <w:sz w:val="28"/>
                <w:szCs w:val="28"/>
              </w:rPr>
              <w:t xml:space="preserve"> LTD</w:t>
            </w:r>
          </w:p>
        </w:tc>
        <w:tc>
          <w:tcPr>
            <w:tcW w:w="5193" w:type="dxa"/>
            <w:vAlign w:val="center"/>
          </w:tcPr>
          <w:p w14:paraId="132519FA" w14:textId="77777777" w:rsidR="00FA5B4C" w:rsidRPr="0017221A" w:rsidRDefault="005B31AD" w:rsidP="005B31AD">
            <w:pPr>
              <w:jc w:val="center"/>
              <w:rPr>
                <w:rFonts w:ascii="Arial" w:hAnsi="Arial" w:cs="Arial"/>
                <w:color w:val="2D2D2D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The app allows visually impaired users to take a photograph of something which they need more detail about, attach a voice message asking a question, and then send it to a sighted volunteer who </w:t>
            </w:r>
            <w:r w:rsidRPr="0017221A">
              <w:rPr>
                <w:rFonts w:ascii="Arial" w:hAnsi="Arial" w:cs="Arial"/>
                <w:color w:val="2D2D2D"/>
                <w:sz w:val="28"/>
                <w:szCs w:val="28"/>
              </w:rPr>
              <w:t>is then able to respond to their question via voice message or text message.</w:t>
            </w:r>
          </w:p>
          <w:p w14:paraId="040E76A9" w14:textId="77777777" w:rsidR="005B31AD" w:rsidRPr="0017221A" w:rsidRDefault="005B31AD" w:rsidP="005B3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F4376E" w14:textId="267372B9" w:rsidR="005B31AD" w:rsidRPr="0017221A" w:rsidRDefault="005B31AD" w:rsidP="005B3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AD25B8" w:rsidRPr="0017221A" w14:paraId="72C7B1F1" w14:textId="77777777" w:rsidTr="00747E3E">
        <w:trPr>
          <w:trHeight w:val="1833"/>
        </w:trPr>
        <w:tc>
          <w:tcPr>
            <w:tcW w:w="1271" w:type="dxa"/>
            <w:vAlign w:val="center"/>
          </w:tcPr>
          <w:p w14:paraId="540911C5" w14:textId="2D402A86" w:rsidR="00EF1F2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19D458" wp14:editId="3F5D84B8">
                  <wp:extent cx="438150" cy="442546"/>
                  <wp:effectExtent l="0" t="0" r="0" b="0"/>
                  <wp:docPr id="46" name="Picture 46" descr="C:\Users\pickl\AppData\Local\Microsoft\Windows\INetCache\Content.MSO\7F2B4B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pickl\AppData\Local\Microsoft\Windows\INetCache\Content.MSO\7F2B4B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64" cy="46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7AFBA428" w14:textId="70194999" w:rsidR="00EF1F2C" w:rsidRPr="0017221A" w:rsidRDefault="00EF1F2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Tap</w:t>
            </w:r>
            <w:r w:rsidR="00747E3E" w:rsidRPr="0017221A">
              <w:rPr>
                <w:rFonts w:ascii="Arial" w:hAnsi="Arial" w:cs="Arial"/>
                <w:sz w:val="28"/>
                <w:szCs w:val="28"/>
              </w:rPr>
              <w:t>T</w:t>
            </w:r>
            <w:r w:rsidRPr="0017221A">
              <w:rPr>
                <w:rFonts w:ascii="Arial" w:hAnsi="Arial" w:cs="Arial"/>
                <w:sz w:val="28"/>
                <w:szCs w:val="28"/>
              </w:rPr>
              <w:t>ap</w:t>
            </w:r>
            <w:r w:rsidR="00747E3E" w:rsidRPr="0017221A">
              <w:rPr>
                <w:rFonts w:ascii="Arial" w:hAnsi="Arial" w:cs="Arial"/>
                <w:sz w:val="28"/>
                <w:szCs w:val="28"/>
              </w:rPr>
              <w:t>S</w:t>
            </w:r>
            <w:r w:rsidRPr="0017221A">
              <w:rPr>
                <w:rFonts w:ascii="Arial" w:hAnsi="Arial" w:cs="Arial"/>
                <w:sz w:val="28"/>
                <w:szCs w:val="28"/>
              </w:rPr>
              <w:t>ee</w:t>
            </w:r>
            <w:proofErr w:type="spellEnd"/>
            <w:r w:rsidR="00747E3E" w:rsidRPr="0017221A">
              <w:rPr>
                <w:rFonts w:ascii="Arial" w:hAnsi="Arial" w:cs="Arial"/>
                <w:sz w:val="28"/>
                <w:szCs w:val="28"/>
              </w:rPr>
              <w:t xml:space="preserve"> by </w:t>
            </w:r>
            <w:proofErr w:type="spellStart"/>
            <w:r w:rsidR="00747E3E" w:rsidRPr="0017221A">
              <w:rPr>
                <w:rFonts w:ascii="Arial" w:hAnsi="Arial" w:cs="Arial"/>
                <w:sz w:val="28"/>
                <w:szCs w:val="28"/>
              </w:rPr>
              <w:t>Cloudsight</w:t>
            </w:r>
            <w:proofErr w:type="spellEnd"/>
            <w:r w:rsidR="00747E3E" w:rsidRPr="0017221A">
              <w:rPr>
                <w:rFonts w:ascii="Arial" w:hAnsi="Arial" w:cs="Arial"/>
                <w:sz w:val="28"/>
                <w:szCs w:val="28"/>
              </w:rPr>
              <w:t>, Inc.</w:t>
            </w:r>
          </w:p>
        </w:tc>
        <w:tc>
          <w:tcPr>
            <w:tcW w:w="5193" w:type="dxa"/>
            <w:vAlign w:val="center"/>
          </w:tcPr>
          <w:p w14:paraId="091EB000" w14:textId="77777777" w:rsidR="00EF1F2C" w:rsidRPr="0017221A" w:rsidRDefault="00747E3E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Tap anywhere on the screen to take a picture.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TapTapSee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can photograph </w:t>
            </w: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two or three dimensional</w:t>
            </w:r>
            <w:proofErr w:type="gramEnd"/>
            <w:r w:rsidRPr="0017221A">
              <w:rPr>
                <w:rFonts w:ascii="Arial" w:hAnsi="Arial" w:cs="Arial"/>
                <w:sz w:val="28"/>
                <w:szCs w:val="28"/>
              </w:rPr>
              <w:t xml:space="preserve"> objects and speak the identification back to the user.</w:t>
            </w:r>
          </w:p>
          <w:p w14:paraId="72A6CD5E" w14:textId="77777777" w:rsidR="00747E3E" w:rsidRPr="0017221A" w:rsidRDefault="00747E3E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57A75" w14:textId="791569B4" w:rsidR="00747E3E" w:rsidRPr="0017221A" w:rsidRDefault="00747E3E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AD25B8" w:rsidRPr="0017221A" w14:paraId="2E62BA63" w14:textId="77777777" w:rsidTr="00DF0FBC">
        <w:trPr>
          <w:trHeight w:val="2117"/>
        </w:trPr>
        <w:tc>
          <w:tcPr>
            <w:tcW w:w="1271" w:type="dxa"/>
            <w:vAlign w:val="center"/>
          </w:tcPr>
          <w:p w14:paraId="720269C7" w14:textId="48A16E57" w:rsidR="00EF1F2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193439C" wp14:editId="00C3E58E">
                  <wp:extent cx="609600" cy="609600"/>
                  <wp:effectExtent l="0" t="0" r="0" b="0"/>
                  <wp:docPr id="47" name="Picture 47" descr="C:\Users\pickl\AppData\Local\Microsoft\Windows\INetCache\Content.MSO\FB7E11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pickl\AppData\Local\Microsoft\Windows\INetCache\Content.MSO\FB7E11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1A0E19D" w14:textId="752303CF" w:rsidR="00EF1F2C" w:rsidRPr="0017221A" w:rsidRDefault="00EF1F2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Seeing</w:t>
            </w:r>
            <w:r w:rsidR="00DF0FBC" w:rsidRPr="0017221A">
              <w:rPr>
                <w:rFonts w:ascii="Arial" w:hAnsi="Arial" w:cs="Arial"/>
                <w:sz w:val="28"/>
                <w:szCs w:val="28"/>
              </w:rPr>
              <w:t xml:space="preserve"> AI by Microsoft Corporation</w:t>
            </w:r>
          </w:p>
        </w:tc>
        <w:tc>
          <w:tcPr>
            <w:tcW w:w="5193" w:type="dxa"/>
            <w:vAlign w:val="center"/>
          </w:tcPr>
          <w:p w14:paraId="023C6A10" w14:textId="77777777" w:rsidR="00EF1F2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Free app that narrates the world around you. Works with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VoiceOver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>. Enables you to read short text, documents, products by barcode, people, scenes, currency, colours, handwriting and more.</w:t>
            </w:r>
          </w:p>
          <w:p w14:paraId="202EC9B9" w14:textId="77777777" w:rsidR="00DF0FB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FC3AA5" w14:textId="698CC347" w:rsidR="00DF0FBC" w:rsidRPr="0017221A" w:rsidRDefault="00DF0FBC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AD25B8" w:rsidRPr="0017221A" w14:paraId="7BAC697B" w14:textId="77777777" w:rsidTr="00DF0FBC">
        <w:trPr>
          <w:trHeight w:val="2117"/>
        </w:trPr>
        <w:tc>
          <w:tcPr>
            <w:tcW w:w="1271" w:type="dxa"/>
            <w:vAlign w:val="center"/>
          </w:tcPr>
          <w:p w14:paraId="57598B38" w14:textId="009C22AC" w:rsidR="00C103FF" w:rsidRPr="0017221A" w:rsidRDefault="00C103FF" w:rsidP="00EF1F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E71227" wp14:editId="5EBB817E">
                  <wp:extent cx="571500" cy="571500"/>
                  <wp:effectExtent l="0" t="0" r="0" b="0"/>
                  <wp:docPr id="54" name="Picture 54" descr="C:\Users\pickl\AppData\Local\Microsoft\Windows\INetCache\Content.MSO\10AB8E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pickl\AppData\Local\Microsoft\Windows\INetCache\Content.MSO\10AB8E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13ED14E" w14:textId="33ECC548" w:rsidR="00C103FF" w:rsidRPr="0017221A" w:rsidRDefault="00C103FF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Envision AI by Envision Technologies B.V.</w:t>
            </w:r>
          </w:p>
        </w:tc>
        <w:tc>
          <w:tcPr>
            <w:tcW w:w="5193" w:type="dxa"/>
            <w:vAlign w:val="center"/>
          </w:tcPr>
          <w:p w14:paraId="28FFE791" w14:textId="77777777" w:rsidR="00C103FF" w:rsidRPr="0017221A" w:rsidRDefault="00295A9B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App to describe the world around you. The app uses AI to read text, </w:t>
            </w: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documents</w:t>
            </w:r>
            <w:proofErr w:type="gramEnd"/>
            <w:r w:rsidRPr="0017221A">
              <w:rPr>
                <w:rFonts w:ascii="Arial" w:hAnsi="Arial" w:cs="Arial"/>
                <w:sz w:val="28"/>
                <w:szCs w:val="28"/>
              </w:rPr>
              <w:t xml:space="preserve"> and handwriting, describe scenes, scan and find objects it has been taught, detect colour and scan barcodes.</w:t>
            </w:r>
          </w:p>
          <w:p w14:paraId="0B1DB64F" w14:textId="77777777" w:rsidR="00295A9B" w:rsidRPr="0017221A" w:rsidRDefault="00295A9B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F052FD" w14:textId="5BAEC2CE" w:rsidR="00295A9B" w:rsidRPr="0017221A" w:rsidRDefault="00295A9B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lastRenderedPageBreak/>
              <w:t>14-day free trial then subscription based.</w:t>
            </w:r>
          </w:p>
        </w:tc>
      </w:tr>
      <w:tr w:rsidR="00AD25B8" w:rsidRPr="0017221A" w14:paraId="31F119DC" w14:textId="77777777" w:rsidTr="00DF0FBC">
        <w:trPr>
          <w:trHeight w:val="1976"/>
        </w:trPr>
        <w:tc>
          <w:tcPr>
            <w:tcW w:w="1271" w:type="dxa"/>
            <w:vAlign w:val="center"/>
          </w:tcPr>
          <w:p w14:paraId="1C9537EA" w14:textId="21C45FB4" w:rsidR="00EF1F2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2FAF9B26" wp14:editId="32085F31">
                  <wp:extent cx="558800" cy="558800"/>
                  <wp:effectExtent l="0" t="0" r="0" b="0"/>
                  <wp:docPr id="48" name="Picture 48" descr="C:\Users\pickl\AppData\Local\Microsoft\Windows\INetCache\Content.MSO\D5E5A3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ickl\AppData\Local\Microsoft\Windows\INetCache\Content.MSO\D5E5A3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38EDE95" w14:textId="22848C52" w:rsidR="00EF1F2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Microsoft </w:t>
            </w:r>
            <w:r w:rsidR="00EF1F2C" w:rsidRPr="0017221A">
              <w:rPr>
                <w:rFonts w:ascii="Arial" w:hAnsi="Arial" w:cs="Arial"/>
                <w:sz w:val="28"/>
                <w:szCs w:val="28"/>
              </w:rPr>
              <w:t>Soundscape</w:t>
            </w:r>
          </w:p>
        </w:tc>
        <w:tc>
          <w:tcPr>
            <w:tcW w:w="5193" w:type="dxa"/>
            <w:vAlign w:val="center"/>
          </w:tcPr>
          <w:p w14:paraId="1C9A80C6" w14:textId="77777777" w:rsidR="00EF1F2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Used 3D technology to enhance your awareness of what is around you.</w:t>
            </w:r>
          </w:p>
          <w:p w14:paraId="499D2820" w14:textId="77777777" w:rsidR="00DF0FB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FDB40D" w14:textId="4C9DDC9A" w:rsidR="00DF0FBC" w:rsidRPr="0017221A" w:rsidRDefault="00DF0FB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AD25B8" w:rsidRPr="0017221A" w14:paraId="7267FB74" w14:textId="77777777" w:rsidTr="00747E3E">
        <w:trPr>
          <w:trHeight w:val="1407"/>
        </w:trPr>
        <w:tc>
          <w:tcPr>
            <w:tcW w:w="1271" w:type="dxa"/>
            <w:vAlign w:val="center"/>
          </w:tcPr>
          <w:p w14:paraId="0979DD2C" w14:textId="0C71104E" w:rsidR="00EF1F2C" w:rsidRPr="0017221A" w:rsidRDefault="00747E3E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color w:val="0000FF"/>
                <w:sz w:val="28"/>
                <w:szCs w:val="28"/>
                <w:shd w:val="clear" w:color="auto" w:fill="FFFFFF"/>
              </w:rPr>
              <w:drawing>
                <wp:inline distT="0" distB="0" distL="0" distR="0" wp14:anchorId="187F65F7" wp14:editId="72A3F32C">
                  <wp:extent cx="533400" cy="533400"/>
                  <wp:effectExtent l="0" t="0" r="0" b="0"/>
                  <wp:docPr id="49" name="Picture 49" descr="Image result for wayfinder app iphone log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 result for wayfinder app iphone log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326A911" w14:textId="6A1445DC" w:rsidR="00EF1F2C" w:rsidRPr="0017221A" w:rsidRDefault="00EF1F2C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Wayfinder</w:t>
            </w:r>
            <w:proofErr w:type="spellEnd"/>
            <w:r w:rsidR="00747E3E" w:rsidRPr="0017221A">
              <w:rPr>
                <w:rFonts w:ascii="Arial" w:hAnsi="Arial" w:cs="Arial"/>
                <w:sz w:val="28"/>
                <w:szCs w:val="28"/>
              </w:rPr>
              <w:t xml:space="preserve"> app by </w:t>
            </w:r>
            <w:proofErr w:type="spellStart"/>
            <w:r w:rsidR="00747E3E" w:rsidRPr="0017221A">
              <w:rPr>
                <w:rFonts w:ascii="Arial" w:hAnsi="Arial" w:cs="Arial"/>
                <w:sz w:val="28"/>
                <w:szCs w:val="28"/>
              </w:rPr>
              <w:t>Transfinder</w:t>
            </w:r>
            <w:proofErr w:type="spellEnd"/>
          </w:p>
        </w:tc>
        <w:tc>
          <w:tcPr>
            <w:tcW w:w="5193" w:type="dxa"/>
            <w:vAlign w:val="center"/>
          </w:tcPr>
          <w:p w14:paraId="6BA51C74" w14:textId="77777777" w:rsidR="00EF1F2C" w:rsidRPr="0017221A" w:rsidRDefault="00747E3E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Navigation app.</w:t>
            </w:r>
          </w:p>
          <w:p w14:paraId="428EFF4A" w14:textId="77777777" w:rsidR="00747E3E" w:rsidRPr="0017221A" w:rsidRDefault="00747E3E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30C0FA" w14:textId="6116AF0D" w:rsidR="00747E3E" w:rsidRPr="0017221A" w:rsidRDefault="00747E3E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AD25B8" w:rsidRPr="0017221A" w14:paraId="42163C23" w14:textId="77777777" w:rsidTr="00747E3E">
        <w:trPr>
          <w:trHeight w:val="1553"/>
        </w:trPr>
        <w:tc>
          <w:tcPr>
            <w:tcW w:w="1271" w:type="dxa"/>
            <w:vAlign w:val="center"/>
          </w:tcPr>
          <w:p w14:paraId="1A2679AB" w14:textId="20DBE056" w:rsidR="00EF1F2C" w:rsidRPr="0017221A" w:rsidRDefault="00747E3E" w:rsidP="00EF1F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8E60CB6" wp14:editId="57DF8540">
                  <wp:extent cx="590550" cy="583801"/>
                  <wp:effectExtent l="0" t="0" r="0" b="6985"/>
                  <wp:docPr id="50" name="Picture 50" descr="C:\Users\pickl\AppData\Local\Microsoft\Windows\INetCache\Content.MSO\E071D9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pickl\AppData\Local\Microsoft\Windows\INetCache\Content.MSO\E071D91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83" t="14695" r="31183" b="14693"/>
                          <a:stretch/>
                        </pic:blipFill>
                        <pic:spPr bwMode="auto">
                          <a:xfrm>
                            <a:off x="0" y="0"/>
                            <a:ext cx="602745" cy="59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1165795" w14:textId="6B165E62" w:rsidR="00EF1F2C" w:rsidRPr="0017221A" w:rsidRDefault="00747E3E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Dolphin </w:t>
            </w:r>
            <w:proofErr w:type="spellStart"/>
            <w:r w:rsidR="00EF1F2C" w:rsidRPr="0017221A">
              <w:rPr>
                <w:rFonts w:ascii="Arial" w:hAnsi="Arial" w:cs="Arial"/>
                <w:sz w:val="28"/>
                <w:szCs w:val="28"/>
              </w:rPr>
              <w:t>EasyReader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by Dolphin Computer Access Ltd</w:t>
            </w:r>
          </w:p>
        </w:tc>
        <w:tc>
          <w:tcPr>
            <w:tcW w:w="5193" w:type="dxa"/>
            <w:vAlign w:val="center"/>
          </w:tcPr>
          <w:p w14:paraId="4C5CB0DA" w14:textId="69CB0E55" w:rsidR="00EF1F2C" w:rsidRPr="0017221A" w:rsidRDefault="00747E3E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Accessible reading app. Books can be read aloud, text size </w:t>
            </w:r>
            <w:r w:rsidR="00810319" w:rsidRPr="0017221A">
              <w:rPr>
                <w:rFonts w:ascii="Arial" w:hAnsi="Arial" w:cs="Arial"/>
                <w:sz w:val="28"/>
                <w:szCs w:val="28"/>
              </w:rPr>
              <w:t xml:space="preserve">and colour altered. </w:t>
            </w:r>
            <w:r w:rsidRPr="0017221A">
              <w:rPr>
                <w:rFonts w:ascii="Arial" w:hAnsi="Arial" w:cs="Arial"/>
                <w:sz w:val="28"/>
                <w:szCs w:val="28"/>
              </w:rPr>
              <w:t>Works with RNIB BookShare.</w:t>
            </w:r>
          </w:p>
          <w:p w14:paraId="6D3FC0A2" w14:textId="77777777" w:rsidR="00747E3E" w:rsidRPr="0017221A" w:rsidRDefault="00747E3E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2ACD63" w14:textId="1DD951D2" w:rsidR="00747E3E" w:rsidRPr="0017221A" w:rsidRDefault="00747E3E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AD25B8" w:rsidRPr="0017221A" w14:paraId="2B8AAF03" w14:textId="77777777" w:rsidTr="00747E3E">
        <w:trPr>
          <w:trHeight w:val="1553"/>
        </w:trPr>
        <w:tc>
          <w:tcPr>
            <w:tcW w:w="1271" w:type="dxa"/>
            <w:vAlign w:val="center"/>
          </w:tcPr>
          <w:p w14:paraId="52A61205" w14:textId="2AE6301E" w:rsidR="00962314" w:rsidRPr="0017221A" w:rsidRDefault="00C256FB" w:rsidP="00EF1F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D0AE96" wp14:editId="1BA976CF">
                  <wp:extent cx="596900" cy="596900"/>
                  <wp:effectExtent l="0" t="0" r="0" b="0"/>
                  <wp:docPr id="1" name="Picture 1" descr="C:\Users\pickl\AppData\Local\Microsoft\Windows\INetCache\Content.MSO\A04A04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ckl\AppData\Local\Microsoft\Windows\INetCache\Content.MSO\A04A04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80E1C2A" w14:textId="4BE2566E" w:rsidR="00962314" w:rsidRPr="0017221A" w:rsidRDefault="00C256FB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Voice Dream Reader by Voice Dream LLC</w:t>
            </w:r>
          </w:p>
        </w:tc>
        <w:tc>
          <w:tcPr>
            <w:tcW w:w="5193" w:type="dxa"/>
            <w:vAlign w:val="center"/>
          </w:tcPr>
          <w:p w14:paraId="5291A4A0" w14:textId="77777777" w:rsidR="00962314" w:rsidRPr="0017221A" w:rsidRDefault="00C256FB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Text to speech app</w:t>
            </w:r>
          </w:p>
          <w:p w14:paraId="605B59A3" w14:textId="1A5892CB" w:rsidR="00C256FB" w:rsidRPr="0017221A" w:rsidRDefault="00C256FB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8" w:rsidRPr="0017221A" w14:paraId="2A2C583A" w14:textId="77777777" w:rsidTr="003F00C3">
        <w:trPr>
          <w:trHeight w:val="1968"/>
        </w:trPr>
        <w:tc>
          <w:tcPr>
            <w:tcW w:w="1271" w:type="dxa"/>
            <w:vAlign w:val="center"/>
          </w:tcPr>
          <w:p w14:paraId="448B595E" w14:textId="6150E4BF" w:rsidR="003459DC" w:rsidRPr="0017221A" w:rsidRDefault="00801EFC" w:rsidP="00EF1F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722DCA8" wp14:editId="35968AAF">
                  <wp:extent cx="571500" cy="574784"/>
                  <wp:effectExtent l="0" t="0" r="0" b="0"/>
                  <wp:docPr id="56" name="Picture 56" descr="C:\Users\pickl\AppData\Local\Microsoft\Windows\INetCache\Content.MSO\845644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pickl\AppData\Local\Microsoft\Windows\INetCache\Content.MSO\845644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8" t="14286" r="31183" b="14285"/>
                          <a:stretch/>
                        </pic:blipFill>
                        <pic:spPr bwMode="auto">
                          <a:xfrm>
                            <a:off x="0" y="0"/>
                            <a:ext cx="592858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0F04823" w14:textId="58A54BEB" w:rsidR="003459DC" w:rsidRPr="0017221A" w:rsidRDefault="003459DC" w:rsidP="003459D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221A">
              <w:rPr>
                <w:rFonts w:ascii="Arial" w:hAnsi="Arial" w:cs="Arial"/>
                <w:sz w:val="28"/>
                <w:szCs w:val="28"/>
                <w:lang w:val="en"/>
              </w:rPr>
              <w:t>Prizmo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  <w:lang w:val="en"/>
              </w:rPr>
              <w:t xml:space="preserve"> Go - Instant Text OCR</w:t>
            </w:r>
            <w:r w:rsidR="00801EFC" w:rsidRPr="0017221A">
              <w:rPr>
                <w:rFonts w:ascii="Arial" w:hAnsi="Arial" w:cs="Arial"/>
                <w:sz w:val="28"/>
                <w:szCs w:val="28"/>
                <w:lang w:val="en"/>
              </w:rPr>
              <w:t xml:space="preserve"> by </w:t>
            </w:r>
            <w:proofErr w:type="spellStart"/>
            <w:r w:rsidR="00801EFC" w:rsidRPr="0017221A">
              <w:rPr>
                <w:rFonts w:ascii="Arial" w:hAnsi="Arial" w:cs="Arial"/>
                <w:sz w:val="28"/>
                <w:szCs w:val="28"/>
                <w:lang w:val="en"/>
              </w:rPr>
              <w:t>Creaceed</w:t>
            </w:r>
            <w:proofErr w:type="spellEnd"/>
            <w:r w:rsidR="00801EFC" w:rsidRPr="0017221A">
              <w:rPr>
                <w:rFonts w:ascii="Arial" w:hAnsi="Arial" w:cs="Arial"/>
                <w:sz w:val="28"/>
                <w:szCs w:val="28"/>
                <w:lang w:val="en"/>
              </w:rPr>
              <w:t xml:space="preserve"> SPRL</w:t>
            </w:r>
          </w:p>
        </w:tc>
        <w:tc>
          <w:tcPr>
            <w:tcW w:w="5193" w:type="dxa"/>
            <w:vAlign w:val="center"/>
          </w:tcPr>
          <w:p w14:paraId="26318E76" w14:textId="7C6C97DE" w:rsidR="003F00C3" w:rsidRPr="0017221A" w:rsidRDefault="003F00C3" w:rsidP="003F00C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17221A">
              <w:rPr>
                <w:rFonts w:ascii="Arial" w:hAnsi="Arial" w:cs="Arial"/>
                <w:sz w:val="28"/>
                <w:szCs w:val="28"/>
                <w:lang w:val="en"/>
              </w:rPr>
              <w:t>T</w:t>
            </w:r>
            <w:r w:rsidR="00801EFC" w:rsidRPr="0017221A">
              <w:rPr>
                <w:rFonts w:ascii="Arial" w:hAnsi="Arial" w:cs="Arial"/>
                <w:sz w:val="28"/>
                <w:szCs w:val="28"/>
                <w:lang w:val="en"/>
              </w:rPr>
              <w:t>ake a photo of text</w:t>
            </w:r>
            <w:r w:rsidRPr="0017221A">
              <w:rPr>
                <w:rFonts w:ascii="Arial" w:hAnsi="Arial" w:cs="Arial"/>
                <w:sz w:val="28"/>
                <w:szCs w:val="28"/>
                <w:lang w:val="en"/>
              </w:rPr>
              <w:t xml:space="preserve"> and it can be read aloud. </w:t>
            </w:r>
            <w:r w:rsidR="00801EFC" w:rsidRPr="0017221A">
              <w:rPr>
                <w:rFonts w:ascii="Arial" w:hAnsi="Arial" w:cs="Arial"/>
                <w:sz w:val="28"/>
                <w:szCs w:val="28"/>
                <w:lang w:val="en"/>
              </w:rPr>
              <w:t xml:space="preserve">Built to work with </w:t>
            </w:r>
            <w:proofErr w:type="spellStart"/>
            <w:r w:rsidR="00801EFC" w:rsidRPr="0017221A">
              <w:rPr>
                <w:rFonts w:ascii="Arial" w:hAnsi="Arial" w:cs="Arial"/>
                <w:sz w:val="28"/>
                <w:szCs w:val="28"/>
                <w:lang w:val="en"/>
              </w:rPr>
              <w:t>VoiceOver</w:t>
            </w:r>
            <w:proofErr w:type="spellEnd"/>
            <w:r w:rsidR="00801EFC" w:rsidRPr="0017221A">
              <w:rPr>
                <w:rFonts w:ascii="Arial" w:hAnsi="Arial" w:cs="Arial"/>
                <w:sz w:val="28"/>
                <w:szCs w:val="28"/>
                <w:lang w:val="en"/>
              </w:rPr>
              <w:t xml:space="preserve"> and gives spoken guidance prior to shooting. </w:t>
            </w:r>
          </w:p>
          <w:p w14:paraId="7C7F58DC" w14:textId="77777777" w:rsidR="003F00C3" w:rsidRPr="0017221A" w:rsidRDefault="003F00C3" w:rsidP="003F00C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  <w:p w14:paraId="4A37355D" w14:textId="77777777" w:rsidR="003F00C3" w:rsidRDefault="003F00C3" w:rsidP="003F00C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17221A">
              <w:rPr>
                <w:rFonts w:ascii="Arial" w:hAnsi="Arial" w:cs="Arial"/>
                <w:sz w:val="28"/>
                <w:szCs w:val="28"/>
                <w:lang w:val="en"/>
              </w:rPr>
              <w:t>Free, but to be able to export text copied the full version is needed.</w:t>
            </w:r>
          </w:p>
          <w:p w14:paraId="0D0C4128" w14:textId="7CA7BE29" w:rsidR="0017221A" w:rsidRPr="0017221A" w:rsidRDefault="0017221A" w:rsidP="003F00C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  <w:tr w:rsidR="00AD25B8" w:rsidRPr="0017221A" w14:paraId="22D22EB9" w14:textId="77777777" w:rsidTr="00BD3B8A">
        <w:trPr>
          <w:trHeight w:val="1553"/>
        </w:trPr>
        <w:tc>
          <w:tcPr>
            <w:tcW w:w="1271" w:type="dxa"/>
            <w:vAlign w:val="center"/>
          </w:tcPr>
          <w:p w14:paraId="0241617F" w14:textId="77777777" w:rsidR="003459DC" w:rsidRPr="0017221A" w:rsidRDefault="003459DC" w:rsidP="00EF1F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145EFFF" w14:textId="5B0ADCE6" w:rsidR="003459DC" w:rsidRPr="0017221A" w:rsidRDefault="00BD3B8A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Specific VI reading apps</w:t>
            </w:r>
          </w:p>
        </w:tc>
        <w:tc>
          <w:tcPr>
            <w:tcW w:w="5193" w:type="dxa"/>
            <w:vAlign w:val="center"/>
          </w:tcPr>
          <w:p w14:paraId="60FB4E9A" w14:textId="28D09134" w:rsidR="00BD3B8A" w:rsidRPr="0017221A" w:rsidRDefault="00BD3B8A" w:rsidP="00BD3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MD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evReader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 xml:space="preserve"> by Macular Society</w:t>
            </w:r>
          </w:p>
          <w:p w14:paraId="2975D1C1" w14:textId="77777777" w:rsidR="00BD3B8A" w:rsidRPr="0017221A" w:rsidRDefault="00BD3B8A" w:rsidP="00BD3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14DF96" w14:textId="7B8807CC" w:rsidR="00BD3B8A" w:rsidRPr="0017221A" w:rsidRDefault="00BD3B8A" w:rsidP="00BD3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Spotlight Text by Focus Reading Technology, Inc</w:t>
            </w:r>
          </w:p>
        </w:tc>
      </w:tr>
      <w:tr w:rsidR="00AD25B8" w:rsidRPr="0017221A" w14:paraId="5F84FADB" w14:textId="77777777" w:rsidTr="00F23938">
        <w:trPr>
          <w:trHeight w:val="1976"/>
        </w:trPr>
        <w:tc>
          <w:tcPr>
            <w:tcW w:w="1271" w:type="dxa"/>
            <w:vAlign w:val="center"/>
          </w:tcPr>
          <w:p w14:paraId="1A1863BA" w14:textId="277A8201" w:rsidR="00F23938" w:rsidRPr="0017221A" w:rsidRDefault="00F23938" w:rsidP="00EF1F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770AD88F" wp14:editId="2F4C7AF0">
                  <wp:extent cx="635000" cy="635000"/>
                  <wp:effectExtent l="0" t="0" r="0" b="0"/>
                  <wp:docPr id="57" name="Picture 57" descr="C:\Users\pickl\AppData\Local\Microsoft\Windows\INetCache\Content.MSO\94958D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pickl\AppData\Local\Microsoft\Windows\INetCache\Content.MSO\94958D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34B6858D" w14:textId="28E42021" w:rsidR="00F23938" w:rsidRPr="0017221A" w:rsidRDefault="00F23938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Make It Big by </w:t>
            </w:r>
            <w:proofErr w:type="gramStart"/>
            <w:r w:rsidRPr="0017221A"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 w:rsidRPr="0017221A">
              <w:rPr>
                <w:rFonts w:ascii="Arial" w:hAnsi="Arial" w:cs="Arial"/>
                <w:sz w:val="28"/>
                <w:szCs w:val="28"/>
              </w:rPr>
              <w:t xml:space="preserve"> Trinh</w:t>
            </w:r>
          </w:p>
        </w:tc>
        <w:tc>
          <w:tcPr>
            <w:tcW w:w="5193" w:type="dxa"/>
            <w:vAlign w:val="center"/>
          </w:tcPr>
          <w:p w14:paraId="3244ADE2" w14:textId="38821EDA" w:rsidR="00F23938" w:rsidRPr="0017221A" w:rsidRDefault="00F23938" w:rsidP="00F23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Displays whatever you type BIG to fill the whole screen. Could be used instead of mini whiteboard. Can change font and background colour.</w:t>
            </w:r>
          </w:p>
          <w:p w14:paraId="419F9B06" w14:textId="230B11A5" w:rsidR="00F23938" w:rsidRPr="0017221A" w:rsidRDefault="00F23938" w:rsidP="00F23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B09FF5" w14:textId="4E01AE5C" w:rsidR="00F23938" w:rsidRPr="0017221A" w:rsidRDefault="00F23938" w:rsidP="00F23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592E47CA" w14:textId="77777777" w:rsidR="00F23938" w:rsidRPr="0017221A" w:rsidRDefault="00F23938" w:rsidP="00F23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5B8" w:rsidRPr="0017221A" w14:paraId="112F3A4E" w14:textId="77777777" w:rsidTr="00BD3B8A">
        <w:trPr>
          <w:trHeight w:val="1553"/>
        </w:trPr>
        <w:tc>
          <w:tcPr>
            <w:tcW w:w="1271" w:type="dxa"/>
            <w:vAlign w:val="center"/>
          </w:tcPr>
          <w:p w14:paraId="0B9881AC" w14:textId="0D03859B" w:rsidR="00F23938" w:rsidRPr="0017221A" w:rsidRDefault="00AD25B8" w:rsidP="00EF1F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color w:val="0000FF"/>
                <w:sz w:val="28"/>
                <w:szCs w:val="28"/>
                <w:shd w:val="clear" w:color="auto" w:fill="FFFFFF"/>
              </w:rPr>
              <w:drawing>
                <wp:inline distT="0" distB="0" distL="0" distR="0" wp14:anchorId="01724E7B" wp14:editId="39ADDAAE">
                  <wp:extent cx="609600" cy="609600"/>
                  <wp:effectExtent l="0" t="0" r="0" b="0"/>
                  <wp:docPr id="59" name="Picture 59" descr="Image result for Talking Scientific Calculator by Adam Croser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Image result for Talking Scientific Calculator by Adam Croser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74B35C5A" w14:textId="3B557B26" w:rsidR="00F23938" w:rsidRPr="0017221A" w:rsidRDefault="00AD25B8" w:rsidP="00747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Talking Scientific Calculator by Adam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Croser</w:t>
            </w:r>
            <w:proofErr w:type="spellEnd"/>
          </w:p>
        </w:tc>
        <w:tc>
          <w:tcPr>
            <w:tcW w:w="5193" w:type="dxa"/>
            <w:vAlign w:val="center"/>
          </w:tcPr>
          <w:p w14:paraId="1EAF62CF" w14:textId="3773B8D0" w:rsidR="00AD25B8" w:rsidRPr="0017221A" w:rsidRDefault="00AD25B8" w:rsidP="00AD25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Talking calculator that works with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VoiceOver</w:t>
            </w:r>
            <w:proofErr w:type="spellEnd"/>
            <w:r w:rsidRPr="0017221A">
              <w:rPr>
                <w:rFonts w:ascii="Arial" w:hAnsi="Arial" w:cs="Arial"/>
                <w:sz w:val="28"/>
                <w:szCs w:val="28"/>
              </w:rPr>
              <w:t>.</w:t>
            </w:r>
            <w:r w:rsidR="00030543" w:rsidRPr="0017221A">
              <w:rPr>
                <w:rFonts w:ascii="Arial" w:hAnsi="Arial" w:cs="Arial"/>
                <w:sz w:val="28"/>
                <w:szCs w:val="28"/>
              </w:rPr>
              <w:t xml:space="preserve"> A statistics version is also available.</w:t>
            </w:r>
          </w:p>
          <w:p w14:paraId="2D1AF255" w14:textId="77777777" w:rsidR="00AD25B8" w:rsidRPr="0017221A" w:rsidRDefault="00AD25B8" w:rsidP="00AD25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EAE3BB" w14:textId="2AAC82F7" w:rsidR="00AD25B8" w:rsidRPr="0017221A" w:rsidRDefault="00AD25B8" w:rsidP="00AD25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Currently £4.99</w:t>
            </w:r>
          </w:p>
        </w:tc>
      </w:tr>
    </w:tbl>
    <w:p w14:paraId="3283E9C4" w14:textId="5892B9FC" w:rsidR="00EF1F2C" w:rsidRPr="0017221A" w:rsidRDefault="00EF1F2C" w:rsidP="00EF1F2C">
      <w:pPr>
        <w:rPr>
          <w:rFonts w:ascii="Arial" w:hAnsi="Arial" w:cs="Arial"/>
          <w:sz w:val="28"/>
          <w:szCs w:val="28"/>
        </w:rPr>
      </w:pPr>
    </w:p>
    <w:p w14:paraId="0FF5DE74" w14:textId="6663BCD0" w:rsidR="002A6E08" w:rsidRPr="0017221A" w:rsidRDefault="002A6E08" w:rsidP="00EF1F2C">
      <w:pPr>
        <w:rPr>
          <w:rFonts w:ascii="Arial" w:hAnsi="Arial" w:cs="Arial"/>
          <w:sz w:val="28"/>
          <w:szCs w:val="28"/>
        </w:rPr>
      </w:pPr>
    </w:p>
    <w:p w14:paraId="1B4F6C01" w14:textId="50EF202E" w:rsidR="002A6E08" w:rsidRPr="0017221A" w:rsidRDefault="002A6E08" w:rsidP="00EF1F2C">
      <w:pPr>
        <w:rPr>
          <w:rFonts w:ascii="Arial" w:hAnsi="Arial" w:cs="Arial"/>
          <w:sz w:val="28"/>
          <w:szCs w:val="28"/>
        </w:rPr>
      </w:pPr>
    </w:p>
    <w:p w14:paraId="00B258EF" w14:textId="77777777" w:rsidR="002A6E08" w:rsidRPr="0017221A" w:rsidRDefault="002A6E08" w:rsidP="00EF1F2C">
      <w:pPr>
        <w:rPr>
          <w:rFonts w:ascii="Arial" w:hAnsi="Arial" w:cs="Arial"/>
          <w:sz w:val="28"/>
          <w:szCs w:val="28"/>
        </w:rPr>
      </w:pPr>
    </w:p>
    <w:p w14:paraId="34B2B14F" w14:textId="1713E1F5" w:rsidR="0035150A" w:rsidRPr="0017221A" w:rsidRDefault="0035150A" w:rsidP="00EF1F2C">
      <w:pPr>
        <w:rPr>
          <w:rFonts w:ascii="Arial" w:hAnsi="Arial" w:cs="Arial"/>
          <w:sz w:val="28"/>
          <w:szCs w:val="28"/>
        </w:rPr>
      </w:pPr>
      <w:bookmarkStart w:id="12" w:name="_Games"/>
      <w:bookmarkEnd w:id="12"/>
      <w:r w:rsidRPr="0017221A">
        <w:rPr>
          <w:rFonts w:ascii="Arial" w:hAnsi="Arial" w:cs="Arial"/>
          <w:b/>
          <w:bCs/>
          <w:sz w:val="28"/>
          <w:szCs w:val="28"/>
        </w:rPr>
        <w:t>Games</w:t>
      </w:r>
      <w:r w:rsidR="003C0657" w:rsidRPr="0017221A">
        <w:rPr>
          <w:rFonts w:ascii="Arial" w:hAnsi="Arial" w:cs="Arial"/>
          <w:b/>
          <w:bCs/>
          <w:sz w:val="28"/>
          <w:szCs w:val="28"/>
        </w:rPr>
        <w:t xml:space="preserve"> – VI Specific</w:t>
      </w:r>
      <w:r w:rsidR="0001516C" w:rsidRPr="0017221A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193"/>
      </w:tblGrid>
      <w:tr w:rsidR="0035150A" w:rsidRPr="0017221A" w14:paraId="79A95B1B" w14:textId="77777777" w:rsidTr="0035150A">
        <w:trPr>
          <w:trHeight w:val="1476"/>
        </w:trPr>
        <w:tc>
          <w:tcPr>
            <w:tcW w:w="1271" w:type="dxa"/>
            <w:vAlign w:val="center"/>
          </w:tcPr>
          <w:p w14:paraId="419F628B" w14:textId="476DA244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E05302" wp14:editId="35B8A4D2">
                  <wp:extent cx="596900" cy="596900"/>
                  <wp:effectExtent l="0" t="0" r="0" b="0"/>
                  <wp:docPr id="51" name="Picture 51" descr="C:\Users\pickl\AppData\Local\Microsoft\Windows\INetCache\Content.MSO\8F939F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ickl\AppData\Local\Microsoft\Windows\INetCache\Content.MSO\8F939F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0290D3AD" w14:textId="77777777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154BAC" w14:textId="77777777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 Blind Legend by DOWINO</w:t>
            </w:r>
          </w:p>
          <w:p w14:paraId="1A943767" w14:textId="77777777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14:paraId="6BCE88B0" w14:textId="276AF23F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Audio game fully accessible to blind and visually impaired people. 12+</w:t>
            </w:r>
          </w:p>
          <w:p w14:paraId="3BAB4B0E" w14:textId="77777777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1E3A24" w14:textId="4CDC11F5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  <w:tr w:rsidR="0035150A" w:rsidRPr="0017221A" w14:paraId="36DC7A58" w14:textId="77777777" w:rsidTr="0035150A">
        <w:trPr>
          <w:trHeight w:val="1838"/>
        </w:trPr>
        <w:tc>
          <w:tcPr>
            <w:tcW w:w="1271" w:type="dxa"/>
            <w:vAlign w:val="center"/>
          </w:tcPr>
          <w:p w14:paraId="5A0BD556" w14:textId="1C628092" w:rsidR="0035150A" w:rsidRPr="0017221A" w:rsidRDefault="0035150A" w:rsidP="0035150A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7221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0500B6" wp14:editId="2C14AA0C">
                  <wp:extent cx="596900" cy="596900"/>
                  <wp:effectExtent l="0" t="0" r="0" b="0"/>
                  <wp:docPr id="52" name="Picture 52" descr="C:\Users\pickl\AppData\Local\Microsoft\Windows\INetCache\Content.MSO\F55EA5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pickl\AppData\Local\Microsoft\Windows\INetCache\Content.MSO\F55EA5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304189D" w14:textId="407010CB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 xml:space="preserve">Audio Game Hub by </w:t>
            </w:r>
            <w:proofErr w:type="spellStart"/>
            <w:r w:rsidRPr="0017221A">
              <w:rPr>
                <w:rFonts w:ascii="Arial" w:hAnsi="Arial" w:cs="Arial"/>
                <w:sz w:val="28"/>
                <w:szCs w:val="28"/>
              </w:rPr>
              <w:t>Sonnar</w:t>
            </w:r>
            <w:proofErr w:type="spellEnd"/>
          </w:p>
        </w:tc>
        <w:tc>
          <w:tcPr>
            <w:tcW w:w="5193" w:type="dxa"/>
            <w:vAlign w:val="center"/>
          </w:tcPr>
          <w:p w14:paraId="66813F53" w14:textId="2FCC667A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A set of experimental arcade audio games that use audio as their primary interface. Accessible for both sighted and non-sighted users.</w:t>
            </w:r>
          </w:p>
          <w:p w14:paraId="209F8B1F" w14:textId="77777777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3106BE" w14:textId="3A93E652" w:rsidR="0035150A" w:rsidRPr="0017221A" w:rsidRDefault="0035150A" w:rsidP="003515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21A">
              <w:rPr>
                <w:rFonts w:ascii="Arial" w:hAnsi="Arial" w:cs="Arial"/>
                <w:sz w:val="28"/>
                <w:szCs w:val="28"/>
              </w:rPr>
              <w:t>Free</w:t>
            </w:r>
          </w:p>
        </w:tc>
      </w:tr>
    </w:tbl>
    <w:p w14:paraId="1C75E915" w14:textId="727B9807" w:rsidR="00EF51E7" w:rsidRPr="0017221A" w:rsidRDefault="00EF51E7" w:rsidP="00EF1F2C">
      <w:pPr>
        <w:rPr>
          <w:sz w:val="28"/>
          <w:szCs w:val="28"/>
        </w:rPr>
      </w:pPr>
    </w:p>
    <w:p w14:paraId="5E582C98" w14:textId="053DAC2A" w:rsidR="00EF51E7" w:rsidRPr="0017221A" w:rsidRDefault="00EF51E7" w:rsidP="00EF1F2C">
      <w:pPr>
        <w:rPr>
          <w:sz w:val="28"/>
          <w:szCs w:val="28"/>
        </w:rPr>
      </w:pPr>
    </w:p>
    <w:sectPr w:rsidR="00EF51E7" w:rsidRPr="0017221A" w:rsidSect="00E07E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8E"/>
    <w:multiLevelType w:val="multilevel"/>
    <w:tmpl w:val="2AA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4185C"/>
    <w:multiLevelType w:val="hybridMultilevel"/>
    <w:tmpl w:val="67D252D0"/>
    <w:lvl w:ilvl="0" w:tplc="2E608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463C7"/>
    <w:multiLevelType w:val="hybridMultilevel"/>
    <w:tmpl w:val="123E4286"/>
    <w:lvl w:ilvl="0" w:tplc="2E608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7DCD"/>
    <w:multiLevelType w:val="hybridMultilevel"/>
    <w:tmpl w:val="E2EC0232"/>
    <w:lvl w:ilvl="0" w:tplc="2E608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5A0B"/>
    <w:multiLevelType w:val="hybridMultilevel"/>
    <w:tmpl w:val="5E1A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7D"/>
    <w:rsid w:val="00013E93"/>
    <w:rsid w:val="0001516C"/>
    <w:rsid w:val="00030543"/>
    <w:rsid w:val="00040D1F"/>
    <w:rsid w:val="0005060C"/>
    <w:rsid w:val="000A272D"/>
    <w:rsid w:val="000F18B9"/>
    <w:rsid w:val="00101590"/>
    <w:rsid w:val="0016357D"/>
    <w:rsid w:val="0017221A"/>
    <w:rsid w:val="0018493F"/>
    <w:rsid w:val="001B74BD"/>
    <w:rsid w:val="001F2578"/>
    <w:rsid w:val="00201D38"/>
    <w:rsid w:val="00202319"/>
    <w:rsid w:val="002856B8"/>
    <w:rsid w:val="00295A9B"/>
    <w:rsid w:val="002A6E08"/>
    <w:rsid w:val="002C6938"/>
    <w:rsid w:val="00325DDA"/>
    <w:rsid w:val="003459DC"/>
    <w:rsid w:val="0035150A"/>
    <w:rsid w:val="00353BDF"/>
    <w:rsid w:val="003A24BD"/>
    <w:rsid w:val="003B61F5"/>
    <w:rsid w:val="003C0657"/>
    <w:rsid w:val="003C0A63"/>
    <w:rsid w:val="003D1C5E"/>
    <w:rsid w:val="003F00C3"/>
    <w:rsid w:val="004102C1"/>
    <w:rsid w:val="00411816"/>
    <w:rsid w:val="0050302B"/>
    <w:rsid w:val="0055069E"/>
    <w:rsid w:val="005B31AD"/>
    <w:rsid w:val="005C761E"/>
    <w:rsid w:val="0064400D"/>
    <w:rsid w:val="00661E4A"/>
    <w:rsid w:val="0070643D"/>
    <w:rsid w:val="0072453F"/>
    <w:rsid w:val="00747E3E"/>
    <w:rsid w:val="007636C3"/>
    <w:rsid w:val="00777E57"/>
    <w:rsid w:val="00792FDD"/>
    <w:rsid w:val="007D45DA"/>
    <w:rsid w:val="00801EFC"/>
    <w:rsid w:val="00810319"/>
    <w:rsid w:val="008C3C68"/>
    <w:rsid w:val="008E5613"/>
    <w:rsid w:val="00900A3E"/>
    <w:rsid w:val="009024D8"/>
    <w:rsid w:val="00932C76"/>
    <w:rsid w:val="00962314"/>
    <w:rsid w:val="00973AE3"/>
    <w:rsid w:val="00992D60"/>
    <w:rsid w:val="009C2B47"/>
    <w:rsid w:val="009F2E91"/>
    <w:rsid w:val="009F6A95"/>
    <w:rsid w:val="00A409D6"/>
    <w:rsid w:val="00AB4E1C"/>
    <w:rsid w:val="00AD25B8"/>
    <w:rsid w:val="00B268B1"/>
    <w:rsid w:val="00BD3B8A"/>
    <w:rsid w:val="00C0338E"/>
    <w:rsid w:val="00C103FF"/>
    <w:rsid w:val="00C256FB"/>
    <w:rsid w:val="00C37502"/>
    <w:rsid w:val="00C817A5"/>
    <w:rsid w:val="00CE65C1"/>
    <w:rsid w:val="00D07714"/>
    <w:rsid w:val="00D719CC"/>
    <w:rsid w:val="00D87F9A"/>
    <w:rsid w:val="00DF0FBC"/>
    <w:rsid w:val="00E03EB2"/>
    <w:rsid w:val="00E07E21"/>
    <w:rsid w:val="00E456FB"/>
    <w:rsid w:val="00E54E51"/>
    <w:rsid w:val="00E62677"/>
    <w:rsid w:val="00E62689"/>
    <w:rsid w:val="00ED7258"/>
    <w:rsid w:val="00EF1F2C"/>
    <w:rsid w:val="00EF51E7"/>
    <w:rsid w:val="00F02D4C"/>
    <w:rsid w:val="00F03719"/>
    <w:rsid w:val="00F23938"/>
    <w:rsid w:val="00F837C7"/>
    <w:rsid w:val="00FA5B4C"/>
    <w:rsid w:val="00FB403B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7A8D"/>
  <w15:chartTrackingRefBased/>
  <w15:docId w15:val="{6DD41F8C-46EA-4D10-BD23-1ED2FF71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3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3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43D"/>
    <w:pPr>
      <w:ind w:left="720"/>
      <w:contextualSpacing/>
    </w:pPr>
  </w:style>
  <w:style w:type="character" w:customStyle="1" w:styleId="ilfuvd">
    <w:name w:val="ilfuvd"/>
    <w:basedOn w:val="DefaultParagraphFont"/>
    <w:rsid w:val="00411816"/>
  </w:style>
  <w:style w:type="character" w:styleId="Emphasis">
    <w:name w:val="Emphasis"/>
    <w:basedOn w:val="DefaultParagraphFont"/>
    <w:uiPriority w:val="20"/>
    <w:qFormat/>
    <w:rsid w:val="00F837C7"/>
    <w:rPr>
      <w:b/>
      <w:bCs/>
      <w:i w:val="0"/>
      <w:iCs w:val="0"/>
    </w:rPr>
  </w:style>
  <w:style w:type="character" w:customStyle="1" w:styleId="st1">
    <w:name w:val="st1"/>
    <w:basedOn w:val="DefaultParagraphFont"/>
    <w:rsid w:val="00F837C7"/>
  </w:style>
  <w:style w:type="character" w:styleId="Strong">
    <w:name w:val="Strong"/>
    <w:basedOn w:val="DefaultParagraphFont"/>
    <w:uiPriority w:val="22"/>
    <w:qFormat/>
    <w:rsid w:val="00A409D6"/>
    <w:rPr>
      <w:b/>
      <w:bCs/>
    </w:rPr>
  </w:style>
  <w:style w:type="paragraph" w:styleId="NoSpacing">
    <w:name w:val="No Spacing"/>
    <w:uiPriority w:val="1"/>
    <w:qFormat/>
    <w:rsid w:val="003459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2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1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hyperlink" Target="https://www.google.co.uk/imgres?imgurl=https%3A%2F%2Fimages.sftcdn.net%2Fimages%2Ft_app-cover-l%2Cf_auto%2Fp%2Fe9b11b52-a488-11e6-8eb8-00163ed833e7%2F291883718%2Filovefireworks-lite-screenshot.png&amp;imgrefurl=https%3A%2F%2Filovefireworks-lite.en.softonic.com%2Fiphone&amp;docid=sSxw0_WXxbHw2M&amp;tbnid=VxaJnCHgHJ3i9M%3A&amp;vet=10ahUKEwjayLHExsrgAhXRVBUIHUiRA9IQMwheKBkwGQ..i&amp;w=1020&amp;h=984&amp;bih=625&amp;biw=1320&amp;q=i%20Love%20Fireworks%20lite%20logo&amp;ved=0ahUKEwjayLHExsrgAhXRVBUIHUiRA9IQMwheKBkwGQ&amp;iact=mrc&amp;uact=8" TargetMode="External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55" Type="http://schemas.openxmlformats.org/officeDocument/2006/relationships/image" Target="media/image45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s://www.google.co.uk/imgres?imgurl=http%3A%2F%2F1.bp.blogspot.com%2F-uJbLp-engwE%2FUoVyHig5SpI%2FAAAAAAAABF8%2FkOzl6YdHy1k%2Fs200%2Fshh1.jpg&amp;imgrefurl=http%3A%2F%2Fotmommy.blogspot.com%2F2013%2F11%2Fappy-hour-review-inclusive-tech-apps.html%3Fm%3D0&amp;docid=jcXdGC0dTREx0M&amp;tbnid=2I8TlHeulecoUM%3A&amp;vet=10ahUKEwjv1NbgvMfgAhWQHxQKHUHND-kQMwh2KCgwKA..i&amp;w=200&amp;h=200&amp;itg=1&amp;bih=625&amp;biw=1320&amp;q=shh%20app%20inclusive%20technologies&amp;ved=0ahUKEwjv1NbgvMfgAhWQHxQKHUHND-kQMwh2KCgwKA&amp;iact=mrc&amp;uact=8" TargetMode="External"/><Relationship Id="rId37" Type="http://schemas.openxmlformats.org/officeDocument/2006/relationships/hyperlink" Target="https://www.google.co.uk/imgres?imgurl=https%3A%2F%2Fis3-ssl.mzstatic.com%2Fimage%2Fthumb%2FPurple118%2Fv4%2Fac%2Fce%2Fca%2Faccecaf9-d244-7898-92a1-48476cf0718d%2Fsource%2F512x512bb.jpg&amp;imgrefurl=https%3A%2F%2Fappadvice.com%2Fapp%2Fcolor-dots-infant-training%2F415334566&amp;docid=vyAL4Guk7TszXM&amp;tbnid=r8VtSnErG8SpYM%3A&amp;vet=10ahUKEwihscLVmcjgAhWiVBUIHeDWDrEQMwhaKBQwFA..i&amp;w=512&amp;h=512&amp;itg=1&amp;bih=625&amp;biw=1320&amp;q=Dot%20Collector%3A%20Finger%20Practice%20by%20Ellie%E2%80%99s%20Games%2C%20LLC&amp;ved=0ahUKEwihscLVmcjgAhWiVBUIHeDWDrEQMwhaKBQwFA&amp;iact=mrc&amp;uact=8" TargetMode="External"/><Relationship Id="rId40" Type="http://schemas.openxmlformats.org/officeDocument/2006/relationships/image" Target="media/image32.jpeg"/><Relationship Id="rId45" Type="http://schemas.openxmlformats.org/officeDocument/2006/relationships/image" Target="media/image36.png"/><Relationship Id="rId53" Type="http://schemas.openxmlformats.org/officeDocument/2006/relationships/image" Target="media/image43.jpeg"/><Relationship Id="rId58" Type="http://schemas.openxmlformats.org/officeDocument/2006/relationships/hyperlink" Target="https://www.google.co.uk/imgres?imgurl=https%3A%2F%2Fis4-ssl.mzstatic.com%2Fimage%2Fthumb%2FPurple118%2Fv4%2F3e%2F0c%2Fef%2F3e0cef3c-6ccc-1150-af3a-c1ed7c2567c8%2Fsource%2F512x512bb.jpg&amp;imgrefurl=https%3A%2F%2Fappadvice.com%2Fapp%2Ftalking-calculator%2F424464284&amp;docid=eR8KB29VdnhrNM&amp;tbnid=4rE9Ewja2SIPWM%3A&amp;vet=10ahUKEwjDnu3XscrgAhWk3OAKHWYwCH8QMwhLKBMwEw..i&amp;w=512&amp;h=512&amp;bih=600&amp;biw=1320&amp;q=Talking%20Scientific%20Calculator%20by%20Adam%20Croser&amp;ved=0ahUKEwjDnu3XscrgAhWk3OAKHWYwCH8QMwhLKBMwEw&amp;iact=mrc&amp;uact=8" TargetMode="External"/><Relationship Id="rId5" Type="http://schemas.openxmlformats.org/officeDocument/2006/relationships/hyperlink" Target="https://www.applevis.com/apps/ios-apps-for-blind-and-vision-impaired" TargetMode="External"/><Relationship Id="rId61" Type="http://schemas.openxmlformats.org/officeDocument/2006/relationships/image" Target="media/image50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6.png"/><Relationship Id="rId8" Type="http://schemas.openxmlformats.org/officeDocument/2006/relationships/image" Target="media/image2.jpeg"/><Relationship Id="rId51" Type="http://schemas.openxmlformats.org/officeDocument/2006/relationships/image" Target="media/image4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30.jpeg"/><Relationship Id="rId46" Type="http://schemas.openxmlformats.org/officeDocument/2006/relationships/image" Target="media/image37.jpeg"/><Relationship Id="rId59" Type="http://schemas.openxmlformats.org/officeDocument/2006/relationships/image" Target="media/image48.jpeg"/><Relationship Id="rId20" Type="http://schemas.openxmlformats.org/officeDocument/2006/relationships/image" Target="media/image14.jpeg"/><Relationship Id="rId41" Type="http://schemas.openxmlformats.org/officeDocument/2006/relationships/image" Target="media/image33.png"/><Relationship Id="rId54" Type="http://schemas.openxmlformats.org/officeDocument/2006/relationships/image" Target="media/image44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onderbaby.org/articles/cvi-educational-tools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49" Type="http://schemas.openxmlformats.org/officeDocument/2006/relationships/image" Target="media/image40.jpeg"/><Relationship Id="rId57" Type="http://schemas.openxmlformats.org/officeDocument/2006/relationships/image" Target="media/image47.pn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5.jpeg"/><Relationship Id="rId52" Type="http://schemas.openxmlformats.org/officeDocument/2006/relationships/hyperlink" Target="https://www.google.co.uk/imgres?imgurl=https%3A%2F%2Fis2-ssl.mzstatic.com%2Fimage%2Fthumb%2FPurple128%2Fv4%2F75%2F52%2Fa0%2F7552a071-84f6-7d71-3d27-44c0214eb32a%2FAppIcon-0-1x_U007emarketing-0-0-GLES2_U002c0-512MB-sRGB-0-0-0-85-220-0-0-0-10.png%2F246x0w.jpg&amp;imgrefurl=https%3A%2F%2Fitunes.apple.com%2Fus%2Fapp%2Fwayfinder-app%2Fid1294319510%3Fmt%3D8&amp;docid=CyAnYDhdnzOKLM&amp;tbnid=XYGsz2n97eJ0UM%3A&amp;vet=10ahUKEwjrnK_ro8jgAhUvVRUIHZytBK8QMwiKASg_MD8..i&amp;w=246&amp;h=246&amp;bih=625&amp;biw=1320&amp;q=wayfinder%20app%20iphone%20logo&amp;ved=0ahUKEwjrnK_ro8jgAhUvVRUIHZytBK8QMwiKASg_MD8&amp;iact=mrc&amp;uact=8" TargetMode="External"/><Relationship Id="rId60" Type="http://schemas.openxmlformats.org/officeDocument/2006/relationships/image" Target="media/image4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Picknell</dc:creator>
  <cp:keywords/>
  <dc:description/>
  <cp:lastModifiedBy>Jonathan Bolt</cp:lastModifiedBy>
  <cp:revision>2</cp:revision>
  <dcterms:created xsi:type="dcterms:W3CDTF">2021-01-22T14:12:00Z</dcterms:created>
  <dcterms:modified xsi:type="dcterms:W3CDTF">2021-01-22T14:12:00Z</dcterms:modified>
</cp:coreProperties>
</file>