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99" w:rsidRPr="00F83BB4" w:rsidRDefault="006E6C99" w:rsidP="006E6C99">
      <w:pPr>
        <w:rPr>
          <w:b/>
        </w:rPr>
      </w:pPr>
      <w:r w:rsidRPr="00F83BB4">
        <w:rPr>
          <w:b/>
          <w:noProof/>
          <w:lang w:eastAsia="en-GB"/>
        </w:rPr>
        <w:drawing>
          <wp:inline distT="0" distB="0" distL="0" distR="0" wp14:anchorId="3652126B" wp14:editId="059952A4">
            <wp:extent cx="8772372" cy="855722"/>
            <wp:effectExtent l="0" t="0" r="0" b="40005"/>
            <wp:docPr id="1" name="Diagram 1" descr="Continuous Picture List" title="Smart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A21B1" w:rsidRPr="009A21B1" w:rsidRDefault="00E84B52" w:rsidP="00A269A0">
      <w:pPr>
        <w:rPr>
          <w:rFonts w:ascii="Forte" w:hAnsi="Forte" w:cs="Tahoma"/>
          <w:sz w:val="16"/>
          <w:szCs w:val="16"/>
        </w:rPr>
      </w:pPr>
      <w:r w:rsidRPr="000A367C">
        <w:rPr>
          <w:rFonts w:ascii="Tahoma" w:hAnsi="Tahoma"/>
          <w:b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EFCC726" wp14:editId="3270CE7A">
            <wp:simplePos x="0" y="0"/>
            <wp:positionH relativeFrom="column">
              <wp:posOffset>6203950</wp:posOffset>
            </wp:positionH>
            <wp:positionV relativeFrom="paragraph">
              <wp:posOffset>180975</wp:posOffset>
            </wp:positionV>
            <wp:extent cx="2559050" cy="14960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40ED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B52" w:rsidRDefault="00E84B52" w:rsidP="00E84B52">
      <w:pPr>
        <w:rPr>
          <w:rFonts w:ascii="Tahoma" w:hAnsi="Tahoma" w:cs="Tahoma"/>
          <w:b/>
          <w:color w:val="000000" w:themeColor="text1"/>
          <w:sz w:val="48"/>
          <w:szCs w:val="48"/>
        </w:rPr>
      </w:pPr>
      <w:r>
        <w:rPr>
          <w:rFonts w:ascii="Tahoma" w:hAnsi="Tahoma" w:cs="Tahoma"/>
          <w:b/>
          <w:color w:val="000000" w:themeColor="text1"/>
          <w:sz w:val="48"/>
          <w:szCs w:val="48"/>
        </w:rPr>
        <w:t>Resources for RE Teachers</w:t>
      </w:r>
    </w:p>
    <w:p w:rsidR="007737DC" w:rsidRPr="00A06DB3" w:rsidRDefault="00A06DB3" w:rsidP="007737DC">
      <w:pPr>
        <w:pStyle w:val="ListParagraph"/>
        <w:numPr>
          <w:ilvl w:val="0"/>
          <w:numId w:val="23"/>
        </w:numPr>
        <w:spacing w:before="240" w:after="120"/>
        <w:contextualSpacing w:val="0"/>
        <w:rPr>
          <w:rFonts w:ascii="Tahoma" w:hAnsi="Tahoma" w:cs="Tahoma"/>
          <w:b/>
        </w:rPr>
      </w:pPr>
      <w:r w:rsidRPr="00A06DB3">
        <w:rPr>
          <w:noProof/>
        </w:rPr>
        <w:drawing>
          <wp:anchor distT="0" distB="0" distL="114300" distR="114300" simplePos="0" relativeHeight="251663360" behindDoc="0" locked="0" layoutInCell="1" allowOverlap="1" wp14:anchorId="38932EB9" wp14:editId="01743B30">
            <wp:simplePos x="0" y="0"/>
            <wp:positionH relativeFrom="column">
              <wp:posOffset>5203825</wp:posOffset>
            </wp:positionH>
            <wp:positionV relativeFrom="paragraph">
              <wp:posOffset>317500</wp:posOffset>
            </wp:positionV>
            <wp:extent cx="1210310" cy="1709420"/>
            <wp:effectExtent l="133350" t="95250" r="142240" b="100330"/>
            <wp:wrapSquare wrapText="bothSides"/>
            <wp:docPr id="14339" name="Picture 14339" descr="http://shop.natre.org.uk/covers/978191026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op.natre.org.uk/covers/9781910261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8688">
                      <a:off x="0" y="0"/>
                      <a:ext cx="121031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B52" w:rsidRPr="00A06DB3">
        <w:rPr>
          <w:rFonts w:ascii="Tahoma" w:hAnsi="Tahoma" w:cs="Tahoma"/>
          <w:b/>
        </w:rPr>
        <w:t xml:space="preserve">NATRE – for all teachers of RE / </w:t>
      </w:r>
      <w:r w:rsidR="00E84B52" w:rsidRPr="00A06DB3">
        <w:rPr>
          <w:rFonts w:ascii="Tahoma" w:hAnsi="Tahoma" w:cs="Tahoma"/>
        </w:rPr>
        <w:t xml:space="preserve">Lots of links, video examples of good teaching, support materials, links to twitter feed and online chats re </w:t>
      </w:r>
      <w:proofErr w:type="spellStart"/>
      <w:r w:rsidR="00E84B52" w:rsidRPr="00A06DB3">
        <w:rPr>
          <w:rFonts w:ascii="Tahoma" w:hAnsi="Tahoma" w:cs="Tahoma"/>
        </w:rPr>
        <w:t>RE</w:t>
      </w:r>
      <w:proofErr w:type="spellEnd"/>
      <w:r w:rsidR="00E84B52" w:rsidRPr="00A06DB3">
        <w:rPr>
          <w:rFonts w:ascii="Tahoma" w:hAnsi="Tahoma" w:cs="Tahoma"/>
        </w:rPr>
        <w:t xml:space="preserve"> issues </w:t>
      </w:r>
      <w:hyperlink r:id="rId14" w:history="1">
        <w:r w:rsidR="00E84B52" w:rsidRPr="00A06DB3">
          <w:rPr>
            <w:rFonts w:ascii="Tahoma" w:hAnsi="Tahoma" w:cs="Tahoma"/>
            <w:b/>
            <w:color w:val="FF0000"/>
            <w:u w:val="single"/>
          </w:rPr>
          <w:t>http://www.natre.org.uk/</w:t>
        </w:r>
      </w:hyperlink>
    </w:p>
    <w:p w:rsidR="00E84B52" w:rsidRPr="00A06DB3" w:rsidRDefault="00E84B52" w:rsidP="007737DC">
      <w:pPr>
        <w:pStyle w:val="ListParagraph"/>
        <w:numPr>
          <w:ilvl w:val="0"/>
          <w:numId w:val="23"/>
        </w:numPr>
        <w:spacing w:before="240" w:after="120"/>
        <w:ind w:left="714" w:hanging="357"/>
        <w:contextualSpacing w:val="0"/>
        <w:rPr>
          <w:rStyle w:val="Hyperlink"/>
          <w:rFonts w:ascii="Tahoma" w:hAnsi="Tahoma" w:cs="Tahoma"/>
          <w:color w:val="auto"/>
          <w:u w:val="none"/>
        </w:rPr>
      </w:pPr>
      <w:r w:rsidRPr="00A06DB3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2CADF7B6" wp14:editId="2904CF58">
            <wp:simplePos x="0" y="0"/>
            <wp:positionH relativeFrom="column">
              <wp:posOffset>6732385</wp:posOffset>
            </wp:positionH>
            <wp:positionV relativeFrom="paragraph">
              <wp:posOffset>317096</wp:posOffset>
            </wp:positionV>
            <wp:extent cx="1927860" cy="1111885"/>
            <wp:effectExtent l="0" t="0" r="0" b="0"/>
            <wp:wrapSquare wrapText="bothSides"/>
            <wp:docPr id="14338" name="Picture 14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5AF3.tmp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40"/>
                    <a:stretch/>
                  </pic:blipFill>
                  <pic:spPr bwMode="auto">
                    <a:xfrm>
                      <a:off x="0" y="0"/>
                      <a:ext cx="1927860" cy="1111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DB3">
        <w:rPr>
          <w:rFonts w:ascii="Tahoma" w:hAnsi="Tahoma" w:cs="Tahoma"/>
        </w:rPr>
        <w:t xml:space="preserve">RE Today Services – largest UK provider of RE teaching resources / Teaching booklets on RE themes and different faiths and a good basic guide to RE for teachers.  Termly magazine, annual Spirited Arts competition with galleries of pupils’ previous work, access to ‘mail-a-believer’, conferences etc. </w:t>
      </w:r>
      <w:hyperlink r:id="rId16" w:history="1">
        <w:r w:rsidR="007737DC" w:rsidRPr="00A06DB3">
          <w:rPr>
            <w:rStyle w:val="Hyperlink"/>
            <w:rFonts w:ascii="Tahoma" w:hAnsi="Tahoma" w:cs="Tahoma"/>
            <w:color w:val="FF0000"/>
          </w:rPr>
          <w:t>http://www.retoday.org.uk/</w:t>
        </w:r>
      </w:hyperlink>
    </w:p>
    <w:p w:rsidR="00A06DB3" w:rsidRPr="00A06DB3" w:rsidRDefault="00A06DB3" w:rsidP="001831F6">
      <w:pPr>
        <w:pStyle w:val="ListParagraph"/>
        <w:numPr>
          <w:ilvl w:val="0"/>
          <w:numId w:val="23"/>
        </w:numPr>
        <w:spacing w:before="240" w:after="120"/>
        <w:contextualSpacing w:val="0"/>
        <w:rPr>
          <w:rFonts w:ascii="Tahoma" w:hAnsi="Tahoma" w:cs="Tahoma"/>
        </w:rPr>
      </w:pPr>
      <w:r w:rsidRPr="00A06DB3">
        <w:rPr>
          <w:rFonts w:ascii="Tahoma" w:hAnsi="Tahoma" w:cs="Tahoma"/>
          <w:noProof/>
          <w:color w:val="FF000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6130290</wp:posOffset>
            </wp:positionH>
            <wp:positionV relativeFrom="paragraph">
              <wp:posOffset>479252</wp:posOffset>
            </wp:positionV>
            <wp:extent cx="2692400" cy="7893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F6" w:rsidRPr="00A06DB3">
        <w:rPr>
          <w:rFonts w:ascii="Tahoma" w:hAnsi="Tahoma" w:cs="Tahoma"/>
          <w:b/>
          <w:noProof/>
          <w:u w:val="single"/>
        </w:rPr>
        <w:t>RE teaching Resources –</w:t>
      </w:r>
      <w:r w:rsidR="001831F6" w:rsidRPr="00A06DB3">
        <w:rPr>
          <w:rFonts w:ascii="Tahoma" w:hAnsi="Tahoma" w:cs="Tahoma"/>
        </w:rPr>
        <w:t xml:space="preserve"> an </w:t>
      </w:r>
      <w:r w:rsidRPr="00A06DB3">
        <w:rPr>
          <w:rFonts w:ascii="Tahoma" w:hAnsi="Tahoma" w:cs="Tahoma"/>
        </w:rPr>
        <w:t>offshoot site of RE Today services</w:t>
      </w:r>
      <w:r w:rsidR="001831F6" w:rsidRPr="00A06DB3">
        <w:rPr>
          <w:rFonts w:ascii="Tahoma" w:hAnsi="Tahoma" w:cs="Tahoma"/>
        </w:rPr>
        <w:t xml:space="preserve"> </w:t>
      </w:r>
      <w:r w:rsidRPr="00A06DB3">
        <w:rPr>
          <w:rFonts w:ascii="Tahoma" w:hAnsi="Tahoma" w:cs="Tahoma"/>
        </w:rPr>
        <w:t xml:space="preserve">and NATRE with easier access to the resources.  </w:t>
      </w:r>
      <w:r w:rsidR="001831F6" w:rsidRPr="00A06DB3">
        <w:rPr>
          <w:rFonts w:ascii="Tahoma" w:hAnsi="Tahoma" w:cs="Tahoma"/>
        </w:rPr>
        <w:t xml:space="preserve">Membership </w:t>
      </w:r>
      <w:r w:rsidRPr="00A06DB3">
        <w:rPr>
          <w:rFonts w:ascii="Tahoma" w:hAnsi="Tahoma" w:cs="Tahoma"/>
        </w:rPr>
        <w:t>offered.</w:t>
      </w:r>
      <w:r w:rsidR="001831F6" w:rsidRPr="00A06DB3">
        <w:rPr>
          <w:rFonts w:ascii="Tahoma" w:hAnsi="Tahoma" w:cs="Tahoma"/>
        </w:rPr>
        <w:t xml:space="preserve"> </w:t>
      </w:r>
      <w:hyperlink r:id="rId18" w:history="1">
        <w:r w:rsidRPr="00A06DB3">
          <w:rPr>
            <w:rStyle w:val="Hyperlink"/>
            <w:rFonts w:ascii="Tahoma" w:hAnsi="Tahoma" w:cs="Tahoma"/>
            <w:b/>
          </w:rPr>
          <w:t>https://reteachingresources.co.uk/</w:t>
        </w:r>
      </w:hyperlink>
      <w:r w:rsidRPr="00A06DB3">
        <w:rPr>
          <w:rFonts w:ascii="Tahoma" w:hAnsi="Tahoma" w:cs="Tahoma"/>
          <w:b/>
        </w:rPr>
        <w:t xml:space="preserve"> </w:t>
      </w:r>
    </w:p>
    <w:p w:rsidR="001831F6" w:rsidRPr="00A06DB3" w:rsidRDefault="00A06DB3" w:rsidP="001831F6">
      <w:pPr>
        <w:pStyle w:val="ListParagraph"/>
        <w:numPr>
          <w:ilvl w:val="0"/>
          <w:numId w:val="23"/>
        </w:numPr>
        <w:spacing w:before="240" w:after="120"/>
        <w:contextualSpacing w:val="0"/>
        <w:rPr>
          <w:rFonts w:ascii="Tahoma" w:hAnsi="Tahoma" w:cs="Tahoma"/>
        </w:rPr>
      </w:pPr>
      <w:r w:rsidRPr="00A06DB3">
        <w:rPr>
          <w:noProof/>
        </w:rPr>
        <w:drawing>
          <wp:anchor distT="0" distB="0" distL="114300" distR="114300" simplePos="0" relativeHeight="251664384" behindDoc="0" locked="0" layoutInCell="1" allowOverlap="1" wp14:anchorId="630F5AF4" wp14:editId="5F213D86">
            <wp:simplePos x="0" y="0"/>
            <wp:positionH relativeFrom="column">
              <wp:posOffset>477520</wp:posOffset>
            </wp:positionH>
            <wp:positionV relativeFrom="paragraph">
              <wp:posOffset>108874</wp:posOffset>
            </wp:positionV>
            <wp:extent cx="2106295" cy="1228090"/>
            <wp:effectExtent l="0" t="0" r="8255" b="0"/>
            <wp:wrapSquare wrapText="bothSides"/>
            <wp:docPr id="14340" name="Picture 1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C1A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DB3">
        <w:rPr>
          <w:rFonts w:ascii="Tahoma" w:hAnsi="Tahoma" w:cs="Tahoma"/>
          <w:b/>
        </w:rPr>
        <w:t>R</w:t>
      </w:r>
      <w:r w:rsidRPr="00A06DB3">
        <w:rPr>
          <w:rFonts w:ascii="Tahoma" w:hAnsi="Tahoma" w:cs="Tahoma"/>
          <w:b/>
        </w:rPr>
        <w:t xml:space="preserve">E online – working for excellence in RE / </w:t>
      </w:r>
      <w:r w:rsidRPr="00A06DB3">
        <w:rPr>
          <w:rFonts w:ascii="Tahoma" w:hAnsi="Tahoma" w:cs="Tahoma"/>
        </w:rPr>
        <w:t xml:space="preserve">Huge amounts of background material on different religions, different pedagogies, resources for children.  Access to further training on-line. </w:t>
      </w:r>
      <w:hyperlink r:id="rId20" w:history="1">
        <w:r w:rsidRPr="00A06DB3">
          <w:rPr>
            <w:rFonts w:ascii="Tahoma" w:hAnsi="Tahoma" w:cs="Tahoma"/>
            <w:b/>
            <w:color w:val="FF0000"/>
            <w:u w:val="single"/>
          </w:rPr>
          <w:t>http://www.reonline.org.uk/</w:t>
        </w:r>
      </w:hyperlink>
    </w:p>
    <w:p w:rsidR="00E84B52" w:rsidRPr="00A06DB3" w:rsidRDefault="00E84B52" w:rsidP="00A06DB3">
      <w:pPr>
        <w:spacing w:before="240" w:after="120"/>
        <w:rPr>
          <w:rFonts w:ascii="Tahoma" w:hAnsi="Tahoma" w:cs="Tahoma"/>
          <w:b/>
          <w:sz w:val="24"/>
          <w:szCs w:val="24"/>
          <w:u w:val="single"/>
        </w:rPr>
      </w:pPr>
    </w:p>
    <w:p w:rsidR="00E84B52" w:rsidRPr="00A06DB3" w:rsidRDefault="00A06DB3" w:rsidP="007737DC">
      <w:pPr>
        <w:pStyle w:val="ListParagraph"/>
        <w:numPr>
          <w:ilvl w:val="0"/>
          <w:numId w:val="23"/>
        </w:numPr>
        <w:spacing w:before="240" w:after="120"/>
        <w:contextualSpacing w:val="0"/>
        <w:rPr>
          <w:rFonts w:ascii="Tahoma" w:hAnsi="Tahoma" w:cs="Tahoma"/>
          <w:b/>
          <w:u w:val="single"/>
        </w:rPr>
      </w:pPr>
      <w:r w:rsidRPr="00A06DB3">
        <w:rPr>
          <w:rFonts w:ascii="Tahoma" w:hAnsi="Tahoma" w:cs="Tahoma"/>
          <w:b/>
          <w:noProof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19421ECA" wp14:editId="18A3EE72">
            <wp:simplePos x="0" y="0"/>
            <wp:positionH relativeFrom="column">
              <wp:posOffset>6635750</wp:posOffset>
            </wp:positionH>
            <wp:positionV relativeFrom="paragraph">
              <wp:posOffset>0</wp:posOffset>
            </wp:positionV>
            <wp:extent cx="2036445" cy="958850"/>
            <wp:effectExtent l="0" t="0" r="1905" b="0"/>
            <wp:wrapSquare wrapText="bothSides"/>
            <wp:docPr id="14342" name="Picture 14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3DE4.t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737DC" w:rsidRPr="00A06DB3">
        <w:rPr>
          <w:rFonts w:ascii="Tahoma" w:hAnsi="Tahoma" w:cs="Tahoma"/>
          <w:b/>
        </w:rPr>
        <w:t>REquest</w:t>
      </w:r>
      <w:proofErr w:type="spellEnd"/>
      <w:r w:rsidR="007737DC" w:rsidRPr="00A06DB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- </w:t>
      </w:r>
      <w:r w:rsidR="00E84B52" w:rsidRPr="00A06DB3">
        <w:rPr>
          <w:rFonts w:ascii="Tahoma" w:hAnsi="Tahoma" w:cs="Tahoma"/>
          <w:b/>
        </w:rPr>
        <w:t>supporting excellence in Christianity in RE</w:t>
      </w:r>
      <w:r w:rsidR="00E84B52" w:rsidRPr="00A06DB3">
        <w:rPr>
          <w:rFonts w:ascii="Tahoma" w:hAnsi="Tahoma" w:cs="Tahoma"/>
        </w:rPr>
        <w:t xml:space="preserve"> / Specifically Christian resources for all key stages – video, interview and other background material.  Very useful.  </w:t>
      </w:r>
      <w:hyperlink r:id="rId22" w:history="1">
        <w:r w:rsidR="00E84B52" w:rsidRPr="00A06DB3">
          <w:rPr>
            <w:rFonts w:ascii="Tahoma" w:hAnsi="Tahoma" w:cs="Tahoma"/>
            <w:b/>
            <w:color w:val="FF0000"/>
            <w:u w:val="single"/>
          </w:rPr>
          <w:t>http://request.org.uk/</w:t>
        </w:r>
      </w:hyperlink>
    </w:p>
    <w:p w:rsidR="00E84B52" w:rsidRPr="00A06DB3" w:rsidRDefault="00ED2E31" w:rsidP="00ED2E31">
      <w:pPr>
        <w:pStyle w:val="ListParagraph"/>
        <w:numPr>
          <w:ilvl w:val="0"/>
          <w:numId w:val="23"/>
        </w:numPr>
        <w:spacing w:before="240" w:after="120"/>
        <w:contextualSpacing w:val="0"/>
        <w:rPr>
          <w:rFonts w:ascii="Tahoma" w:hAnsi="Tahoma" w:cs="Tahoma"/>
        </w:rPr>
      </w:pPr>
      <w:r w:rsidRPr="00A06DB3">
        <w:rPr>
          <w:rFonts w:ascii="Tahoma" w:hAnsi="Tahoma" w:cs="Tahoma"/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7071995</wp:posOffset>
            </wp:positionH>
            <wp:positionV relativeFrom="paragraph">
              <wp:posOffset>180109</wp:posOffset>
            </wp:positionV>
            <wp:extent cx="1734185" cy="1124585"/>
            <wp:effectExtent l="0" t="0" r="0" b="0"/>
            <wp:wrapSquare wrapText="bothSides"/>
            <wp:docPr id="4" name="Picture 4" descr="https://cdn.images.fecom-media.com/FE00012017/images/Nativity%20Play_QWWWvGZGC0.jpg?width=1200&amp;height=1200&amp;scale=UpscaleCanvas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mages.fecom-media.com/FE00012017/images/Nativity%20Play_QWWWvGZGC0.jpg?width=1200&amp;height=1200&amp;scale=UpscaleCanvas&amp;anchor=MiddleCe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72" b="18489"/>
                    <a:stretch/>
                  </pic:blipFill>
                  <pic:spPr bwMode="auto">
                    <a:xfrm>
                      <a:off x="0" y="0"/>
                      <a:ext cx="173418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DB3">
        <w:rPr>
          <w:rFonts w:ascii="Tahoma" w:hAnsi="Tahoma" w:cs="Tahoma"/>
          <w:b/>
          <w:noProof/>
        </w:rPr>
        <w:t>Hope Education</w:t>
      </w:r>
      <w:r w:rsidRPr="00A06DB3">
        <w:rPr>
          <w:rFonts w:ascii="Tahoma" w:hAnsi="Tahoma" w:cs="Tahoma"/>
          <w:noProof/>
        </w:rPr>
        <w:t xml:space="preserve"> - large range of school RE resources - everything from engaging activity packs and games to illustrated books and colourful displays plus posters and artefact packs.  </w:t>
      </w:r>
      <w:r w:rsidRPr="00A06DB3">
        <w:rPr>
          <w:rFonts w:ascii="Tahoma" w:hAnsi="Tahoma" w:cs="Tahoma"/>
          <w:b/>
          <w:noProof/>
          <w:color w:val="FF0000"/>
        </w:rPr>
        <w:fldChar w:fldCharType="begin"/>
      </w:r>
      <w:r w:rsidRPr="00A06DB3">
        <w:rPr>
          <w:rFonts w:ascii="Tahoma" w:hAnsi="Tahoma" w:cs="Tahoma"/>
          <w:b/>
          <w:noProof/>
          <w:color w:val="FF0000"/>
        </w:rPr>
        <w:instrText xml:space="preserve"> HYPERLINK "https://www.hope-education.co.uk/" </w:instrText>
      </w:r>
      <w:r w:rsidRPr="00A06DB3">
        <w:rPr>
          <w:rFonts w:ascii="Tahoma" w:hAnsi="Tahoma" w:cs="Tahoma"/>
          <w:b/>
          <w:noProof/>
          <w:color w:val="FF0000"/>
        </w:rPr>
      </w:r>
      <w:r w:rsidRPr="00A06DB3">
        <w:rPr>
          <w:rFonts w:ascii="Tahoma" w:hAnsi="Tahoma" w:cs="Tahoma"/>
          <w:b/>
          <w:noProof/>
          <w:color w:val="FF0000"/>
        </w:rPr>
        <w:fldChar w:fldCharType="separate"/>
      </w:r>
      <w:r w:rsidRPr="00A06DB3">
        <w:rPr>
          <w:rStyle w:val="Hyperlink"/>
          <w:rFonts w:ascii="Tahoma" w:hAnsi="Tahoma" w:cs="Tahoma"/>
          <w:b/>
          <w:noProof/>
          <w:color w:val="FF0000"/>
        </w:rPr>
        <w:t>https://www.hope-education.co.uk/</w:t>
      </w:r>
      <w:r w:rsidRPr="00A06DB3">
        <w:rPr>
          <w:rFonts w:ascii="Tahoma" w:hAnsi="Tahoma" w:cs="Tahoma"/>
          <w:b/>
          <w:noProof/>
          <w:color w:val="FF0000"/>
        </w:rPr>
        <w:fldChar w:fldCharType="end"/>
      </w:r>
      <w:r w:rsidRPr="00A06DB3">
        <w:rPr>
          <w:rFonts w:asciiTheme="minorHAnsi" w:eastAsiaTheme="minorHAnsi" w:hAnsiTheme="minorHAnsi" w:cstheme="minorBidi"/>
          <w:color w:val="FF0000"/>
          <w:lang w:eastAsia="en-US"/>
        </w:rPr>
        <w:t xml:space="preserve"> </w:t>
      </w:r>
    </w:p>
    <w:p w:rsidR="00E84B52" w:rsidRPr="00A06DB3" w:rsidRDefault="00E84B52" w:rsidP="00ED2E31">
      <w:pPr>
        <w:pStyle w:val="ListParagraph"/>
        <w:numPr>
          <w:ilvl w:val="0"/>
          <w:numId w:val="23"/>
        </w:numPr>
        <w:spacing w:before="240" w:after="120"/>
        <w:contextualSpacing w:val="0"/>
        <w:rPr>
          <w:rFonts w:ascii="Tahoma" w:hAnsi="Tahoma" w:cs="Tahoma"/>
          <w:b/>
        </w:rPr>
      </w:pPr>
      <w:r w:rsidRPr="00A06DB3">
        <w:rPr>
          <w:rFonts w:ascii="Tahoma" w:hAnsi="Tahoma" w:cs="Tahoma"/>
          <w:b/>
        </w:rPr>
        <w:t xml:space="preserve">TTS Religion in Evidence – </w:t>
      </w:r>
      <w:r w:rsidR="00ED2E31" w:rsidRPr="00A06DB3">
        <w:rPr>
          <w:rFonts w:ascii="Tahoma" w:hAnsi="Tahoma" w:cs="Tahoma"/>
          <w:b/>
        </w:rPr>
        <w:t>a</w:t>
      </w:r>
      <w:r w:rsidRPr="00A06DB3">
        <w:rPr>
          <w:rFonts w:ascii="Tahoma" w:hAnsi="Tahoma" w:cs="Tahoma"/>
          <w:b/>
        </w:rPr>
        <w:t xml:space="preserve"> major supplier of </w:t>
      </w:r>
      <w:proofErr w:type="gramStart"/>
      <w:r w:rsidRPr="00A06DB3">
        <w:rPr>
          <w:rFonts w:ascii="Tahoma" w:hAnsi="Tahoma" w:cs="Tahoma"/>
          <w:b/>
        </w:rPr>
        <w:t>artefacts</w:t>
      </w:r>
      <w:r w:rsidRPr="00A06DB3">
        <w:rPr>
          <w:rFonts w:ascii="Tahoma" w:hAnsi="Tahoma" w:cs="Tahoma"/>
        </w:rPr>
        <w:t xml:space="preserve">  /</w:t>
      </w:r>
      <w:proofErr w:type="gramEnd"/>
      <w:r w:rsidRPr="00A06DB3">
        <w:rPr>
          <w:rFonts w:ascii="Tahoma" w:hAnsi="Tahoma" w:cs="Tahoma"/>
        </w:rPr>
        <w:t xml:space="preserve"> Large range of artefacts with emphasis on some storytelling materials and collections of artefacts belonging to a child of the faith. </w:t>
      </w:r>
      <w:r w:rsidR="00ED2E31" w:rsidRPr="00A06DB3">
        <w:rPr>
          <w:rFonts w:ascii="Tahoma" w:hAnsi="Tahoma" w:cs="Tahoma"/>
          <w:b/>
          <w:color w:val="FF0000"/>
        </w:rPr>
        <w:fldChar w:fldCharType="begin"/>
      </w:r>
      <w:r w:rsidR="00ED2E31" w:rsidRPr="00A06DB3">
        <w:rPr>
          <w:rFonts w:ascii="Tahoma" w:hAnsi="Tahoma" w:cs="Tahoma"/>
          <w:b/>
          <w:color w:val="FF0000"/>
        </w:rPr>
        <w:instrText xml:space="preserve"> HYPERLINK "https://www.tts-group.co.uk/primary/re/religious-artefact-collections" </w:instrText>
      </w:r>
      <w:r w:rsidR="00ED2E31" w:rsidRPr="00A06DB3">
        <w:rPr>
          <w:rFonts w:ascii="Tahoma" w:hAnsi="Tahoma" w:cs="Tahoma"/>
          <w:b/>
          <w:color w:val="FF0000"/>
        </w:rPr>
      </w:r>
      <w:r w:rsidR="00ED2E31" w:rsidRPr="00A06DB3">
        <w:rPr>
          <w:rFonts w:ascii="Tahoma" w:hAnsi="Tahoma" w:cs="Tahoma"/>
          <w:b/>
          <w:color w:val="FF0000"/>
        </w:rPr>
        <w:fldChar w:fldCharType="separate"/>
      </w:r>
      <w:r w:rsidR="00ED2E31" w:rsidRPr="00A06DB3">
        <w:rPr>
          <w:rStyle w:val="Hyperlink"/>
          <w:rFonts w:ascii="Tahoma" w:hAnsi="Tahoma" w:cs="Tahoma"/>
          <w:b/>
          <w:color w:val="FF0000"/>
        </w:rPr>
        <w:t>https://www.tts-group.co.uk/primary/re/religious-artefact-collections</w:t>
      </w:r>
      <w:r w:rsidR="00ED2E31" w:rsidRPr="00A06DB3">
        <w:rPr>
          <w:rFonts w:ascii="Tahoma" w:hAnsi="Tahoma" w:cs="Tahoma"/>
          <w:b/>
          <w:color w:val="FF0000"/>
        </w:rPr>
        <w:fldChar w:fldCharType="end"/>
      </w:r>
    </w:p>
    <w:p w:rsidR="00E84B52" w:rsidRPr="00A06DB3" w:rsidRDefault="00A06DB3" w:rsidP="007737DC">
      <w:pPr>
        <w:pStyle w:val="ListParagraph"/>
        <w:numPr>
          <w:ilvl w:val="0"/>
          <w:numId w:val="23"/>
        </w:numPr>
        <w:spacing w:before="240" w:after="120"/>
        <w:contextualSpacing w:val="0"/>
        <w:rPr>
          <w:rFonts w:ascii="Tahoma" w:hAnsi="Tahoma" w:cs="Tahoma"/>
          <w:b/>
          <w:color w:val="FF0000"/>
          <w:u w:val="single"/>
        </w:rPr>
      </w:pPr>
      <w:r w:rsidRPr="00A06DB3"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5349B19F" wp14:editId="4D2FF67B">
            <wp:simplePos x="0" y="0"/>
            <wp:positionH relativeFrom="column">
              <wp:posOffset>7396133</wp:posOffset>
            </wp:positionH>
            <wp:positionV relativeFrom="paragraph">
              <wp:posOffset>730192</wp:posOffset>
            </wp:positionV>
            <wp:extent cx="1363345" cy="1289050"/>
            <wp:effectExtent l="0" t="0" r="8255" b="6350"/>
            <wp:wrapSquare wrapText="bothSides"/>
            <wp:docPr id="3" name="Picture 3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9" t="16101" r="12714" b="15328"/>
                    <a:stretch/>
                  </pic:blipFill>
                  <pic:spPr bwMode="auto">
                    <a:xfrm>
                      <a:off x="0" y="0"/>
                      <a:ext cx="136334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E31" w:rsidRPr="00A06DB3"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2D593338" wp14:editId="520EAC02">
            <wp:simplePos x="0" y="0"/>
            <wp:positionH relativeFrom="column">
              <wp:posOffset>6383436</wp:posOffset>
            </wp:positionH>
            <wp:positionV relativeFrom="paragraph">
              <wp:posOffset>1773</wp:posOffset>
            </wp:positionV>
            <wp:extent cx="2095500" cy="1276350"/>
            <wp:effectExtent l="95250" t="152400" r="95250" b="152400"/>
            <wp:wrapSquare wrapText="bothSides"/>
            <wp:docPr id="14345" name="Picture 14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8B7A.tmp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6811">
                      <a:off x="0" y="0"/>
                      <a:ext cx="2095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B52" w:rsidRPr="00A06DB3">
        <w:rPr>
          <w:rFonts w:ascii="Tahoma" w:hAnsi="Tahoma" w:cs="Tahoma"/>
          <w:b/>
        </w:rPr>
        <w:t xml:space="preserve">BBC bitesize clips for RE – always useful for lessons / </w:t>
      </w:r>
      <w:r w:rsidR="00E84B52" w:rsidRPr="00A06DB3">
        <w:rPr>
          <w:rFonts w:ascii="Tahoma" w:hAnsi="Tahoma" w:cs="Tahoma"/>
        </w:rPr>
        <w:t xml:space="preserve"> Some very short clips – many only a minute or so to illustrate religious customs, practices and offer interviews with children of a faith. </w:t>
      </w:r>
      <w:hyperlink r:id="rId26" w:history="1">
        <w:r w:rsidR="00E84B52" w:rsidRPr="00A06DB3">
          <w:rPr>
            <w:rFonts w:ascii="Tahoma" w:hAnsi="Tahoma" w:cs="Tahoma"/>
            <w:b/>
            <w:color w:val="FF0000"/>
            <w:u w:val="single"/>
          </w:rPr>
          <w:t>http://www.bbc.co.uk/education/subjects/</w:t>
        </w:r>
      </w:hyperlink>
    </w:p>
    <w:p w:rsidR="007737DC" w:rsidRPr="00A06DB3" w:rsidRDefault="007737DC" w:rsidP="00C07C82">
      <w:pPr>
        <w:pStyle w:val="ListParagraph"/>
        <w:numPr>
          <w:ilvl w:val="0"/>
          <w:numId w:val="23"/>
        </w:numPr>
        <w:spacing w:before="240" w:after="120"/>
        <w:ind w:left="714" w:hanging="357"/>
        <w:contextualSpacing w:val="0"/>
        <w:textAlignment w:val="baseline"/>
        <w:rPr>
          <w:rFonts w:ascii="Tahoma" w:hAnsi="Tahoma" w:cs="Tahoma"/>
        </w:rPr>
      </w:pPr>
      <w:r w:rsidRPr="00A06DB3">
        <w:rPr>
          <w:rFonts w:ascii="Tahoma" w:hAnsi="Tahoma" w:cs="Tahoma"/>
          <w:b/>
        </w:rPr>
        <w:t>RE-Definitions</w:t>
      </w:r>
      <w:r w:rsidRPr="00A06DB3">
        <w:rPr>
          <w:rFonts w:ascii="Tahoma" w:hAnsi="Tahoma" w:cs="Tahoma"/>
        </w:rPr>
        <w:t xml:space="preserve"> </w:t>
      </w:r>
      <w:r w:rsidR="00C07C82" w:rsidRPr="00A06DB3">
        <w:rPr>
          <w:rFonts w:ascii="Tahoma" w:hAnsi="Tahoma" w:cs="Tahoma"/>
        </w:rPr>
        <w:t>–</w:t>
      </w:r>
      <w:r w:rsidRPr="00A06DB3">
        <w:rPr>
          <w:rFonts w:ascii="Tahoma" w:hAnsi="Tahoma" w:cs="Tahoma"/>
        </w:rPr>
        <w:t xml:space="preserve"> </w:t>
      </w:r>
      <w:r w:rsidR="00C07C82" w:rsidRPr="00A06DB3">
        <w:rPr>
          <w:rFonts w:ascii="Tahoma" w:hAnsi="Tahoma" w:cs="Tahoma"/>
        </w:rPr>
        <w:t>free a</w:t>
      </w:r>
      <w:r w:rsidRPr="00A06DB3">
        <w:rPr>
          <w:rFonts w:ascii="Tahoma" w:hAnsi="Tahoma" w:cs="Tahoma"/>
        </w:rPr>
        <w:t xml:space="preserve">pp giving access to accurate, clear, </w:t>
      </w:r>
      <w:r w:rsidRPr="00A06DB3">
        <w:rPr>
          <w:rFonts w:ascii="Tahoma" w:hAnsi="Tahoma" w:cs="Tahoma"/>
          <w:b/>
          <w:bCs/>
          <w:bdr w:val="none" w:sz="0" w:space="0" w:color="auto" w:frame="1"/>
        </w:rPr>
        <w:t>resource-linked</w:t>
      </w:r>
      <w:r w:rsidRPr="00A06DB3">
        <w:rPr>
          <w:rFonts w:ascii="Tahoma" w:hAnsi="Tahoma" w:cs="Tahoma"/>
        </w:rPr>
        <w:t xml:space="preserve"> </w:t>
      </w:r>
      <w:r w:rsidR="00C07C82" w:rsidRPr="00A06DB3">
        <w:rPr>
          <w:rFonts w:ascii="Tahoma" w:hAnsi="Tahoma" w:cs="Tahoma"/>
          <w:u w:val="single"/>
        </w:rPr>
        <w:t>pronunciation</w:t>
      </w:r>
      <w:r w:rsidR="00C07C82" w:rsidRPr="00A06DB3">
        <w:rPr>
          <w:rFonts w:ascii="Tahoma" w:hAnsi="Tahoma" w:cs="Tahoma"/>
        </w:rPr>
        <w:t xml:space="preserve"> and definition</w:t>
      </w:r>
      <w:r w:rsidRPr="00A06DB3">
        <w:rPr>
          <w:rFonts w:ascii="Tahoma" w:hAnsi="Tahoma" w:cs="Tahoma"/>
        </w:rPr>
        <w:t xml:space="preserve"> of </w:t>
      </w:r>
      <w:r w:rsidR="00C07C82" w:rsidRPr="00A06DB3">
        <w:rPr>
          <w:rFonts w:ascii="Tahoma" w:hAnsi="Tahoma" w:cs="Tahoma"/>
        </w:rPr>
        <w:t xml:space="preserve">200+ </w:t>
      </w:r>
      <w:r w:rsidRPr="00A06DB3">
        <w:rPr>
          <w:rFonts w:ascii="Tahoma" w:hAnsi="Tahoma" w:cs="Tahoma"/>
        </w:rPr>
        <w:t>key term</w:t>
      </w:r>
      <w:r w:rsidR="00C07C82" w:rsidRPr="00A06DB3">
        <w:rPr>
          <w:rFonts w:ascii="Tahoma" w:hAnsi="Tahoma" w:cs="Tahoma"/>
        </w:rPr>
        <w:t>s in seven religions and worldviews,</w:t>
      </w:r>
      <w:r w:rsidRPr="00A06DB3">
        <w:rPr>
          <w:rFonts w:ascii="Tahoma" w:hAnsi="Tahoma" w:cs="Tahoma"/>
        </w:rPr>
        <w:t xml:space="preserve"> and in the study of </w:t>
      </w:r>
      <w:r w:rsidR="00C07C82" w:rsidRPr="00A06DB3">
        <w:rPr>
          <w:rFonts w:ascii="Tahoma" w:hAnsi="Tahoma" w:cs="Tahoma"/>
        </w:rPr>
        <w:t xml:space="preserve">ethics and philosophy.  Audio and Text.  </w:t>
      </w:r>
      <w:hyperlink r:id="rId27" w:history="1">
        <w:r w:rsidRPr="00A06DB3">
          <w:rPr>
            <w:rFonts w:ascii="Tahoma" w:hAnsi="Tahoma" w:cs="Tahoma"/>
            <w:b/>
            <w:bCs/>
            <w:color w:val="FF0000"/>
            <w:u w:val="single"/>
            <w:bdr w:val="none" w:sz="0" w:space="0" w:color="auto" w:frame="1"/>
          </w:rPr>
          <w:t>http://re-definitions.org.uk</w:t>
        </w:r>
      </w:hyperlink>
      <w:r w:rsidRPr="00A06DB3">
        <w:rPr>
          <w:rFonts w:ascii="Tahoma" w:hAnsi="Tahoma" w:cs="Tahoma"/>
          <w:color w:val="FF0000"/>
        </w:rPr>
        <w:t xml:space="preserve"> </w:t>
      </w:r>
    </w:p>
    <w:p w:rsidR="00A06DB3" w:rsidRDefault="00A06DB3" w:rsidP="007737DC">
      <w:pPr>
        <w:pStyle w:val="ListParagraph"/>
        <w:spacing w:before="240" w:after="120"/>
        <w:contextualSpacing w:val="0"/>
        <w:rPr>
          <w:rFonts w:ascii="Tahoma" w:hAnsi="Tahoma" w:cs="Tahoma"/>
          <w:b/>
          <w:u w:val="single"/>
        </w:rPr>
      </w:pPr>
    </w:p>
    <w:p w:rsidR="007737DC" w:rsidRPr="00A06DB3" w:rsidRDefault="0072564E" w:rsidP="007737DC">
      <w:pPr>
        <w:pStyle w:val="ListParagraph"/>
        <w:spacing w:before="240" w:after="120"/>
        <w:contextualSpacing w:val="0"/>
        <w:rPr>
          <w:rFonts w:ascii="Tahoma" w:hAnsi="Tahoma" w:cs="Tahoma"/>
          <w:b/>
          <w:u w:val="single"/>
        </w:rPr>
      </w:pPr>
      <w:r w:rsidRPr="00A06DB3">
        <w:rPr>
          <w:rFonts w:ascii="Tahoma" w:hAnsi="Tahoma" w:cs="Tahoma"/>
          <w:b/>
          <w:noProof/>
        </w:rPr>
        <w:drawing>
          <wp:anchor distT="0" distB="0" distL="114300" distR="114300" simplePos="0" relativeHeight="251675648" behindDoc="0" locked="0" layoutInCell="1" allowOverlap="1" wp14:anchorId="6DE58E91" wp14:editId="1A9B4F88">
            <wp:simplePos x="0" y="0"/>
            <wp:positionH relativeFrom="column">
              <wp:posOffset>301625</wp:posOffset>
            </wp:positionH>
            <wp:positionV relativeFrom="paragraph">
              <wp:posOffset>92710</wp:posOffset>
            </wp:positionV>
            <wp:extent cx="1108075" cy="1115695"/>
            <wp:effectExtent l="0" t="0" r="0" b="8255"/>
            <wp:wrapSquare wrapText="bothSides"/>
            <wp:docPr id="11" name="Picture 11" descr="Image result for req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eqm logo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B52" w:rsidRPr="00A06DB3" w:rsidRDefault="00C07C82" w:rsidP="0072564E">
      <w:pPr>
        <w:shd w:val="clear" w:color="auto" w:fill="FFE599" w:themeFill="accent4" w:themeFillTint="66"/>
        <w:spacing w:after="0" w:line="240" w:lineRule="auto"/>
        <w:textAlignment w:val="baseline"/>
        <w:outlineLvl w:val="1"/>
        <w:rPr>
          <w:rFonts w:ascii="Tahoma" w:eastAsia="Times New Roman" w:hAnsi="Tahoma" w:cs="Tahoma"/>
          <w:sz w:val="24"/>
          <w:szCs w:val="24"/>
          <w:lang w:eastAsia="en-GB"/>
        </w:rPr>
      </w:pPr>
      <w:r w:rsidRPr="00A06DB3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Recognising outstanding learning in religious education </w:t>
      </w:r>
      <w:r w:rsidRPr="00A06DB3">
        <w:rPr>
          <w:rFonts w:ascii="Tahoma" w:eastAsia="Times New Roman" w:hAnsi="Tahoma" w:cs="Tahoma"/>
          <w:sz w:val="24"/>
          <w:szCs w:val="24"/>
          <w:lang w:eastAsia="en-GB"/>
        </w:rPr>
        <w:t>/ REQM is a great resource for training staff and encouraging great RE in schools of all kinds.  You can freely download useful self-assessment tools and pupil perception materials.  If you wish to enter for the gold, silver or bronze awards, you pay for an assessor.</w:t>
      </w:r>
      <w:r w:rsidR="0072564E" w:rsidRPr="00A06DB3">
        <w:rPr>
          <w:rFonts w:ascii="Tahoma" w:eastAsia="Times New Roman" w:hAnsi="Tahoma" w:cs="Tahoma"/>
          <w:sz w:val="24"/>
          <w:szCs w:val="24"/>
          <w:lang w:eastAsia="en-GB"/>
        </w:rPr>
        <w:t xml:space="preserve">  This is a national reco</w:t>
      </w:r>
      <w:bookmarkStart w:id="0" w:name="_GoBack"/>
      <w:bookmarkEnd w:id="0"/>
      <w:r w:rsidR="0072564E" w:rsidRPr="00A06DB3">
        <w:rPr>
          <w:rFonts w:ascii="Tahoma" w:eastAsia="Times New Roman" w:hAnsi="Tahoma" w:cs="Tahoma"/>
          <w:sz w:val="24"/>
          <w:szCs w:val="24"/>
          <w:lang w:eastAsia="en-GB"/>
        </w:rPr>
        <w:t xml:space="preserve">gnised award for RE.   </w:t>
      </w:r>
      <w:r w:rsidR="00635890" w:rsidRPr="00A06DB3">
        <w:rPr>
          <w:rStyle w:val="Hyperlink"/>
          <w:rFonts w:ascii="Tahoma" w:eastAsia="Times New Roman" w:hAnsi="Tahoma" w:cs="Tahoma"/>
          <w:b/>
          <w:sz w:val="24"/>
          <w:szCs w:val="24"/>
          <w:lang w:eastAsia="en-GB"/>
        </w:rPr>
        <w:fldChar w:fldCharType="begin"/>
      </w:r>
      <w:r w:rsidR="00635890" w:rsidRPr="00A06DB3">
        <w:rPr>
          <w:rStyle w:val="Hyperlink"/>
          <w:rFonts w:ascii="Tahoma" w:eastAsia="Times New Roman" w:hAnsi="Tahoma" w:cs="Tahoma"/>
          <w:b/>
          <w:sz w:val="24"/>
          <w:szCs w:val="24"/>
          <w:lang w:eastAsia="en-GB"/>
        </w:rPr>
        <w:instrText xml:space="preserve"> HYPERLINK "http://www.reqm.org" </w:instrText>
      </w:r>
      <w:r w:rsidR="00635890" w:rsidRPr="00A06DB3">
        <w:rPr>
          <w:rStyle w:val="Hyperlink"/>
          <w:rFonts w:ascii="Tahoma" w:eastAsia="Times New Roman" w:hAnsi="Tahoma" w:cs="Tahoma"/>
          <w:b/>
          <w:sz w:val="24"/>
          <w:szCs w:val="24"/>
          <w:lang w:eastAsia="en-GB"/>
        </w:rPr>
        <w:fldChar w:fldCharType="separate"/>
      </w:r>
      <w:r w:rsidR="0072564E" w:rsidRPr="00A06DB3">
        <w:rPr>
          <w:rStyle w:val="Hyperlink"/>
          <w:rFonts w:ascii="Tahoma" w:eastAsia="Times New Roman" w:hAnsi="Tahoma" w:cs="Tahoma"/>
          <w:b/>
          <w:sz w:val="24"/>
          <w:szCs w:val="24"/>
          <w:lang w:eastAsia="en-GB"/>
        </w:rPr>
        <w:t>http://www.reqm.org</w:t>
      </w:r>
      <w:r w:rsidR="00635890" w:rsidRPr="00A06DB3">
        <w:rPr>
          <w:rStyle w:val="Hyperlink"/>
          <w:rFonts w:ascii="Tahoma" w:eastAsia="Times New Roman" w:hAnsi="Tahoma" w:cs="Tahoma"/>
          <w:b/>
          <w:sz w:val="24"/>
          <w:szCs w:val="24"/>
          <w:lang w:eastAsia="en-GB"/>
        </w:rPr>
        <w:fldChar w:fldCharType="end"/>
      </w:r>
    </w:p>
    <w:sectPr w:rsidR="00E84B52" w:rsidRPr="00A06DB3" w:rsidSect="00A06DB3">
      <w:headerReference w:type="default" r:id="rId29"/>
      <w:footerReference w:type="default" r:id="rId30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90" w:rsidRDefault="00635890" w:rsidP="00C12767">
      <w:pPr>
        <w:spacing w:after="0" w:line="240" w:lineRule="auto"/>
      </w:pPr>
      <w:r>
        <w:separator/>
      </w:r>
    </w:p>
  </w:endnote>
  <w:endnote w:type="continuationSeparator" w:id="0">
    <w:p w:rsidR="00635890" w:rsidRDefault="00635890" w:rsidP="00C1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4D0" w:rsidRDefault="0076669C" w:rsidP="002134D0">
    <w:pPr>
      <w:pStyle w:val="Footer"/>
      <w:jc w:val="right"/>
    </w:pPr>
    <w:r>
      <w:t>Suffolk SACRE   Autumn 2023</w:t>
    </w:r>
  </w:p>
  <w:p w:rsidR="002134D0" w:rsidRDefault="00213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90" w:rsidRDefault="00635890" w:rsidP="00C12767">
      <w:pPr>
        <w:spacing w:after="0" w:line="240" w:lineRule="auto"/>
      </w:pPr>
      <w:r>
        <w:separator/>
      </w:r>
    </w:p>
  </w:footnote>
  <w:footnote w:type="continuationSeparator" w:id="0">
    <w:p w:rsidR="00635890" w:rsidRDefault="00635890" w:rsidP="00C1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767" w:rsidRPr="00C12767" w:rsidRDefault="00C12767" w:rsidP="00C12767">
    <w:pPr>
      <w:pStyle w:val="PlainText"/>
      <w:rPr>
        <w:b/>
        <w:color w:val="000000" w:themeColor="text1"/>
      </w:rPr>
    </w:pPr>
    <w:r w:rsidRPr="00C12767">
      <w:rPr>
        <w:b/>
        <w:color w:val="000000" w:themeColor="text1"/>
      </w:rPr>
      <w:t>Suffolk SACRE Information Paper</w:t>
    </w:r>
    <w:r w:rsidR="0072564E">
      <w:rPr>
        <w:b/>
        <w:color w:val="000000" w:themeColor="text1"/>
      </w:rPr>
      <w:t xml:space="preserve"> 4</w:t>
    </w:r>
    <w:r w:rsidR="0076669C">
      <w:rPr>
        <w:b/>
        <w:color w:val="000000" w:themeColor="text1"/>
      </w:rPr>
      <w:t xml:space="preserve"> - 2023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C38"/>
    <w:multiLevelType w:val="hybridMultilevel"/>
    <w:tmpl w:val="7298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133"/>
    <w:multiLevelType w:val="hybridMultilevel"/>
    <w:tmpl w:val="0AFCC9C0"/>
    <w:lvl w:ilvl="0" w:tplc="FF76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533D"/>
    <w:multiLevelType w:val="hybridMultilevel"/>
    <w:tmpl w:val="4260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4634"/>
    <w:multiLevelType w:val="hybridMultilevel"/>
    <w:tmpl w:val="FA122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5F2A"/>
    <w:multiLevelType w:val="hybridMultilevel"/>
    <w:tmpl w:val="46189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0998"/>
    <w:multiLevelType w:val="hybridMultilevel"/>
    <w:tmpl w:val="5EC42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847AAB"/>
    <w:multiLevelType w:val="hybridMultilevel"/>
    <w:tmpl w:val="44E47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791B"/>
    <w:multiLevelType w:val="multilevel"/>
    <w:tmpl w:val="C8E4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70B08"/>
    <w:multiLevelType w:val="hybridMultilevel"/>
    <w:tmpl w:val="C2A8419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0A0B6B"/>
    <w:multiLevelType w:val="hybridMultilevel"/>
    <w:tmpl w:val="F71A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758F8"/>
    <w:multiLevelType w:val="hybridMultilevel"/>
    <w:tmpl w:val="CD5E4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3579B"/>
    <w:multiLevelType w:val="hybridMultilevel"/>
    <w:tmpl w:val="4B7A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5732E"/>
    <w:multiLevelType w:val="hybridMultilevel"/>
    <w:tmpl w:val="D734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D12AE"/>
    <w:multiLevelType w:val="hybridMultilevel"/>
    <w:tmpl w:val="97448EF2"/>
    <w:lvl w:ilvl="0" w:tplc="7CB24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EC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2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6A7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AC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C7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C8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8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C1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A71C3A"/>
    <w:multiLevelType w:val="hybridMultilevel"/>
    <w:tmpl w:val="478400D6"/>
    <w:lvl w:ilvl="0" w:tplc="FF76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03D01"/>
    <w:multiLevelType w:val="hybridMultilevel"/>
    <w:tmpl w:val="E8ACCBEE"/>
    <w:lvl w:ilvl="0" w:tplc="33CA4720">
      <w:start w:val="4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02D99"/>
    <w:multiLevelType w:val="hybridMultilevel"/>
    <w:tmpl w:val="0C4AB788"/>
    <w:lvl w:ilvl="0" w:tplc="5B1CB21A">
      <w:numFmt w:val="bullet"/>
      <w:lvlText w:val="•"/>
      <w:lvlJc w:val="left"/>
      <w:pPr>
        <w:ind w:left="1003" w:hanging="435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D2D0B76"/>
    <w:multiLevelType w:val="hybridMultilevel"/>
    <w:tmpl w:val="D09C98C6"/>
    <w:lvl w:ilvl="0" w:tplc="5B1CB21A">
      <w:numFmt w:val="bullet"/>
      <w:lvlText w:val="•"/>
      <w:lvlJc w:val="left"/>
      <w:pPr>
        <w:ind w:left="1025" w:hanging="435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8" w15:restartNumberingAfterBreak="0">
    <w:nsid w:val="52386E42"/>
    <w:multiLevelType w:val="hybridMultilevel"/>
    <w:tmpl w:val="70B42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B7FFC"/>
    <w:multiLevelType w:val="hybridMultilevel"/>
    <w:tmpl w:val="9ADA28D2"/>
    <w:lvl w:ilvl="0" w:tplc="5B1CB21A">
      <w:numFmt w:val="bullet"/>
      <w:lvlText w:val="•"/>
      <w:lvlJc w:val="left"/>
      <w:pPr>
        <w:ind w:left="2159" w:hanging="435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C8C749D"/>
    <w:multiLevelType w:val="hybridMultilevel"/>
    <w:tmpl w:val="F440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B1BA1"/>
    <w:multiLevelType w:val="hybridMultilevel"/>
    <w:tmpl w:val="2C2C1572"/>
    <w:lvl w:ilvl="0" w:tplc="FF76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23E4D"/>
    <w:multiLevelType w:val="hybridMultilevel"/>
    <w:tmpl w:val="46546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466CE">
      <w:numFmt w:val="bullet"/>
      <w:lvlText w:val="•"/>
      <w:lvlJc w:val="left"/>
      <w:pPr>
        <w:ind w:left="1650" w:hanging="57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64FFB"/>
    <w:multiLevelType w:val="multilevel"/>
    <w:tmpl w:val="3F142E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0"/>
  </w:num>
  <w:num w:numId="5">
    <w:abstractNumId w:val="11"/>
  </w:num>
  <w:num w:numId="6">
    <w:abstractNumId w:val="12"/>
  </w:num>
  <w:num w:numId="7">
    <w:abstractNumId w:val="16"/>
  </w:num>
  <w:num w:numId="8">
    <w:abstractNumId w:val="19"/>
  </w:num>
  <w:num w:numId="9">
    <w:abstractNumId w:val="9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2"/>
  </w:num>
  <w:num w:numId="15">
    <w:abstractNumId w:val="20"/>
  </w:num>
  <w:num w:numId="16">
    <w:abstractNumId w:val="10"/>
  </w:num>
  <w:num w:numId="17">
    <w:abstractNumId w:val="6"/>
  </w:num>
  <w:num w:numId="18">
    <w:abstractNumId w:val="18"/>
  </w:num>
  <w:num w:numId="19">
    <w:abstractNumId w:val="5"/>
  </w:num>
  <w:num w:numId="20">
    <w:abstractNumId w:val="3"/>
  </w:num>
  <w:num w:numId="21">
    <w:abstractNumId w:val="1"/>
  </w:num>
  <w:num w:numId="22">
    <w:abstractNumId w:val="14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99"/>
    <w:rsid w:val="00181543"/>
    <w:rsid w:val="001831F6"/>
    <w:rsid w:val="001B527F"/>
    <w:rsid w:val="001C5EF3"/>
    <w:rsid w:val="002134D0"/>
    <w:rsid w:val="00221DEB"/>
    <w:rsid w:val="002A6A3A"/>
    <w:rsid w:val="00397B36"/>
    <w:rsid w:val="003B5EFB"/>
    <w:rsid w:val="003B7F5F"/>
    <w:rsid w:val="004B15F1"/>
    <w:rsid w:val="004C2D3A"/>
    <w:rsid w:val="005869C7"/>
    <w:rsid w:val="005D1C8A"/>
    <w:rsid w:val="00635890"/>
    <w:rsid w:val="006E6C99"/>
    <w:rsid w:val="00701175"/>
    <w:rsid w:val="00706139"/>
    <w:rsid w:val="0072564E"/>
    <w:rsid w:val="0076669C"/>
    <w:rsid w:val="007737DC"/>
    <w:rsid w:val="0079263E"/>
    <w:rsid w:val="007B09D2"/>
    <w:rsid w:val="00916905"/>
    <w:rsid w:val="00940450"/>
    <w:rsid w:val="00981AB7"/>
    <w:rsid w:val="009A21B1"/>
    <w:rsid w:val="00A06DB3"/>
    <w:rsid w:val="00A269A0"/>
    <w:rsid w:val="00A41851"/>
    <w:rsid w:val="00A450A8"/>
    <w:rsid w:val="00BC3C34"/>
    <w:rsid w:val="00BD00FD"/>
    <w:rsid w:val="00C07C82"/>
    <w:rsid w:val="00C12767"/>
    <w:rsid w:val="00C7772C"/>
    <w:rsid w:val="00C7788F"/>
    <w:rsid w:val="00CB6F87"/>
    <w:rsid w:val="00CF4FE9"/>
    <w:rsid w:val="00D65CE5"/>
    <w:rsid w:val="00E40463"/>
    <w:rsid w:val="00E629AC"/>
    <w:rsid w:val="00E84B52"/>
    <w:rsid w:val="00EA0B94"/>
    <w:rsid w:val="00ED2E31"/>
    <w:rsid w:val="00F05A9B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DF6D5-B4B6-413C-963C-9A7D9A40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C9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6C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6C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E6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2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67"/>
  </w:style>
  <w:style w:type="paragraph" w:styleId="Footer">
    <w:name w:val="footer"/>
    <w:basedOn w:val="Normal"/>
    <w:link w:val="FooterChar"/>
    <w:uiPriority w:val="99"/>
    <w:unhideWhenUsed/>
    <w:rsid w:val="00C12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6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76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B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2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6.jpeg"/><Relationship Id="rId18" Type="http://schemas.openxmlformats.org/officeDocument/2006/relationships/hyperlink" Target="https://reteachingresources.co.uk/" TargetMode="External"/><Relationship Id="rId26" Type="http://schemas.openxmlformats.org/officeDocument/2006/relationships/hyperlink" Target="http://www.bbc.co.uk/education/subject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diagramData" Target="diagrams/data1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://www.retoday.org.uk/" TargetMode="External"/><Relationship Id="rId20" Type="http://schemas.openxmlformats.org/officeDocument/2006/relationships/hyperlink" Target="http://www.reonline.org.uk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diagramColors" Target="diagrams/colors1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natre.org.uk/" TargetMode="External"/><Relationship Id="rId22" Type="http://schemas.openxmlformats.org/officeDocument/2006/relationships/hyperlink" Target="http://request.org.uk/" TargetMode="External"/><Relationship Id="rId27" Type="http://schemas.openxmlformats.org/officeDocument/2006/relationships/hyperlink" Target="http://re-definitions.org.uk/" TargetMode="External"/><Relationship Id="rId30" Type="http://schemas.openxmlformats.org/officeDocument/2006/relationships/footer" Target="footer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AE58BD-BF75-420B-A52F-24E526D0D66F}" type="doc">
      <dgm:prSet loTypeId="urn:microsoft.com/office/officeart/2005/8/layout/hList7" loCatId="picture" qsTypeId="urn:microsoft.com/office/officeart/2005/8/quickstyle/simple4" qsCatId="simple" csTypeId="urn:microsoft.com/office/officeart/2005/8/colors/colorful1" csCatId="colorful" phldr="1"/>
      <dgm:spPr/>
    </dgm:pt>
    <dgm:pt modelId="{EB45B355-3F9F-40A6-A60D-230199205A4C}">
      <dgm:prSet phldrT="[Text]" custT="1"/>
      <dgm:spPr>
        <a:solidFill>
          <a:srgbClr val="00B0F0"/>
        </a:solidFill>
      </dgm:spPr>
      <dgm:t>
        <a:bodyPr/>
        <a:lstStyle/>
        <a:p>
          <a:r>
            <a:rPr lang="en-US" sz="1800" b="1" dirty="0">
              <a:solidFill>
                <a:schemeClr val="tx1"/>
              </a:solidFill>
            </a:rPr>
            <a:t>S</a:t>
          </a:r>
          <a:r>
            <a:rPr lang="en-US" sz="1800" b="1" dirty="0"/>
            <a:t>UPPORT</a:t>
          </a:r>
        </a:p>
      </dgm:t>
      <dgm:extLst>
        <a:ext uri="{E40237B7-FDA0-4F09-8148-C483321AD2D9}">
          <dgm14:cNvPr xmlns:dgm14="http://schemas.microsoft.com/office/drawing/2010/diagram" id="0" name="" descr="Continuous Picture List" title="SmartArt"/>
        </a:ext>
      </dgm:extLst>
    </dgm:pt>
    <dgm:pt modelId="{954BAF29-B2C1-4B94-B7DB-98E499C9C523}" type="parTrans" cxnId="{FB13076C-5650-49B5-BC65-725E4DA53253}">
      <dgm:prSet/>
      <dgm:spPr/>
      <dgm:t>
        <a:bodyPr/>
        <a:lstStyle/>
        <a:p>
          <a:endParaRPr lang="en-US"/>
        </a:p>
      </dgm:t>
    </dgm:pt>
    <dgm:pt modelId="{7384D436-64F4-4296-969B-28FBC0B2FF1C}" type="sibTrans" cxnId="{FB13076C-5650-49B5-BC65-725E4DA53253}">
      <dgm:prSet/>
      <dgm:spPr/>
      <dgm:t>
        <a:bodyPr/>
        <a:lstStyle/>
        <a:p>
          <a:endParaRPr lang="en-US"/>
        </a:p>
      </dgm:t>
    </dgm:pt>
    <dgm:pt modelId="{C75DE5DA-0571-45E8-92CA-E1B5B2380044}">
      <dgm:prSet phldrT="[Text]"/>
      <dgm:spPr>
        <a:solidFill>
          <a:srgbClr val="00B0F0"/>
        </a:solidFill>
      </dgm:spPr>
      <dgm:t>
        <a:bodyPr/>
        <a:lstStyle/>
        <a:p>
          <a:endParaRPr lang="en-US" sz="500" dirty="0"/>
        </a:p>
      </dgm:t>
    </dgm:pt>
    <dgm:pt modelId="{A2F28518-0A2C-4535-863B-969FBD17B027}" type="parTrans" cxnId="{CE9A4ED2-B576-4491-9933-C2B080305DBC}">
      <dgm:prSet/>
      <dgm:spPr/>
      <dgm:t>
        <a:bodyPr/>
        <a:lstStyle/>
        <a:p>
          <a:endParaRPr lang="en-US"/>
        </a:p>
      </dgm:t>
    </dgm:pt>
    <dgm:pt modelId="{7D9F6423-6AB8-4022-A59A-33B409811C0C}" type="sibTrans" cxnId="{CE9A4ED2-B576-4491-9933-C2B080305DBC}">
      <dgm:prSet/>
      <dgm:spPr/>
      <dgm:t>
        <a:bodyPr/>
        <a:lstStyle/>
        <a:p>
          <a:endParaRPr lang="en-US"/>
        </a:p>
      </dgm:t>
    </dgm:pt>
    <dgm:pt modelId="{45DA039F-DE64-4380-95FC-A2A90DAC071E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US" sz="1800" b="1" dirty="0">
              <a:solidFill>
                <a:schemeClr val="tx1"/>
              </a:solidFill>
            </a:rPr>
            <a:t>A</a:t>
          </a:r>
          <a:r>
            <a:rPr lang="en-US" sz="1800" b="1" dirty="0"/>
            <a:t>DVISE</a:t>
          </a:r>
        </a:p>
      </dgm:t>
    </dgm:pt>
    <dgm:pt modelId="{DC346811-6E6F-4CDA-AE8B-678E3F09AFEA}" type="parTrans" cxnId="{348E3351-276D-49CA-B89B-C0262DFEE1ED}">
      <dgm:prSet/>
      <dgm:spPr/>
      <dgm:t>
        <a:bodyPr/>
        <a:lstStyle/>
        <a:p>
          <a:endParaRPr lang="en-US"/>
        </a:p>
      </dgm:t>
    </dgm:pt>
    <dgm:pt modelId="{A678A0E9-E7A5-4DB8-B0B0-D78685560D95}" type="sibTrans" cxnId="{348E3351-276D-49CA-B89B-C0262DFEE1ED}">
      <dgm:prSet/>
      <dgm:spPr/>
      <dgm:t>
        <a:bodyPr/>
        <a:lstStyle/>
        <a:p>
          <a:endParaRPr lang="en-US"/>
        </a:p>
      </dgm:t>
    </dgm:pt>
    <dgm:pt modelId="{A4F94BB9-BAD7-4A68-A532-4FF9EE4AC0E2}">
      <dgm:prSet phldrT="[Text]"/>
      <dgm:spPr>
        <a:solidFill>
          <a:schemeClr val="accent2"/>
        </a:solidFill>
      </dgm:spPr>
      <dgm:t>
        <a:bodyPr/>
        <a:lstStyle/>
        <a:p>
          <a:endParaRPr lang="en-US" sz="500" dirty="0"/>
        </a:p>
      </dgm:t>
    </dgm:pt>
    <dgm:pt modelId="{B43BB7AD-7830-43C3-A409-AA1D152A9C99}" type="parTrans" cxnId="{21F7DAB3-7052-4AFC-AFB1-9370358A8DA6}">
      <dgm:prSet/>
      <dgm:spPr/>
      <dgm:t>
        <a:bodyPr/>
        <a:lstStyle/>
        <a:p>
          <a:endParaRPr lang="en-US"/>
        </a:p>
      </dgm:t>
    </dgm:pt>
    <dgm:pt modelId="{A8BC2AD4-F4CE-436B-A4CE-703E1CA95650}" type="sibTrans" cxnId="{21F7DAB3-7052-4AFC-AFB1-9370358A8DA6}">
      <dgm:prSet/>
      <dgm:spPr/>
      <dgm:t>
        <a:bodyPr/>
        <a:lstStyle/>
        <a:p>
          <a:endParaRPr lang="en-US"/>
        </a:p>
      </dgm:t>
    </dgm:pt>
    <dgm:pt modelId="{3118A317-60D0-41A4-B2CC-B5D8017C791E}">
      <dgm:prSet phldrT="[Text]" custT="1"/>
      <dgm:spPr>
        <a:solidFill>
          <a:srgbClr val="00B050"/>
        </a:solidFill>
      </dgm:spPr>
      <dgm:t>
        <a:bodyPr/>
        <a:lstStyle/>
        <a:p>
          <a:r>
            <a:rPr lang="en-US" sz="1800" b="1" dirty="0">
              <a:solidFill>
                <a:schemeClr val="tx1"/>
              </a:solidFill>
            </a:rPr>
            <a:t>C</a:t>
          </a:r>
          <a:r>
            <a:rPr lang="en-US" sz="1800" b="1" dirty="0"/>
            <a:t>HAMPION</a:t>
          </a:r>
        </a:p>
      </dgm:t>
      <dgm:extLst>
        <a:ext uri="{E40237B7-FDA0-4F09-8148-C483321AD2D9}">
          <dgm14:cNvPr xmlns:dgm14="http://schemas.microsoft.com/office/drawing/2010/diagram" id="0" name="" title="Sma"/>
        </a:ext>
      </dgm:extLst>
    </dgm:pt>
    <dgm:pt modelId="{3F8F5809-48F8-44B9-BCB7-AE5DD5B0B62B}" type="parTrans" cxnId="{463787E1-FAF6-4E61-8A53-F38513C5611F}">
      <dgm:prSet/>
      <dgm:spPr/>
      <dgm:t>
        <a:bodyPr/>
        <a:lstStyle/>
        <a:p>
          <a:endParaRPr lang="en-US"/>
        </a:p>
      </dgm:t>
    </dgm:pt>
    <dgm:pt modelId="{E7B17F68-7FE7-4110-894E-92BF38DFD7CD}" type="sibTrans" cxnId="{463787E1-FAF6-4E61-8A53-F38513C5611F}">
      <dgm:prSet/>
      <dgm:spPr/>
      <dgm:t>
        <a:bodyPr/>
        <a:lstStyle/>
        <a:p>
          <a:endParaRPr lang="en-US"/>
        </a:p>
      </dgm:t>
    </dgm:pt>
    <dgm:pt modelId="{898D354D-3324-45B8-9F8B-D4B77602A249}">
      <dgm:prSet phldrT="[Text]"/>
      <dgm:spPr>
        <a:solidFill>
          <a:srgbClr val="00B050"/>
        </a:solidFill>
      </dgm:spPr>
      <dgm:t>
        <a:bodyPr/>
        <a:lstStyle/>
        <a:p>
          <a:endParaRPr lang="en-US" sz="500" dirty="0"/>
        </a:p>
      </dgm:t>
    </dgm:pt>
    <dgm:pt modelId="{7E025199-E2D8-4DD4-A9EF-BB372E656202}" type="parTrans" cxnId="{808A7BF3-D80F-4C6D-985F-FAE1D7F56FC3}">
      <dgm:prSet/>
      <dgm:spPr/>
      <dgm:t>
        <a:bodyPr/>
        <a:lstStyle/>
        <a:p>
          <a:endParaRPr lang="en-US"/>
        </a:p>
      </dgm:t>
    </dgm:pt>
    <dgm:pt modelId="{D67B3502-2D7B-46AE-9CAB-26C084B296DB}" type="sibTrans" cxnId="{808A7BF3-D80F-4C6D-985F-FAE1D7F56FC3}">
      <dgm:prSet/>
      <dgm:spPr/>
      <dgm:t>
        <a:bodyPr/>
        <a:lstStyle/>
        <a:p>
          <a:endParaRPr lang="en-US"/>
        </a:p>
      </dgm:t>
    </dgm:pt>
    <dgm:pt modelId="{3087A22B-339C-487B-8B30-FF18239E7E70}">
      <dgm:prSet phldrT="[Text]"/>
      <dgm:spPr>
        <a:solidFill>
          <a:srgbClr val="FFC000"/>
        </a:solidFill>
      </dgm:spPr>
      <dgm:t>
        <a:bodyPr/>
        <a:lstStyle/>
        <a:p>
          <a:endParaRPr lang="en-US" sz="500" dirty="0"/>
        </a:p>
      </dgm:t>
    </dgm:pt>
    <dgm:pt modelId="{A9169681-0A54-4CD7-AABD-86F648B30274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1800" b="1" dirty="0">
              <a:solidFill>
                <a:schemeClr val="tx1"/>
              </a:solidFill>
            </a:rPr>
            <a:t>RE</a:t>
          </a:r>
          <a:r>
            <a:rPr lang="en-US" sz="1800" b="1" dirty="0"/>
            <a:t> EXCELLENCE</a:t>
          </a:r>
        </a:p>
      </dgm:t>
    </dgm:pt>
    <dgm:pt modelId="{D98B41B2-9A3F-4C9F-8B26-B13ADDF89ED1}" type="sibTrans" cxnId="{1E7FCE68-8C62-4593-A124-5AD079D108D7}">
      <dgm:prSet/>
      <dgm:spPr/>
      <dgm:t>
        <a:bodyPr/>
        <a:lstStyle/>
        <a:p>
          <a:endParaRPr lang="en-US"/>
        </a:p>
      </dgm:t>
    </dgm:pt>
    <dgm:pt modelId="{A8C519D5-3D19-46B8-A032-0629A7E06319}" type="parTrans" cxnId="{1E7FCE68-8C62-4593-A124-5AD079D108D7}">
      <dgm:prSet/>
      <dgm:spPr/>
      <dgm:t>
        <a:bodyPr/>
        <a:lstStyle/>
        <a:p>
          <a:endParaRPr lang="en-US"/>
        </a:p>
      </dgm:t>
    </dgm:pt>
    <dgm:pt modelId="{E7EBFC08-AC1A-4D48-8110-24B133E3166D}" type="sibTrans" cxnId="{7A169166-7393-4A38-B61C-EAF27577C5BB}">
      <dgm:prSet/>
      <dgm:spPr/>
      <dgm:t>
        <a:bodyPr/>
        <a:lstStyle/>
        <a:p>
          <a:endParaRPr lang="en-US"/>
        </a:p>
      </dgm:t>
    </dgm:pt>
    <dgm:pt modelId="{AC35DF72-03A1-4AF2-A8DD-0B3AADC5A45F}" type="parTrans" cxnId="{7A169166-7393-4A38-B61C-EAF27577C5BB}">
      <dgm:prSet/>
      <dgm:spPr/>
      <dgm:t>
        <a:bodyPr/>
        <a:lstStyle/>
        <a:p>
          <a:endParaRPr lang="en-US"/>
        </a:p>
      </dgm:t>
    </dgm:pt>
    <dgm:pt modelId="{C3F419DB-BC8E-46C9-AA7D-177C8850E015}" type="pres">
      <dgm:prSet presAssocID="{F2AE58BD-BF75-420B-A52F-24E526D0D66F}" presName="Name0" presStyleCnt="0">
        <dgm:presLayoutVars>
          <dgm:dir/>
          <dgm:resizeHandles val="exact"/>
        </dgm:presLayoutVars>
      </dgm:prSet>
      <dgm:spPr/>
    </dgm:pt>
    <dgm:pt modelId="{4C873829-2C97-4B06-B237-A84F31812EC3}" type="pres">
      <dgm:prSet presAssocID="{F2AE58BD-BF75-420B-A52F-24E526D0D66F}" presName="fgShape" presStyleLbl="fgShp" presStyleIdx="0" presStyleCnt="1" custFlipVert="1" custScaleX="106575" custScaleY="91256" custLinFactNeighborX="-151" custLinFactNeighborY="7298"/>
      <dgm:spPr>
        <a:solidFill>
          <a:srgbClr val="FFFF00"/>
        </a:solidFill>
      </dgm:spPr>
    </dgm:pt>
    <dgm:pt modelId="{2CAC6079-C8B8-4115-B0F0-29F6F727419E}" type="pres">
      <dgm:prSet presAssocID="{F2AE58BD-BF75-420B-A52F-24E526D0D66F}" presName="linComp" presStyleCnt="0"/>
      <dgm:spPr/>
    </dgm:pt>
    <dgm:pt modelId="{A4ECF56B-FF9D-454C-AAA3-F4196FF27654}" type="pres">
      <dgm:prSet presAssocID="{EB45B355-3F9F-40A6-A60D-230199205A4C}" presName="compNode" presStyleCnt="0"/>
      <dgm:spPr/>
    </dgm:pt>
    <dgm:pt modelId="{0271F155-7049-4235-A75E-D93389CE3A32}" type="pres">
      <dgm:prSet presAssocID="{EB45B355-3F9F-40A6-A60D-230199205A4C}" presName="bkgdShape" presStyleLbl="node1" presStyleIdx="0" presStyleCnt="4"/>
      <dgm:spPr/>
      <dgm:t>
        <a:bodyPr/>
        <a:lstStyle/>
        <a:p>
          <a:endParaRPr lang="en-GB"/>
        </a:p>
      </dgm:t>
    </dgm:pt>
    <dgm:pt modelId="{FDCB611A-EB9B-4EC0-B59F-C3DF4F51BC08}" type="pres">
      <dgm:prSet presAssocID="{EB45B355-3F9F-40A6-A60D-230199205A4C}" presName="nodeTx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8EC7CF-F8FD-4E2A-8C17-EFD84A604522}" type="pres">
      <dgm:prSet presAssocID="{EB45B355-3F9F-40A6-A60D-230199205A4C}" presName="invisiNode" presStyleLbl="node1" presStyleIdx="0" presStyleCnt="4"/>
      <dgm:spPr/>
    </dgm:pt>
    <dgm:pt modelId="{99CBFD70-023E-417B-8FC0-93B8FBA3B2BE}" type="pres">
      <dgm:prSet presAssocID="{EB45B355-3F9F-40A6-A60D-230199205A4C}" presName="imagNode" presStyleLbl="fgImgPlace1" presStyleIdx="0" presStyleCnt="4" custScaleX="153749" custScaleY="162914" custLinFactNeighborX="1141" custLinFactNeighborY="1483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extLst/>
    </dgm:pt>
    <dgm:pt modelId="{72FD5D10-58D6-47AA-83D1-8527E50BA7C9}" type="pres">
      <dgm:prSet presAssocID="{7384D436-64F4-4296-969B-28FBC0B2FF1C}" presName="sibTrans" presStyleLbl="sibTrans2D1" presStyleIdx="0" presStyleCnt="0"/>
      <dgm:spPr/>
      <dgm:t>
        <a:bodyPr/>
        <a:lstStyle/>
        <a:p>
          <a:endParaRPr lang="en-GB"/>
        </a:p>
      </dgm:t>
    </dgm:pt>
    <dgm:pt modelId="{D753C9DD-D998-4339-A46F-E99A43C2B039}" type="pres">
      <dgm:prSet presAssocID="{45DA039F-DE64-4380-95FC-A2A90DAC071E}" presName="compNode" presStyleCnt="0"/>
      <dgm:spPr/>
    </dgm:pt>
    <dgm:pt modelId="{A36C4B19-1726-4D39-B264-D4D833FE7248}" type="pres">
      <dgm:prSet presAssocID="{45DA039F-DE64-4380-95FC-A2A90DAC071E}" presName="bkgdShape" presStyleLbl="node1" presStyleIdx="1" presStyleCnt="4" custLinFactNeighborX="783" custLinFactNeighborY="531"/>
      <dgm:spPr/>
      <dgm:t>
        <a:bodyPr/>
        <a:lstStyle/>
        <a:p>
          <a:endParaRPr lang="en-GB"/>
        </a:p>
      </dgm:t>
    </dgm:pt>
    <dgm:pt modelId="{4DFFACD3-8132-42D6-A898-F90ECFF87F67}" type="pres">
      <dgm:prSet presAssocID="{45DA039F-DE64-4380-95FC-A2A90DAC071E}" presName="nodeT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76DAE8-C391-472A-8A0B-8944FE464962}" type="pres">
      <dgm:prSet presAssocID="{45DA039F-DE64-4380-95FC-A2A90DAC071E}" presName="invisiNode" presStyleLbl="node1" presStyleIdx="1" presStyleCnt="4"/>
      <dgm:spPr/>
    </dgm:pt>
    <dgm:pt modelId="{727D3A9B-A795-423C-B7A7-1BB6E5658D0C}" type="pres">
      <dgm:prSet presAssocID="{45DA039F-DE64-4380-95FC-A2A90DAC071E}" presName="imagNode" presStyleLbl="fgImgPlace1" presStyleIdx="1" presStyleCnt="4" custScaleX="151234" custScaleY="143173" custLinFactNeighborX="9571" custLinFactNeighborY="2213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 w="15875">
          <a:solidFill>
            <a:schemeClr val="bg1"/>
          </a:solidFill>
        </a:ln>
      </dgm:spPr>
      <dgm:extLst/>
    </dgm:pt>
    <dgm:pt modelId="{9D9CAD32-4AF0-4207-BBC4-36560EEB71F3}" type="pres">
      <dgm:prSet presAssocID="{A678A0E9-E7A5-4DB8-B0B0-D78685560D95}" presName="sibTrans" presStyleLbl="sibTrans2D1" presStyleIdx="0" presStyleCnt="0"/>
      <dgm:spPr/>
      <dgm:t>
        <a:bodyPr/>
        <a:lstStyle/>
        <a:p>
          <a:endParaRPr lang="en-GB"/>
        </a:p>
      </dgm:t>
    </dgm:pt>
    <dgm:pt modelId="{75505A2F-9BA6-4363-8836-148F51C0377B}" type="pres">
      <dgm:prSet presAssocID="{3118A317-60D0-41A4-B2CC-B5D8017C791E}" presName="compNode" presStyleCnt="0"/>
      <dgm:spPr/>
    </dgm:pt>
    <dgm:pt modelId="{D01AE7B9-A41C-42D1-9643-5F9A35A24546}" type="pres">
      <dgm:prSet presAssocID="{3118A317-60D0-41A4-B2CC-B5D8017C791E}" presName="bkgdShape" presStyleLbl="node1" presStyleIdx="2" presStyleCnt="4"/>
      <dgm:spPr/>
      <dgm:t>
        <a:bodyPr/>
        <a:lstStyle/>
        <a:p>
          <a:endParaRPr lang="en-GB"/>
        </a:p>
      </dgm:t>
    </dgm:pt>
    <dgm:pt modelId="{DB545290-BA99-4309-873D-82E975F9BA0B}" type="pres">
      <dgm:prSet presAssocID="{3118A317-60D0-41A4-B2CC-B5D8017C791E}" presName="nodeT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7A1AF9-C249-495E-9F6B-1F1257700C79}" type="pres">
      <dgm:prSet presAssocID="{3118A317-60D0-41A4-B2CC-B5D8017C791E}" presName="invisiNode" presStyleLbl="node1" presStyleIdx="2" presStyleCnt="4"/>
      <dgm:spPr/>
    </dgm:pt>
    <dgm:pt modelId="{C5A5A305-2A95-4EC8-8803-E80EEA87BCB7}" type="pres">
      <dgm:prSet presAssocID="{3118A317-60D0-41A4-B2CC-B5D8017C791E}" presName="imagNode" presStyleLbl="fgImgPlace1" presStyleIdx="2" presStyleCnt="4" custScaleX="167178" custScaleY="156653" custLinFactNeighborY="18255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  <dgm:extLst/>
    </dgm:pt>
    <dgm:pt modelId="{B16C01C6-9916-4AAA-8170-52FDA7A03B9F}" type="pres">
      <dgm:prSet presAssocID="{E7B17F68-7FE7-4110-894E-92BF38DFD7CD}" presName="sibTrans" presStyleLbl="sibTrans2D1" presStyleIdx="0" presStyleCnt="0"/>
      <dgm:spPr/>
      <dgm:t>
        <a:bodyPr/>
        <a:lstStyle/>
        <a:p>
          <a:endParaRPr lang="en-GB"/>
        </a:p>
      </dgm:t>
    </dgm:pt>
    <dgm:pt modelId="{DA4CD541-82E1-4263-9F94-6E262A2680B6}" type="pres">
      <dgm:prSet presAssocID="{A9169681-0A54-4CD7-AABD-86F648B30274}" presName="compNode" presStyleCnt="0"/>
      <dgm:spPr/>
    </dgm:pt>
    <dgm:pt modelId="{C3B6A143-D2E6-4F14-930F-98D097330B45}" type="pres">
      <dgm:prSet presAssocID="{A9169681-0A54-4CD7-AABD-86F648B30274}" presName="bkgdShape" presStyleLbl="node1" presStyleIdx="3" presStyleCnt="4"/>
      <dgm:spPr/>
      <dgm:t>
        <a:bodyPr/>
        <a:lstStyle/>
        <a:p>
          <a:endParaRPr lang="en-GB"/>
        </a:p>
      </dgm:t>
    </dgm:pt>
    <dgm:pt modelId="{27E8D0BE-9FE1-4064-8064-96ED5B9A05CC}" type="pres">
      <dgm:prSet presAssocID="{A9169681-0A54-4CD7-AABD-86F648B30274}" presName="nodeT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C3509F-A169-46C3-9BCA-AB382522ED5E}" type="pres">
      <dgm:prSet presAssocID="{A9169681-0A54-4CD7-AABD-86F648B30274}" presName="invisiNode" presStyleLbl="node1" presStyleIdx="3" presStyleCnt="4"/>
      <dgm:spPr/>
    </dgm:pt>
    <dgm:pt modelId="{889C8930-6E94-49B1-B790-7176F8E99005}" type="pres">
      <dgm:prSet presAssocID="{A9169681-0A54-4CD7-AABD-86F648B30274}" presName="imagNode" presStyleLbl="fgImgPlace1" presStyleIdx="3" presStyleCnt="4" custScaleX="171574" custScaleY="175753" custLinFactNeighborY="20537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extLst/>
    </dgm:pt>
  </dgm:ptLst>
  <dgm:cxnLst>
    <dgm:cxn modelId="{F099F665-B54D-48C9-B17C-EE09C6717631}" type="presOf" srcId="{A4F94BB9-BAD7-4A68-A532-4FF9EE4AC0E2}" destId="{A36C4B19-1726-4D39-B264-D4D833FE7248}" srcOrd="0" destOrd="1" presId="urn:microsoft.com/office/officeart/2005/8/layout/hList7"/>
    <dgm:cxn modelId="{7A169166-7393-4A38-B61C-EAF27577C5BB}" srcId="{A9169681-0A54-4CD7-AABD-86F648B30274}" destId="{3087A22B-339C-487B-8B30-FF18239E7E70}" srcOrd="0" destOrd="0" parTransId="{AC35DF72-03A1-4AF2-A8DD-0B3AADC5A45F}" sibTransId="{E7EBFC08-AC1A-4D48-8110-24B133E3166D}"/>
    <dgm:cxn modelId="{54739C4D-5166-42C7-86E4-F4A29BF30FA7}" type="presOf" srcId="{45DA039F-DE64-4380-95FC-A2A90DAC071E}" destId="{A36C4B19-1726-4D39-B264-D4D833FE7248}" srcOrd="0" destOrd="0" presId="urn:microsoft.com/office/officeart/2005/8/layout/hList7"/>
    <dgm:cxn modelId="{827FE992-DDAF-414A-B927-64F4D5F7F84A}" type="presOf" srcId="{A678A0E9-E7A5-4DB8-B0B0-D78685560D95}" destId="{9D9CAD32-4AF0-4207-BBC4-36560EEB71F3}" srcOrd="0" destOrd="0" presId="urn:microsoft.com/office/officeart/2005/8/layout/hList7"/>
    <dgm:cxn modelId="{463787E1-FAF6-4E61-8A53-F38513C5611F}" srcId="{F2AE58BD-BF75-420B-A52F-24E526D0D66F}" destId="{3118A317-60D0-41A4-B2CC-B5D8017C791E}" srcOrd="2" destOrd="0" parTransId="{3F8F5809-48F8-44B9-BCB7-AE5DD5B0B62B}" sibTransId="{E7B17F68-7FE7-4110-894E-92BF38DFD7CD}"/>
    <dgm:cxn modelId="{0263DA8D-CE0D-4C81-9B3A-C386291AB5DD}" type="presOf" srcId="{F2AE58BD-BF75-420B-A52F-24E526D0D66F}" destId="{C3F419DB-BC8E-46C9-AA7D-177C8850E015}" srcOrd="0" destOrd="0" presId="urn:microsoft.com/office/officeart/2005/8/layout/hList7"/>
    <dgm:cxn modelId="{DF13A1B8-F9FA-4E7C-85F6-99DD772636C4}" type="presOf" srcId="{E7B17F68-7FE7-4110-894E-92BF38DFD7CD}" destId="{B16C01C6-9916-4AAA-8170-52FDA7A03B9F}" srcOrd="0" destOrd="0" presId="urn:microsoft.com/office/officeart/2005/8/layout/hList7"/>
    <dgm:cxn modelId="{FB13076C-5650-49B5-BC65-725E4DA53253}" srcId="{F2AE58BD-BF75-420B-A52F-24E526D0D66F}" destId="{EB45B355-3F9F-40A6-A60D-230199205A4C}" srcOrd="0" destOrd="0" parTransId="{954BAF29-B2C1-4B94-B7DB-98E499C9C523}" sibTransId="{7384D436-64F4-4296-969B-28FBC0B2FF1C}"/>
    <dgm:cxn modelId="{A10444BA-5BCA-4988-966E-09FC1DBDC737}" type="presOf" srcId="{A4F94BB9-BAD7-4A68-A532-4FF9EE4AC0E2}" destId="{4DFFACD3-8132-42D6-A898-F90ECFF87F67}" srcOrd="1" destOrd="1" presId="urn:microsoft.com/office/officeart/2005/8/layout/hList7"/>
    <dgm:cxn modelId="{5BAB0F2E-0D79-4455-A07D-9F79B52C04D5}" type="presOf" srcId="{A9169681-0A54-4CD7-AABD-86F648B30274}" destId="{C3B6A143-D2E6-4F14-930F-98D097330B45}" srcOrd="0" destOrd="0" presId="urn:microsoft.com/office/officeart/2005/8/layout/hList7"/>
    <dgm:cxn modelId="{AC7069E6-4879-41A5-A0BC-7E36BF47B5DF}" type="presOf" srcId="{7384D436-64F4-4296-969B-28FBC0B2FF1C}" destId="{72FD5D10-58D6-47AA-83D1-8527E50BA7C9}" srcOrd="0" destOrd="0" presId="urn:microsoft.com/office/officeart/2005/8/layout/hList7"/>
    <dgm:cxn modelId="{852C70F3-DA33-4F85-9639-4DEBA80C0DDA}" type="presOf" srcId="{EB45B355-3F9F-40A6-A60D-230199205A4C}" destId="{FDCB611A-EB9B-4EC0-B59F-C3DF4F51BC08}" srcOrd="1" destOrd="0" presId="urn:microsoft.com/office/officeart/2005/8/layout/hList7"/>
    <dgm:cxn modelId="{79975D2E-3FF3-4636-8A32-52478DC07376}" type="presOf" srcId="{3087A22B-339C-487B-8B30-FF18239E7E70}" destId="{C3B6A143-D2E6-4F14-930F-98D097330B45}" srcOrd="0" destOrd="1" presId="urn:microsoft.com/office/officeart/2005/8/layout/hList7"/>
    <dgm:cxn modelId="{9C11D6EE-4E9F-4E67-8526-1F63E868DA31}" type="presOf" srcId="{898D354D-3324-45B8-9F8B-D4B77602A249}" destId="{DB545290-BA99-4309-873D-82E975F9BA0B}" srcOrd="1" destOrd="1" presId="urn:microsoft.com/office/officeart/2005/8/layout/hList7"/>
    <dgm:cxn modelId="{EE809688-653A-4E5E-8661-243D3C0CF4C5}" type="presOf" srcId="{C75DE5DA-0571-45E8-92CA-E1B5B2380044}" destId="{FDCB611A-EB9B-4EC0-B59F-C3DF4F51BC08}" srcOrd="1" destOrd="1" presId="urn:microsoft.com/office/officeart/2005/8/layout/hList7"/>
    <dgm:cxn modelId="{21F7DAB3-7052-4AFC-AFB1-9370358A8DA6}" srcId="{45DA039F-DE64-4380-95FC-A2A90DAC071E}" destId="{A4F94BB9-BAD7-4A68-A532-4FF9EE4AC0E2}" srcOrd="0" destOrd="0" parTransId="{B43BB7AD-7830-43C3-A409-AA1D152A9C99}" sibTransId="{A8BC2AD4-F4CE-436B-A4CE-703E1CA95650}"/>
    <dgm:cxn modelId="{808A7BF3-D80F-4C6D-985F-FAE1D7F56FC3}" srcId="{3118A317-60D0-41A4-B2CC-B5D8017C791E}" destId="{898D354D-3324-45B8-9F8B-D4B77602A249}" srcOrd="0" destOrd="0" parTransId="{7E025199-E2D8-4DD4-A9EF-BB372E656202}" sibTransId="{D67B3502-2D7B-46AE-9CAB-26C084B296DB}"/>
    <dgm:cxn modelId="{1A8FCDC0-7092-445D-9680-606A354C3E25}" type="presOf" srcId="{EB45B355-3F9F-40A6-A60D-230199205A4C}" destId="{0271F155-7049-4235-A75E-D93389CE3A32}" srcOrd="0" destOrd="0" presId="urn:microsoft.com/office/officeart/2005/8/layout/hList7"/>
    <dgm:cxn modelId="{CE9A4ED2-B576-4491-9933-C2B080305DBC}" srcId="{EB45B355-3F9F-40A6-A60D-230199205A4C}" destId="{C75DE5DA-0571-45E8-92CA-E1B5B2380044}" srcOrd="0" destOrd="0" parTransId="{A2F28518-0A2C-4535-863B-969FBD17B027}" sibTransId="{7D9F6423-6AB8-4022-A59A-33B409811C0C}"/>
    <dgm:cxn modelId="{3F4AEE72-DD0E-417F-B243-15B1095F7D5A}" type="presOf" srcId="{45DA039F-DE64-4380-95FC-A2A90DAC071E}" destId="{4DFFACD3-8132-42D6-A898-F90ECFF87F67}" srcOrd="1" destOrd="0" presId="urn:microsoft.com/office/officeart/2005/8/layout/hList7"/>
    <dgm:cxn modelId="{2557D888-BDEE-48D5-94D9-783EA199F3C2}" type="presOf" srcId="{A9169681-0A54-4CD7-AABD-86F648B30274}" destId="{27E8D0BE-9FE1-4064-8064-96ED5B9A05CC}" srcOrd="1" destOrd="0" presId="urn:microsoft.com/office/officeart/2005/8/layout/hList7"/>
    <dgm:cxn modelId="{C72EBAF4-59D2-40E7-94DC-F7B53A686849}" type="presOf" srcId="{3118A317-60D0-41A4-B2CC-B5D8017C791E}" destId="{DB545290-BA99-4309-873D-82E975F9BA0B}" srcOrd="1" destOrd="0" presId="urn:microsoft.com/office/officeart/2005/8/layout/hList7"/>
    <dgm:cxn modelId="{4C0BE1E3-BA01-46D1-B206-8DF965221B31}" type="presOf" srcId="{3087A22B-339C-487B-8B30-FF18239E7E70}" destId="{27E8D0BE-9FE1-4064-8064-96ED5B9A05CC}" srcOrd="1" destOrd="1" presId="urn:microsoft.com/office/officeart/2005/8/layout/hList7"/>
    <dgm:cxn modelId="{91897395-FA22-48E3-8140-EEE944A751F0}" type="presOf" srcId="{C75DE5DA-0571-45E8-92CA-E1B5B2380044}" destId="{0271F155-7049-4235-A75E-D93389CE3A32}" srcOrd="0" destOrd="1" presId="urn:microsoft.com/office/officeart/2005/8/layout/hList7"/>
    <dgm:cxn modelId="{1E7FCE68-8C62-4593-A124-5AD079D108D7}" srcId="{F2AE58BD-BF75-420B-A52F-24E526D0D66F}" destId="{A9169681-0A54-4CD7-AABD-86F648B30274}" srcOrd="3" destOrd="0" parTransId="{A8C519D5-3D19-46B8-A032-0629A7E06319}" sibTransId="{D98B41B2-9A3F-4C9F-8B26-B13ADDF89ED1}"/>
    <dgm:cxn modelId="{9E68E620-A677-411C-A555-C5F511947F94}" type="presOf" srcId="{898D354D-3324-45B8-9F8B-D4B77602A249}" destId="{D01AE7B9-A41C-42D1-9643-5F9A35A24546}" srcOrd="0" destOrd="1" presId="urn:microsoft.com/office/officeart/2005/8/layout/hList7"/>
    <dgm:cxn modelId="{FDCA95E5-ACFD-4E85-9168-40E3DFA7E316}" type="presOf" srcId="{3118A317-60D0-41A4-B2CC-B5D8017C791E}" destId="{D01AE7B9-A41C-42D1-9643-5F9A35A24546}" srcOrd="0" destOrd="0" presId="urn:microsoft.com/office/officeart/2005/8/layout/hList7"/>
    <dgm:cxn modelId="{348E3351-276D-49CA-B89B-C0262DFEE1ED}" srcId="{F2AE58BD-BF75-420B-A52F-24E526D0D66F}" destId="{45DA039F-DE64-4380-95FC-A2A90DAC071E}" srcOrd="1" destOrd="0" parTransId="{DC346811-6E6F-4CDA-AE8B-678E3F09AFEA}" sibTransId="{A678A0E9-E7A5-4DB8-B0B0-D78685560D95}"/>
    <dgm:cxn modelId="{C1D976F4-2931-4C5B-A861-2AF926970306}" type="presParOf" srcId="{C3F419DB-BC8E-46C9-AA7D-177C8850E015}" destId="{4C873829-2C97-4B06-B237-A84F31812EC3}" srcOrd="0" destOrd="0" presId="urn:microsoft.com/office/officeart/2005/8/layout/hList7"/>
    <dgm:cxn modelId="{51F324A5-D087-43B5-AA95-A6F293CA60A0}" type="presParOf" srcId="{C3F419DB-BC8E-46C9-AA7D-177C8850E015}" destId="{2CAC6079-C8B8-4115-B0F0-29F6F727419E}" srcOrd="1" destOrd="0" presId="urn:microsoft.com/office/officeart/2005/8/layout/hList7"/>
    <dgm:cxn modelId="{1D5556CA-8343-4419-BFE4-C95835F5736E}" type="presParOf" srcId="{2CAC6079-C8B8-4115-B0F0-29F6F727419E}" destId="{A4ECF56B-FF9D-454C-AAA3-F4196FF27654}" srcOrd="0" destOrd="0" presId="urn:microsoft.com/office/officeart/2005/8/layout/hList7"/>
    <dgm:cxn modelId="{22DCAD6D-9703-4522-9856-B4A1076DD02A}" type="presParOf" srcId="{A4ECF56B-FF9D-454C-AAA3-F4196FF27654}" destId="{0271F155-7049-4235-A75E-D93389CE3A32}" srcOrd="0" destOrd="0" presId="urn:microsoft.com/office/officeart/2005/8/layout/hList7"/>
    <dgm:cxn modelId="{122CDB9C-0841-42EA-A0F4-4DFA52B3A5FF}" type="presParOf" srcId="{A4ECF56B-FF9D-454C-AAA3-F4196FF27654}" destId="{FDCB611A-EB9B-4EC0-B59F-C3DF4F51BC08}" srcOrd="1" destOrd="0" presId="urn:microsoft.com/office/officeart/2005/8/layout/hList7"/>
    <dgm:cxn modelId="{180DE42C-1127-445E-9FAD-676D80402063}" type="presParOf" srcId="{A4ECF56B-FF9D-454C-AAA3-F4196FF27654}" destId="{4C8EC7CF-F8FD-4E2A-8C17-EFD84A604522}" srcOrd="2" destOrd="0" presId="urn:microsoft.com/office/officeart/2005/8/layout/hList7"/>
    <dgm:cxn modelId="{F0609B22-A281-462F-9319-3FF689F6664B}" type="presParOf" srcId="{A4ECF56B-FF9D-454C-AAA3-F4196FF27654}" destId="{99CBFD70-023E-417B-8FC0-93B8FBA3B2BE}" srcOrd="3" destOrd="0" presId="urn:microsoft.com/office/officeart/2005/8/layout/hList7"/>
    <dgm:cxn modelId="{7500EBAD-A259-410A-95C3-85FD1036DDA4}" type="presParOf" srcId="{2CAC6079-C8B8-4115-B0F0-29F6F727419E}" destId="{72FD5D10-58D6-47AA-83D1-8527E50BA7C9}" srcOrd="1" destOrd="0" presId="urn:microsoft.com/office/officeart/2005/8/layout/hList7"/>
    <dgm:cxn modelId="{FA2CCBB9-8426-48E4-9C4E-5814A4BE6238}" type="presParOf" srcId="{2CAC6079-C8B8-4115-B0F0-29F6F727419E}" destId="{D753C9DD-D998-4339-A46F-E99A43C2B039}" srcOrd="2" destOrd="0" presId="urn:microsoft.com/office/officeart/2005/8/layout/hList7"/>
    <dgm:cxn modelId="{9899DA4E-0986-413A-9AC1-311A4E20DB02}" type="presParOf" srcId="{D753C9DD-D998-4339-A46F-E99A43C2B039}" destId="{A36C4B19-1726-4D39-B264-D4D833FE7248}" srcOrd="0" destOrd="0" presId="urn:microsoft.com/office/officeart/2005/8/layout/hList7"/>
    <dgm:cxn modelId="{58D31635-CE0A-41C0-A2BA-87555D6BB830}" type="presParOf" srcId="{D753C9DD-D998-4339-A46F-E99A43C2B039}" destId="{4DFFACD3-8132-42D6-A898-F90ECFF87F67}" srcOrd="1" destOrd="0" presId="urn:microsoft.com/office/officeart/2005/8/layout/hList7"/>
    <dgm:cxn modelId="{753A1384-7DEA-4644-97E4-DE29EAAC941F}" type="presParOf" srcId="{D753C9DD-D998-4339-A46F-E99A43C2B039}" destId="{7876DAE8-C391-472A-8A0B-8944FE464962}" srcOrd="2" destOrd="0" presId="urn:microsoft.com/office/officeart/2005/8/layout/hList7"/>
    <dgm:cxn modelId="{8872B995-00C6-48F4-9B41-2EB75038BF3F}" type="presParOf" srcId="{D753C9DD-D998-4339-A46F-E99A43C2B039}" destId="{727D3A9B-A795-423C-B7A7-1BB6E5658D0C}" srcOrd="3" destOrd="0" presId="urn:microsoft.com/office/officeart/2005/8/layout/hList7"/>
    <dgm:cxn modelId="{C2F47675-7212-4D6C-9FC1-A4F077DB3BDC}" type="presParOf" srcId="{2CAC6079-C8B8-4115-B0F0-29F6F727419E}" destId="{9D9CAD32-4AF0-4207-BBC4-36560EEB71F3}" srcOrd="3" destOrd="0" presId="urn:microsoft.com/office/officeart/2005/8/layout/hList7"/>
    <dgm:cxn modelId="{A08CDC4B-2FAD-4471-B79C-50819039B108}" type="presParOf" srcId="{2CAC6079-C8B8-4115-B0F0-29F6F727419E}" destId="{75505A2F-9BA6-4363-8836-148F51C0377B}" srcOrd="4" destOrd="0" presId="urn:microsoft.com/office/officeart/2005/8/layout/hList7"/>
    <dgm:cxn modelId="{1615D9EA-D5C4-4862-8EE7-616CF1AA8534}" type="presParOf" srcId="{75505A2F-9BA6-4363-8836-148F51C0377B}" destId="{D01AE7B9-A41C-42D1-9643-5F9A35A24546}" srcOrd="0" destOrd="0" presId="urn:microsoft.com/office/officeart/2005/8/layout/hList7"/>
    <dgm:cxn modelId="{FFBE968B-2643-4692-A622-6C8CD6557B89}" type="presParOf" srcId="{75505A2F-9BA6-4363-8836-148F51C0377B}" destId="{DB545290-BA99-4309-873D-82E975F9BA0B}" srcOrd="1" destOrd="0" presId="urn:microsoft.com/office/officeart/2005/8/layout/hList7"/>
    <dgm:cxn modelId="{2CCBE3DC-4A8D-4960-BED0-E41723D6753F}" type="presParOf" srcId="{75505A2F-9BA6-4363-8836-148F51C0377B}" destId="{3D7A1AF9-C249-495E-9F6B-1F1257700C79}" srcOrd="2" destOrd="0" presId="urn:microsoft.com/office/officeart/2005/8/layout/hList7"/>
    <dgm:cxn modelId="{858242F3-7663-4873-B56D-12541031083A}" type="presParOf" srcId="{75505A2F-9BA6-4363-8836-148F51C0377B}" destId="{C5A5A305-2A95-4EC8-8803-E80EEA87BCB7}" srcOrd="3" destOrd="0" presId="urn:microsoft.com/office/officeart/2005/8/layout/hList7"/>
    <dgm:cxn modelId="{48269057-36E7-4EE6-A71C-F9AB3095A812}" type="presParOf" srcId="{2CAC6079-C8B8-4115-B0F0-29F6F727419E}" destId="{B16C01C6-9916-4AAA-8170-52FDA7A03B9F}" srcOrd="5" destOrd="0" presId="urn:microsoft.com/office/officeart/2005/8/layout/hList7"/>
    <dgm:cxn modelId="{65C7DE8F-5F9A-4D94-8F7E-A8BBCD508B8A}" type="presParOf" srcId="{2CAC6079-C8B8-4115-B0F0-29F6F727419E}" destId="{DA4CD541-82E1-4263-9F94-6E262A2680B6}" srcOrd="6" destOrd="0" presId="urn:microsoft.com/office/officeart/2005/8/layout/hList7"/>
    <dgm:cxn modelId="{9B7630BC-E62E-4019-9613-6CA1430AB92C}" type="presParOf" srcId="{DA4CD541-82E1-4263-9F94-6E262A2680B6}" destId="{C3B6A143-D2E6-4F14-930F-98D097330B45}" srcOrd="0" destOrd="0" presId="urn:microsoft.com/office/officeart/2005/8/layout/hList7"/>
    <dgm:cxn modelId="{0EAE3039-015A-44D6-90CA-4C7A0F85598D}" type="presParOf" srcId="{DA4CD541-82E1-4263-9F94-6E262A2680B6}" destId="{27E8D0BE-9FE1-4064-8064-96ED5B9A05CC}" srcOrd="1" destOrd="0" presId="urn:microsoft.com/office/officeart/2005/8/layout/hList7"/>
    <dgm:cxn modelId="{FF8F207F-76DB-49C1-9DED-FA3F16C8F731}" type="presParOf" srcId="{DA4CD541-82E1-4263-9F94-6E262A2680B6}" destId="{1EC3509F-A169-46C3-9BCA-AB382522ED5E}" srcOrd="2" destOrd="0" presId="urn:microsoft.com/office/officeart/2005/8/layout/hList7"/>
    <dgm:cxn modelId="{6C49E28F-3848-4CBC-A5CD-68AF49BD4D8E}" type="presParOf" srcId="{DA4CD541-82E1-4263-9F94-6E262A2680B6}" destId="{889C8930-6E94-49B1-B790-7176F8E99005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1F155-7049-4235-A75E-D93389CE3A32}">
      <dsp:nvSpPr>
        <dsp:cNvPr id="0" name=""/>
        <dsp:cNvSpPr/>
      </dsp:nvSpPr>
      <dsp:spPr>
        <a:xfrm>
          <a:off x="6326" y="19147"/>
          <a:ext cx="2141740" cy="855722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chemeClr val="tx1"/>
              </a:solidFill>
            </a:rPr>
            <a:t>S</a:t>
          </a:r>
          <a:r>
            <a:rPr lang="en-US" sz="1800" b="1" kern="1200" dirty="0"/>
            <a:t>UPPORT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dirty="0"/>
        </a:p>
      </dsp:txBody>
      <dsp:txXfrm>
        <a:off x="6326" y="361436"/>
        <a:ext cx="2141740" cy="342288"/>
      </dsp:txXfrm>
    </dsp:sp>
    <dsp:sp modelId="{99CBFD70-023E-417B-8FC0-93B8FBA3B2BE}">
      <dsp:nvSpPr>
        <dsp:cNvPr id="0" name=""/>
        <dsp:cNvSpPr/>
      </dsp:nvSpPr>
      <dsp:spPr>
        <a:xfrm>
          <a:off x="861390" y="23119"/>
          <a:ext cx="438116" cy="46423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36C4B19-1726-4D39-B264-D4D833FE7248}">
      <dsp:nvSpPr>
        <dsp:cNvPr id="0" name=""/>
        <dsp:cNvSpPr/>
      </dsp:nvSpPr>
      <dsp:spPr>
        <a:xfrm>
          <a:off x="2229089" y="5084"/>
          <a:ext cx="2141740" cy="855722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chemeClr val="tx1"/>
              </a:solidFill>
            </a:rPr>
            <a:t>A</a:t>
          </a:r>
          <a:r>
            <a:rPr lang="en-US" sz="1800" b="1" kern="1200" dirty="0"/>
            <a:t>DVISE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dirty="0"/>
        </a:p>
      </dsp:txBody>
      <dsp:txXfrm>
        <a:off x="2229089" y="347373"/>
        <a:ext cx="2141740" cy="342288"/>
      </dsp:txXfrm>
    </dsp:sp>
    <dsp:sp modelId="{727D3A9B-A795-423C-B7A7-1BB6E5658D0C}">
      <dsp:nvSpPr>
        <dsp:cNvPr id="0" name=""/>
        <dsp:cNvSpPr/>
      </dsp:nvSpPr>
      <dsp:spPr>
        <a:xfrm>
          <a:off x="3094987" y="57984"/>
          <a:ext cx="430949" cy="407979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 w="15875">
          <a:solidFill>
            <a:schemeClr val="bg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01AE7B9-A41C-42D1-9643-5F9A35A24546}">
      <dsp:nvSpPr>
        <dsp:cNvPr id="0" name=""/>
        <dsp:cNvSpPr/>
      </dsp:nvSpPr>
      <dsp:spPr>
        <a:xfrm>
          <a:off x="4418312" y="14687"/>
          <a:ext cx="2141740" cy="855722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chemeClr val="tx1"/>
              </a:solidFill>
            </a:rPr>
            <a:t>C</a:t>
          </a:r>
          <a:r>
            <a:rPr lang="en-US" sz="1800" b="1" kern="1200" dirty="0"/>
            <a:t>HAMPION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dirty="0"/>
        </a:p>
      </dsp:txBody>
      <dsp:txXfrm>
        <a:off x="4418312" y="356976"/>
        <a:ext cx="2141740" cy="342288"/>
      </dsp:txXfrm>
    </dsp:sp>
    <dsp:sp modelId="{C5A5A305-2A95-4EC8-8803-E80EEA87BCB7}">
      <dsp:nvSpPr>
        <dsp:cNvPr id="0" name=""/>
        <dsp:cNvSpPr/>
      </dsp:nvSpPr>
      <dsp:spPr>
        <a:xfrm>
          <a:off x="5250990" y="37331"/>
          <a:ext cx="476382" cy="44639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3B6A143-D2E6-4F14-930F-98D097330B45}">
      <dsp:nvSpPr>
        <dsp:cNvPr id="0" name=""/>
        <dsp:cNvSpPr/>
      </dsp:nvSpPr>
      <dsp:spPr>
        <a:xfrm>
          <a:off x="6624304" y="28293"/>
          <a:ext cx="2141740" cy="855722"/>
        </a:xfrm>
        <a:prstGeom prst="roundRect">
          <a:avLst>
            <a:gd name="adj" fmla="val 10000"/>
          </a:avLst>
        </a:prstGeom>
        <a:solidFill>
          <a:srgbClr val="FFC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t" anchorCtr="1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>
              <a:solidFill>
                <a:schemeClr val="tx1"/>
              </a:solidFill>
            </a:rPr>
            <a:t>RE</a:t>
          </a:r>
          <a:r>
            <a:rPr lang="en-US" sz="1800" b="1" kern="1200" dirty="0"/>
            <a:t> EXCELLENCE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dirty="0"/>
        </a:p>
      </dsp:txBody>
      <dsp:txXfrm>
        <a:off x="6624304" y="370582"/>
        <a:ext cx="2141740" cy="342288"/>
      </dsp:txXfrm>
    </dsp:sp>
    <dsp:sp modelId="{889C8930-6E94-49B1-B790-7176F8E99005}">
      <dsp:nvSpPr>
        <dsp:cNvPr id="0" name=""/>
        <dsp:cNvSpPr/>
      </dsp:nvSpPr>
      <dsp:spPr>
        <a:xfrm>
          <a:off x="7450720" y="30227"/>
          <a:ext cx="488909" cy="500817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C873829-2C97-4B06-B237-A84F31812EC3}">
      <dsp:nvSpPr>
        <dsp:cNvPr id="0" name=""/>
        <dsp:cNvSpPr/>
      </dsp:nvSpPr>
      <dsp:spPr>
        <a:xfrm flipV="1">
          <a:off x="73387" y="699557"/>
          <a:ext cx="8601223" cy="117134"/>
        </a:xfrm>
        <a:prstGeom prst="leftRightArrow">
          <a:avLst/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Matter</dc:creator>
  <cp:keywords/>
  <dc:description/>
  <cp:lastModifiedBy>Helen Matter</cp:lastModifiedBy>
  <cp:revision>3</cp:revision>
  <dcterms:created xsi:type="dcterms:W3CDTF">2023-09-11T14:17:00Z</dcterms:created>
  <dcterms:modified xsi:type="dcterms:W3CDTF">2023-09-11T14:48:00Z</dcterms:modified>
</cp:coreProperties>
</file>