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02BC" w14:textId="7E6E210A" w:rsidR="00384A75" w:rsidRDefault="00B4466A" w:rsidP="006D12E4">
      <w:pPr>
        <w:pStyle w:val="Title"/>
        <w:ind w:left="720"/>
        <w:jc w:val="left"/>
      </w:pPr>
      <w:r>
        <w:rPr>
          <w:noProof/>
          <w:sz w:val="20"/>
        </w:rPr>
        <w:drawing>
          <wp:anchor distT="0" distB="0" distL="114300" distR="114300" simplePos="0" relativeHeight="251657728" behindDoc="0" locked="0" layoutInCell="0" allowOverlap="1" wp14:anchorId="2E558744" wp14:editId="7D70D0E3">
            <wp:simplePos x="0" y="0"/>
            <wp:positionH relativeFrom="column">
              <wp:posOffset>3536950</wp:posOffset>
            </wp:positionH>
            <wp:positionV relativeFrom="paragraph">
              <wp:posOffset>-193040</wp:posOffset>
            </wp:positionV>
            <wp:extent cx="2164080" cy="718185"/>
            <wp:effectExtent l="0" t="0" r="0" b="0"/>
            <wp:wrapNone/>
            <wp:docPr id="25" name="Picture 25"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718185"/>
                    </a:xfrm>
                    <a:prstGeom prst="rect">
                      <a:avLst/>
                    </a:prstGeom>
                    <a:noFill/>
                  </pic:spPr>
                </pic:pic>
              </a:graphicData>
            </a:graphic>
            <wp14:sizeRelH relativeFrom="page">
              <wp14:pctWidth>0</wp14:pctWidth>
            </wp14:sizeRelH>
            <wp14:sizeRelV relativeFrom="page">
              <wp14:pctHeight>0</wp14:pctHeight>
            </wp14:sizeRelV>
          </wp:anchor>
        </w:drawing>
      </w:r>
    </w:p>
    <w:p w14:paraId="277AB9D8" w14:textId="77777777" w:rsidR="00384A75" w:rsidRDefault="00384A75">
      <w:pPr>
        <w:pStyle w:val="Title"/>
      </w:pPr>
    </w:p>
    <w:p w14:paraId="2A385B40" w14:textId="77777777" w:rsidR="00384A75" w:rsidRDefault="00384A75">
      <w:pPr>
        <w:pStyle w:val="Subtitle"/>
        <w:rPr>
          <w:sz w:val="48"/>
        </w:rPr>
      </w:pPr>
    </w:p>
    <w:p w14:paraId="4F11808A" w14:textId="258762FE" w:rsidR="00384A75" w:rsidRDefault="00384A75">
      <w:pPr>
        <w:pStyle w:val="Subtitle"/>
        <w:rPr>
          <w:sz w:val="48"/>
        </w:rPr>
      </w:pPr>
    </w:p>
    <w:p w14:paraId="55ED6C0F" w14:textId="105767B9" w:rsidR="006D12E4" w:rsidRDefault="006D12E4">
      <w:pPr>
        <w:pStyle w:val="Subtitle"/>
        <w:rPr>
          <w:sz w:val="48"/>
        </w:rPr>
      </w:pPr>
    </w:p>
    <w:p w14:paraId="0432E9BF" w14:textId="77777777" w:rsidR="006D12E4" w:rsidRDefault="006D12E4">
      <w:pPr>
        <w:pStyle w:val="Subtitle"/>
        <w:rPr>
          <w:sz w:val="48"/>
        </w:rPr>
      </w:pPr>
    </w:p>
    <w:p w14:paraId="6D7D0340" w14:textId="77777777" w:rsidR="00384A75" w:rsidRDefault="00384A75">
      <w:pPr>
        <w:pStyle w:val="Subtitle"/>
        <w:rPr>
          <w:sz w:val="48"/>
        </w:rPr>
      </w:pPr>
    </w:p>
    <w:p w14:paraId="71F1497F" w14:textId="59FD3CF3" w:rsidR="00384A75" w:rsidRDefault="00384A75" w:rsidP="004D0FC1">
      <w:pPr>
        <w:pStyle w:val="Subtitle"/>
        <w:rPr>
          <w:sz w:val="48"/>
        </w:rPr>
      </w:pPr>
      <w:r>
        <w:rPr>
          <w:sz w:val="48"/>
        </w:rPr>
        <w:t>CHILDREN MISSING EDUCATION</w:t>
      </w:r>
      <w:r w:rsidR="00402304">
        <w:rPr>
          <w:sz w:val="48"/>
        </w:rPr>
        <w:t xml:space="preserve"> (CME)</w:t>
      </w:r>
    </w:p>
    <w:p w14:paraId="509D7583" w14:textId="77777777" w:rsidR="00384A75" w:rsidRDefault="00384A75">
      <w:pPr>
        <w:pStyle w:val="Subtitle"/>
        <w:rPr>
          <w:sz w:val="48"/>
        </w:rPr>
      </w:pPr>
      <w:r>
        <w:rPr>
          <w:sz w:val="48"/>
        </w:rPr>
        <w:t>“Everyone’s Responsibility”</w:t>
      </w:r>
    </w:p>
    <w:p w14:paraId="43B1FD7A" w14:textId="77777777" w:rsidR="00384A75" w:rsidRDefault="00384A75">
      <w:pPr>
        <w:pStyle w:val="Title"/>
        <w:rPr>
          <w:sz w:val="48"/>
        </w:rPr>
      </w:pPr>
    </w:p>
    <w:p w14:paraId="1E5617D3" w14:textId="77777777" w:rsidR="00384A75" w:rsidRDefault="00384A75">
      <w:pPr>
        <w:pStyle w:val="Title"/>
      </w:pPr>
    </w:p>
    <w:p w14:paraId="67DCBFB5" w14:textId="77777777" w:rsidR="00384A75" w:rsidRDefault="00384A75">
      <w:pPr>
        <w:pStyle w:val="Title"/>
      </w:pPr>
    </w:p>
    <w:p w14:paraId="1AB37C97" w14:textId="77777777" w:rsidR="00384A75" w:rsidRDefault="00384A75">
      <w:pPr>
        <w:pStyle w:val="Title"/>
      </w:pPr>
    </w:p>
    <w:p w14:paraId="09AB5EC8" w14:textId="77777777" w:rsidR="00384A75" w:rsidRDefault="00384A75">
      <w:pPr>
        <w:pStyle w:val="Title"/>
      </w:pPr>
    </w:p>
    <w:p w14:paraId="0E5FC52C" w14:textId="01C83B82" w:rsidR="00384A75" w:rsidRDefault="00384A75">
      <w:pPr>
        <w:pStyle w:val="Title"/>
      </w:pPr>
    </w:p>
    <w:p w14:paraId="799FA651" w14:textId="7CBC6530" w:rsidR="00402304" w:rsidRDefault="00402304">
      <w:pPr>
        <w:pStyle w:val="Title"/>
      </w:pPr>
    </w:p>
    <w:p w14:paraId="6282EBA1" w14:textId="53966FCE" w:rsidR="00402304" w:rsidRDefault="00402304">
      <w:pPr>
        <w:pStyle w:val="Title"/>
      </w:pPr>
    </w:p>
    <w:p w14:paraId="4D4C1664" w14:textId="7B03CB06" w:rsidR="00402304" w:rsidRDefault="00402304">
      <w:pPr>
        <w:pStyle w:val="Title"/>
      </w:pPr>
    </w:p>
    <w:p w14:paraId="5B909712" w14:textId="55006AF9" w:rsidR="00402304" w:rsidRDefault="00402304">
      <w:pPr>
        <w:pStyle w:val="Title"/>
      </w:pPr>
    </w:p>
    <w:p w14:paraId="0C14BFB5" w14:textId="5FCEBC2C" w:rsidR="00402304" w:rsidRDefault="00402304">
      <w:pPr>
        <w:pStyle w:val="Title"/>
      </w:pPr>
    </w:p>
    <w:p w14:paraId="2F35123B" w14:textId="22091D9A" w:rsidR="00402304" w:rsidRDefault="00402304">
      <w:pPr>
        <w:pStyle w:val="Title"/>
      </w:pPr>
    </w:p>
    <w:p w14:paraId="52C17150" w14:textId="6224F821" w:rsidR="00402304" w:rsidRDefault="00402304">
      <w:pPr>
        <w:pStyle w:val="Title"/>
      </w:pPr>
    </w:p>
    <w:p w14:paraId="3F5003AC" w14:textId="7BA9B6B8" w:rsidR="00402304" w:rsidRDefault="00402304">
      <w:pPr>
        <w:pStyle w:val="Title"/>
      </w:pPr>
    </w:p>
    <w:p w14:paraId="38D3BDDC" w14:textId="2E277511" w:rsidR="00402304" w:rsidRDefault="00402304">
      <w:pPr>
        <w:pStyle w:val="Title"/>
      </w:pPr>
    </w:p>
    <w:p w14:paraId="3AC2E657" w14:textId="620B774A" w:rsidR="00402304" w:rsidRDefault="00402304">
      <w:pPr>
        <w:pStyle w:val="Title"/>
      </w:pPr>
    </w:p>
    <w:p w14:paraId="6CEC29FF" w14:textId="3B140CDB" w:rsidR="00402304" w:rsidRDefault="00402304">
      <w:pPr>
        <w:pStyle w:val="Title"/>
      </w:pPr>
    </w:p>
    <w:p w14:paraId="0B3DF2B9" w14:textId="7BBA5F78" w:rsidR="00402304" w:rsidRDefault="00402304">
      <w:pPr>
        <w:pStyle w:val="Title"/>
      </w:pPr>
    </w:p>
    <w:p w14:paraId="37ED6938" w14:textId="29EA4F1B" w:rsidR="004D0FC1" w:rsidRDefault="004D0FC1">
      <w:pPr>
        <w:pStyle w:val="Title"/>
      </w:pPr>
    </w:p>
    <w:p w14:paraId="1CE97668" w14:textId="43704514" w:rsidR="004D0FC1" w:rsidRDefault="004D0FC1">
      <w:pPr>
        <w:pStyle w:val="Title"/>
      </w:pPr>
    </w:p>
    <w:p w14:paraId="4516ED2D" w14:textId="1B95BA2E" w:rsidR="004D0FC1" w:rsidRDefault="004D0FC1">
      <w:pPr>
        <w:pStyle w:val="Title"/>
      </w:pPr>
    </w:p>
    <w:p w14:paraId="5A144097" w14:textId="55FEBE71" w:rsidR="004D0FC1" w:rsidRDefault="004D0FC1">
      <w:pPr>
        <w:pStyle w:val="Title"/>
      </w:pPr>
    </w:p>
    <w:p w14:paraId="28DCC9DF" w14:textId="77777777" w:rsidR="004D0FC1" w:rsidRDefault="004D0FC1">
      <w:pPr>
        <w:pStyle w:val="Title"/>
      </w:pPr>
    </w:p>
    <w:p w14:paraId="142E8024" w14:textId="56F698A1" w:rsidR="00402304" w:rsidRDefault="00402304">
      <w:pPr>
        <w:pStyle w:val="Title"/>
      </w:pPr>
    </w:p>
    <w:p w14:paraId="4D4A3121" w14:textId="324B9442" w:rsidR="00402304" w:rsidRDefault="00402304">
      <w:pPr>
        <w:pStyle w:val="Title"/>
      </w:pPr>
    </w:p>
    <w:p w14:paraId="18837694" w14:textId="77777777" w:rsidR="00402304" w:rsidRDefault="00402304">
      <w:pPr>
        <w:pStyle w:val="Title"/>
      </w:pPr>
    </w:p>
    <w:p w14:paraId="0B1BEA66" w14:textId="77777777" w:rsidR="00384A75" w:rsidRDefault="00384A75">
      <w:pPr>
        <w:pStyle w:val="Title"/>
      </w:pPr>
    </w:p>
    <w:p w14:paraId="30FAB4DC" w14:textId="04E2AFE8" w:rsidR="00402304" w:rsidRDefault="00384A75" w:rsidP="0008447B">
      <w:pPr>
        <w:pStyle w:val="Title"/>
      </w:pPr>
      <w:r>
        <w:t>SUFFOLK COUNTY COUNCIL</w:t>
      </w:r>
    </w:p>
    <w:p w14:paraId="57F59F07" w14:textId="77777777" w:rsidR="0008447B" w:rsidRDefault="006D3F09" w:rsidP="0008447B">
      <w:pPr>
        <w:pStyle w:val="Title"/>
      </w:pPr>
      <w:r>
        <w:t>C</w:t>
      </w:r>
      <w:r w:rsidR="00402304">
        <w:t xml:space="preserve">hildren </w:t>
      </w:r>
      <w:r>
        <w:t>M</w:t>
      </w:r>
      <w:r w:rsidR="00402304">
        <w:t xml:space="preserve">issing </w:t>
      </w:r>
      <w:r>
        <w:t>E</w:t>
      </w:r>
      <w:r w:rsidR="00402304">
        <w:t>ducation (CME)</w:t>
      </w:r>
      <w:r>
        <w:t xml:space="preserve"> </w:t>
      </w:r>
      <w:r w:rsidR="003A33E5">
        <w:t>P</w:t>
      </w:r>
      <w:r w:rsidR="00627A3B">
        <w:t>rotoco</w:t>
      </w:r>
      <w:r w:rsidR="0008447B">
        <w:t xml:space="preserve">l </w:t>
      </w:r>
    </w:p>
    <w:p w14:paraId="048E52EC" w14:textId="77977910" w:rsidR="00384A75" w:rsidRDefault="006542FE" w:rsidP="0008447B">
      <w:pPr>
        <w:pStyle w:val="Title"/>
      </w:pPr>
      <w:r>
        <w:t xml:space="preserve">V3.0 </w:t>
      </w:r>
      <w:r w:rsidR="00E10C86">
        <w:t xml:space="preserve">Revised </w:t>
      </w:r>
      <w:r w:rsidR="0086223A">
        <w:t xml:space="preserve">August </w:t>
      </w:r>
      <w:r w:rsidR="000A2A3D">
        <w:t>202</w:t>
      </w:r>
      <w:r w:rsidR="0086223A">
        <w:t>3</w:t>
      </w:r>
    </w:p>
    <w:p w14:paraId="6248CDA9" w14:textId="77777777" w:rsidR="00402304" w:rsidRDefault="00402304">
      <w:pPr>
        <w:pStyle w:val="Title"/>
      </w:pPr>
    </w:p>
    <w:p w14:paraId="630FEC5E" w14:textId="7D126877" w:rsidR="00384A75" w:rsidRDefault="00384A75" w:rsidP="00402304">
      <w:pPr>
        <w:pStyle w:val="Title"/>
        <w:jc w:val="left"/>
      </w:pPr>
      <w:r>
        <w:lastRenderedPageBreak/>
        <w:t>Contents</w:t>
      </w:r>
    </w:p>
    <w:p w14:paraId="74EBBAAC" w14:textId="77777777" w:rsidR="00384A75" w:rsidRDefault="00384A75">
      <w:pPr>
        <w:pStyle w:val="Title"/>
      </w:pPr>
    </w:p>
    <w:p w14:paraId="1265413D" w14:textId="77777777" w:rsidR="00384A75" w:rsidRPr="00740046" w:rsidRDefault="00384A75">
      <w:pPr>
        <w:pStyle w:val="Title"/>
        <w:jc w:val="left"/>
      </w:pPr>
      <w:r w:rsidRPr="00740046">
        <w:rPr>
          <w:bdr w:val="single" w:sz="4" w:space="0" w:color="auto"/>
        </w:rPr>
        <w:t>Part One - Background</w:t>
      </w:r>
      <w:r w:rsidRPr="00740046">
        <w:rPr>
          <w:bdr w:val="single" w:sz="4" w:space="0" w:color="auto"/>
        </w:rPr>
        <w:tab/>
      </w:r>
      <w:r w:rsidRPr="00740046">
        <w:rPr>
          <w:bdr w:val="single" w:sz="4" w:space="0" w:color="auto"/>
        </w:rPr>
        <w:tab/>
      </w:r>
      <w:r w:rsidRPr="00740046">
        <w:rPr>
          <w:bdr w:val="single" w:sz="4" w:space="0" w:color="auto"/>
        </w:rPr>
        <w:tab/>
      </w:r>
      <w:r w:rsidRPr="00740046">
        <w:rPr>
          <w:bdr w:val="single" w:sz="4" w:space="0" w:color="auto"/>
        </w:rPr>
        <w:tab/>
      </w:r>
      <w:r w:rsidRPr="00740046">
        <w:rPr>
          <w:bdr w:val="single" w:sz="4" w:space="0" w:color="auto"/>
        </w:rPr>
        <w:tab/>
      </w:r>
      <w:r w:rsidRPr="00740046">
        <w:rPr>
          <w:bdr w:val="single" w:sz="4" w:space="0" w:color="auto"/>
        </w:rPr>
        <w:tab/>
      </w:r>
      <w:r w:rsidRPr="00740046">
        <w:rPr>
          <w:bdr w:val="single" w:sz="4" w:space="0" w:color="auto"/>
        </w:rPr>
        <w:tab/>
      </w:r>
      <w:r w:rsidRPr="00740046">
        <w:rPr>
          <w:bdr w:val="single" w:sz="4" w:space="0" w:color="auto"/>
        </w:rPr>
        <w:tab/>
      </w:r>
    </w:p>
    <w:p w14:paraId="5184723D" w14:textId="77777777" w:rsidR="00384A75" w:rsidRPr="00740046" w:rsidRDefault="00384A75">
      <w:pPr>
        <w:pStyle w:val="Title"/>
        <w:jc w:val="left"/>
        <w:rPr>
          <w:b w:val="0"/>
        </w:rPr>
      </w:pPr>
    </w:p>
    <w:p w14:paraId="611F6706" w14:textId="025C4844" w:rsidR="00384A75" w:rsidRPr="00740046" w:rsidRDefault="00384A75" w:rsidP="00B4466A">
      <w:pPr>
        <w:pStyle w:val="Title"/>
        <w:numPr>
          <w:ilvl w:val="0"/>
          <w:numId w:val="13"/>
        </w:numPr>
        <w:jc w:val="left"/>
      </w:pPr>
      <w:r w:rsidRPr="00740046">
        <w:t>Introduction</w:t>
      </w:r>
      <w:r w:rsidR="00FB730B">
        <w:t>:</w:t>
      </w:r>
      <w:r w:rsidR="00402304">
        <w:t xml:space="preserve"> Pupil Regulations 8.1 and CME Work Flowcharts</w:t>
      </w:r>
      <w:r w:rsidR="00FB730B">
        <w:t xml:space="preserve"> 1 </w:t>
      </w:r>
      <w:r w:rsidR="006D035E">
        <w:t>&amp;</w:t>
      </w:r>
      <w:r w:rsidR="00FB730B">
        <w:t xml:space="preserve"> 2</w:t>
      </w:r>
    </w:p>
    <w:p w14:paraId="0CC03B5B" w14:textId="77777777" w:rsidR="00384A75" w:rsidRPr="00740046" w:rsidRDefault="00384A75">
      <w:pPr>
        <w:pStyle w:val="Title"/>
        <w:jc w:val="left"/>
      </w:pPr>
    </w:p>
    <w:p w14:paraId="45B1D44C" w14:textId="467A6EA4" w:rsidR="00384A75" w:rsidRPr="00740046" w:rsidRDefault="00384A75" w:rsidP="00B4466A">
      <w:pPr>
        <w:pStyle w:val="Title"/>
        <w:numPr>
          <w:ilvl w:val="0"/>
          <w:numId w:val="13"/>
        </w:numPr>
        <w:jc w:val="left"/>
      </w:pPr>
      <w:r w:rsidRPr="00740046">
        <w:rPr>
          <w:snapToGrid w:val="0"/>
        </w:rPr>
        <w:t>Wh</w:t>
      </w:r>
      <w:r w:rsidR="00402304">
        <w:rPr>
          <w:snapToGrid w:val="0"/>
        </w:rPr>
        <w:t xml:space="preserve">en </w:t>
      </w:r>
      <w:r w:rsidRPr="00740046">
        <w:rPr>
          <w:snapToGrid w:val="0"/>
        </w:rPr>
        <w:t xml:space="preserve">a child </w:t>
      </w:r>
      <w:r w:rsidR="006D035E">
        <w:rPr>
          <w:snapToGrid w:val="0"/>
        </w:rPr>
        <w:t xml:space="preserve">is </w:t>
      </w:r>
      <w:r w:rsidRPr="00740046">
        <w:rPr>
          <w:snapToGrid w:val="0"/>
        </w:rPr>
        <w:t>missing from education</w:t>
      </w:r>
      <w:r w:rsidR="00FB730B">
        <w:rPr>
          <w:snapToGrid w:val="0"/>
        </w:rPr>
        <w:t xml:space="preserve"> and when they are not</w:t>
      </w:r>
      <w:r w:rsidR="006D035E">
        <w:rPr>
          <w:snapToGrid w:val="0"/>
        </w:rPr>
        <w:t xml:space="preserve"> missing</w:t>
      </w:r>
    </w:p>
    <w:p w14:paraId="522A30F7" w14:textId="77777777" w:rsidR="00384A75" w:rsidRPr="00740046" w:rsidRDefault="00384A75">
      <w:pPr>
        <w:pStyle w:val="Title"/>
        <w:jc w:val="left"/>
      </w:pPr>
    </w:p>
    <w:p w14:paraId="37A546E7" w14:textId="78EE95C2" w:rsidR="00384A75" w:rsidRPr="00740046" w:rsidRDefault="00384A75" w:rsidP="00B4466A">
      <w:pPr>
        <w:pStyle w:val="Title"/>
        <w:numPr>
          <w:ilvl w:val="0"/>
          <w:numId w:val="13"/>
        </w:numPr>
        <w:jc w:val="left"/>
      </w:pPr>
      <w:r w:rsidRPr="00740046">
        <w:t xml:space="preserve">Reducing the Risk of Children </w:t>
      </w:r>
      <w:r w:rsidR="00402304">
        <w:t>g</w:t>
      </w:r>
      <w:r w:rsidRPr="00740046">
        <w:t xml:space="preserve">oing </w:t>
      </w:r>
      <w:r w:rsidR="006D035E">
        <w:t>m</w:t>
      </w:r>
      <w:r w:rsidRPr="00740046">
        <w:t xml:space="preserve">issing from </w:t>
      </w:r>
      <w:r w:rsidR="006D035E">
        <w:t>e</w:t>
      </w:r>
      <w:r w:rsidRPr="00740046">
        <w:t>ducation</w:t>
      </w:r>
    </w:p>
    <w:p w14:paraId="5A9DD738" w14:textId="77777777" w:rsidR="00384A75" w:rsidRPr="00740046" w:rsidRDefault="00384A75">
      <w:pPr>
        <w:pStyle w:val="Title"/>
        <w:jc w:val="left"/>
      </w:pPr>
    </w:p>
    <w:p w14:paraId="74566E3C" w14:textId="77777777" w:rsidR="00384A75" w:rsidRPr="00740046" w:rsidRDefault="00384A75" w:rsidP="00B4466A">
      <w:pPr>
        <w:pStyle w:val="Title"/>
        <w:numPr>
          <w:ilvl w:val="0"/>
          <w:numId w:val="13"/>
        </w:numPr>
        <w:jc w:val="left"/>
      </w:pPr>
      <w:r w:rsidRPr="00740046">
        <w:t>Maintaining a database of Children Missing Education</w:t>
      </w:r>
      <w:r w:rsidRPr="00740046">
        <w:rPr>
          <w:b w:val="0"/>
        </w:rPr>
        <w:t xml:space="preserve"> </w:t>
      </w:r>
    </w:p>
    <w:p w14:paraId="32CFED68" w14:textId="77777777" w:rsidR="00384A75" w:rsidRPr="00740046" w:rsidRDefault="00384A75">
      <w:pPr>
        <w:pStyle w:val="Title"/>
        <w:jc w:val="left"/>
      </w:pPr>
    </w:p>
    <w:p w14:paraId="6DD38120" w14:textId="77777777" w:rsidR="00384A75" w:rsidRPr="00740046" w:rsidRDefault="00384A75" w:rsidP="00B4466A">
      <w:pPr>
        <w:pStyle w:val="Title"/>
        <w:numPr>
          <w:ilvl w:val="0"/>
          <w:numId w:val="13"/>
        </w:numPr>
        <w:jc w:val="left"/>
      </w:pPr>
      <w:r w:rsidRPr="00740046">
        <w:t>Identifying and engaging key stakeholders</w:t>
      </w:r>
    </w:p>
    <w:p w14:paraId="660D9A5D" w14:textId="77777777" w:rsidR="00384A75" w:rsidRPr="00740046" w:rsidRDefault="00384A75">
      <w:pPr>
        <w:pStyle w:val="Title"/>
        <w:jc w:val="left"/>
      </w:pPr>
    </w:p>
    <w:p w14:paraId="32E7D7CC" w14:textId="77777777" w:rsidR="00384A75" w:rsidRPr="00740046" w:rsidRDefault="00384A75">
      <w:pPr>
        <w:pStyle w:val="Title"/>
        <w:jc w:val="left"/>
      </w:pPr>
      <w:r w:rsidRPr="00740046">
        <w:rPr>
          <w:bdr w:val="single" w:sz="4" w:space="0" w:color="auto"/>
        </w:rPr>
        <w:t xml:space="preserve">Part Two – </w:t>
      </w:r>
      <w:r w:rsidR="00B50A29">
        <w:rPr>
          <w:bdr w:val="single" w:sz="4" w:space="0" w:color="auto"/>
        </w:rPr>
        <w:t>How to Refer a Child Missing Education</w:t>
      </w:r>
      <w:r w:rsidRPr="00740046">
        <w:rPr>
          <w:bdr w:val="single" w:sz="4" w:space="0" w:color="auto"/>
        </w:rPr>
        <w:tab/>
      </w:r>
      <w:r w:rsidRPr="00740046">
        <w:rPr>
          <w:bdr w:val="single" w:sz="4" w:space="0" w:color="auto"/>
        </w:rPr>
        <w:tab/>
      </w:r>
      <w:r w:rsidRPr="00740046">
        <w:rPr>
          <w:bdr w:val="single" w:sz="4" w:space="0" w:color="auto"/>
        </w:rPr>
        <w:tab/>
      </w:r>
    </w:p>
    <w:p w14:paraId="034E8A2D" w14:textId="77777777" w:rsidR="00384A75" w:rsidRPr="00740046" w:rsidRDefault="00384A75">
      <w:pPr>
        <w:pStyle w:val="Title"/>
        <w:jc w:val="left"/>
      </w:pPr>
    </w:p>
    <w:p w14:paraId="77178463" w14:textId="2F9EB4BB" w:rsidR="00384A75" w:rsidRPr="00740046" w:rsidRDefault="00384A75" w:rsidP="00B4466A">
      <w:pPr>
        <w:pStyle w:val="Title"/>
        <w:numPr>
          <w:ilvl w:val="0"/>
          <w:numId w:val="13"/>
        </w:numPr>
        <w:jc w:val="left"/>
      </w:pPr>
      <w:r w:rsidRPr="00740046">
        <w:t>Alerting the L</w:t>
      </w:r>
      <w:r w:rsidR="00402304">
        <w:t xml:space="preserve">ocal </w:t>
      </w:r>
      <w:r w:rsidRPr="00740046">
        <w:t>A</w:t>
      </w:r>
      <w:r w:rsidR="00402304">
        <w:t>uthority (LA)</w:t>
      </w:r>
      <w:r w:rsidRPr="00740046">
        <w:t xml:space="preserve"> that a child or young person is suspected of being missing from Education</w:t>
      </w:r>
      <w:r w:rsidR="00A04E87">
        <w:t>:</w:t>
      </w:r>
      <w:r w:rsidR="00402304">
        <w:t xml:space="preserve"> P</w:t>
      </w:r>
      <w:r w:rsidRPr="00740046">
        <w:t>artner agencies</w:t>
      </w:r>
    </w:p>
    <w:p w14:paraId="5C3EB1F7" w14:textId="77777777" w:rsidR="00384A75" w:rsidRPr="00740046" w:rsidRDefault="00384A75">
      <w:pPr>
        <w:pStyle w:val="BodyText"/>
        <w:rPr>
          <w:b/>
          <w:sz w:val="24"/>
        </w:rPr>
      </w:pPr>
    </w:p>
    <w:p w14:paraId="6C3E4624" w14:textId="77777777" w:rsidR="00384A75" w:rsidRPr="00740046" w:rsidRDefault="00384A75">
      <w:pPr>
        <w:pStyle w:val="BodyText"/>
        <w:rPr>
          <w:b/>
          <w:sz w:val="24"/>
        </w:rPr>
      </w:pPr>
      <w:r w:rsidRPr="00740046">
        <w:rPr>
          <w:b/>
          <w:sz w:val="24"/>
          <w:bdr w:val="single" w:sz="4" w:space="0" w:color="auto"/>
        </w:rPr>
        <w:t>Part Three - Procedures</w:t>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r w:rsidRPr="00740046">
        <w:rPr>
          <w:b/>
          <w:sz w:val="24"/>
          <w:bdr w:val="single" w:sz="4" w:space="0" w:color="auto"/>
        </w:rPr>
        <w:tab/>
      </w:r>
    </w:p>
    <w:p w14:paraId="2C15C51F" w14:textId="77777777" w:rsidR="00384A75" w:rsidRPr="00740046" w:rsidRDefault="00384A75">
      <w:pPr>
        <w:pStyle w:val="BodyText"/>
        <w:rPr>
          <w:b/>
          <w:sz w:val="24"/>
        </w:rPr>
      </w:pPr>
    </w:p>
    <w:p w14:paraId="30B52AD0" w14:textId="201D6E3C" w:rsidR="00384A75" w:rsidRDefault="00402304" w:rsidP="00B4466A">
      <w:pPr>
        <w:pStyle w:val="BodyText"/>
        <w:numPr>
          <w:ilvl w:val="0"/>
          <w:numId w:val="13"/>
        </w:numPr>
        <w:rPr>
          <w:b/>
          <w:sz w:val="24"/>
        </w:rPr>
      </w:pPr>
      <w:r>
        <w:rPr>
          <w:b/>
          <w:sz w:val="24"/>
        </w:rPr>
        <w:t>New Admission</w:t>
      </w:r>
      <w:r w:rsidR="00E13462">
        <w:rPr>
          <w:b/>
          <w:sz w:val="24"/>
        </w:rPr>
        <w:t xml:space="preserve">: </w:t>
      </w:r>
      <w:r>
        <w:rPr>
          <w:b/>
          <w:sz w:val="24"/>
        </w:rPr>
        <w:t xml:space="preserve">When a Pupil </w:t>
      </w:r>
      <w:r w:rsidR="00EB4C2E">
        <w:rPr>
          <w:b/>
          <w:sz w:val="24"/>
        </w:rPr>
        <w:t>is</w:t>
      </w:r>
      <w:r>
        <w:rPr>
          <w:b/>
          <w:sz w:val="24"/>
        </w:rPr>
        <w:t xml:space="preserve"> placed on the </w:t>
      </w:r>
      <w:r w:rsidR="00FB730B">
        <w:rPr>
          <w:b/>
          <w:sz w:val="24"/>
        </w:rPr>
        <w:t xml:space="preserve">Attendance </w:t>
      </w:r>
      <w:r>
        <w:rPr>
          <w:b/>
          <w:sz w:val="24"/>
        </w:rPr>
        <w:t>R</w:t>
      </w:r>
      <w:r w:rsidR="00FB730B">
        <w:rPr>
          <w:b/>
          <w:sz w:val="24"/>
        </w:rPr>
        <w:t>egister</w:t>
      </w:r>
    </w:p>
    <w:p w14:paraId="58875901" w14:textId="77777777" w:rsidR="00402304" w:rsidRDefault="00402304" w:rsidP="00402304">
      <w:pPr>
        <w:pStyle w:val="BodyText"/>
        <w:rPr>
          <w:b/>
          <w:sz w:val="24"/>
        </w:rPr>
      </w:pPr>
    </w:p>
    <w:p w14:paraId="57880796" w14:textId="77777777" w:rsidR="00402304" w:rsidRPr="00740046" w:rsidRDefault="00402304" w:rsidP="00B4466A">
      <w:pPr>
        <w:pStyle w:val="BodyText"/>
        <w:numPr>
          <w:ilvl w:val="0"/>
          <w:numId w:val="13"/>
        </w:numPr>
        <w:rPr>
          <w:b/>
          <w:sz w:val="24"/>
        </w:rPr>
      </w:pPr>
      <w:r w:rsidRPr="00740046">
        <w:rPr>
          <w:b/>
          <w:sz w:val="24"/>
        </w:rPr>
        <w:t>Children failing to attend regularly at school or alternative provision</w:t>
      </w:r>
    </w:p>
    <w:p w14:paraId="4052EE44" w14:textId="488B8C75" w:rsidR="00402304" w:rsidRDefault="00402304" w:rsidP="00402304">
      <w:pPr>
        <w:pStyle w:val="BodyText"/>
        <w:rPr>
          <w:b/>
          <w:sz w:val="24"/>
        </w:rPr>
      </w:pPr>
    </w:p>
    <w:p w14:paraId="31383977" w14:textId="737EF582" w:rsidR="00384A75" w:rsidRPr="00740046" w:rsidRDefault="00384A75" w:rsidP="00B4466A">
      <w:pPr>
        <w:pStyle w:val="BodyText"/>
        <w:numPr>
          <w:ilvl w:val="0"/>
          <w:numId w:val="13"/>
        </w:numPr>
        <w:rPr>
          <w:b/>
          <w:sz w:val="24"/>
        </w:rPr>
      </w:pPr>
      <w:r w:rsidRPr="00740046">
        <w:rPr>
          <w:b/>
          <w:sz w:val="24"/>
        </w:rPr>
        <w:t>Children who fail to transfer after</w:t>
      </w:r>
      <w:r w:rsidR="00244C82">
        <w:rPr>
          <w:b/>
          <w:sz w:val="24"/>
        </w:rPr>
        <w:t xml:space="preserve"> Nursery,</w:t>
      </w:r>
      <w:r w:rsidRPr="00740046">
        <w:rPr>
          <w:b/>
          <w:sz w:val="24"/>
        </w:rPr>
        <w:t xml:space="preserve"> Years </w:t>
      </w:r>
      <w:r w:rsidR="00153E37">
        <w:rPr>
          <w:b/>
          <w:sz w:val="24"/>
        </w:rPr>
        <w:t xml:space="preserve">2, </w:t>
      </w:r>
      <w:r w:rsidRPr="00740046">
        <w:rPr>
          <w:b/>
          <w:sz w:val="24"/>
        </w:rPr>
        <w:t>4, 6 or 8</w:t>
      </w:r>
    </w:p>
    <w:p w14:paraId="55016425" w14:textId="77777777" w:rsidR="00384A75" w:rsidRPr="00740046" w:rsidRDefault="00384A75">
      <w:pPr>
        <w:pStyle w:val="BodyText"/>
        <w:rPr>
          <w:b/>
          <w:sz w:val="24"/>
        </w:rPr>
      </w:pPr>
    </w:p>
    <w:p w14:paraId="7B4AFA10" w14:textId="71B651B4" w:rsidR="0066459F" w:rsidRDefault="00384A75" w:rsidP="00B4466A">
      <w:pPr>
        <w:pStyle w:val="BodyText"/>
        <w:numPr>
          <w:ilvl w:val="0"/>
          <w:numId w:val="13"/>
        </w:numPr>
        <w:rPr>
          <w:b/>
          <w:sz w:val="24"/>
        </w:rPr>
      </w:pPr>
      <w:r w:rsidRPr="00153E37">
        <w:rPr>
          <w:b/>
          <w:sz w:val="24"/>
        </w:rPr>
        <w:t xml:space="preserve">Children whose names are removed from </w:t>
      </w:r>
      <w:r w:rsidR="00153E37" w:rsidRPr="00153E37">
        <w:rPr>
          <w:b/>
          <w:sz w:val="24"/>
        </w:rPr>
        <w:t>a S</w:t>
      </w:r>
      <w:r w:rsidRPr="00153E37">
        <w:rPr>
          <w:b/>
          <w:sz w:val="24"/>
        </w:rPr>
        <w:t xml:space="preserve">chool </w:t>
      </w:r>
      <w:r w:rsidR="00153E37">
        <w:rPr>
          <w:b/>
          <w:sz w:val="24"/>
        </w:rPr>
        <w:t>Roll</w:t>
      </w:r>
    </w:p>
    <w:p w14:paraId="2F473807" w14:textId="77777777" w:rsidR="0066459F" w:rsidRPr="00740046" w:rsidRDefault="0066459F" w:rsidP="00C737B1">
      <w:pPr>
        <w:pStyle w:val="BodyText"/>
        <w:rPr>
          <w:b/>
          <w:sz w:val="24"/>
        </w:rPr>
      </w:pPr>
    </w:p>
    <w:p w14:paraId="63A4D7F5" w14:textId="77777777" w:rsidR="00EB4C2E" w:rsidRDefault="0066459F" w:rsidP="00EB4C2E">
      <w:pPr>
        <w:pStyle w:val="BodyText"/>
        <w:rPr>
          <w:b/>
          <w:sz w:val="24"/>
        </w:rPr>
      </w:pPr>
      <w:r>
        <w:rPr>
          <w:b/>
          <w:sz w:val="24"/>
        </w:rPr>
        <w:t>1</w:t>
      </w:r>
      <w:r w:rsidR="00EB4C2E">
        <w:rPr>
          <w:b/>
          <w:sz w:val="24"/>
        </w:rPr>
        <w:t>1.</w:t>
      </w:r>
      <w:r>
        <w:rPr>
          <w:b/>
          <w:sz w:val="24"/>
        </w:rPr>
        <w:t xml:space="preserve"> </w:t>
      </w:r>
      <w:r w:rsidR="00384A75" w:rsidRPr="00B63B98">
        <w:rPr>
          <w:b/>
          <w:sz w:val="24"/>
        </w:rPr>
        <w:t>Children who go missing from school or alternative provision</w:t>
      </w:r>
      <w:r w:rsidR="00EB4C2E">
        <w:rPr>
          <w:b/>
          <w:sz w:val="24"/>
        </w:rPr>
        <w:t xml:space="preserve"> </w:t>
      </w:r>
    </w:p>
    <w:p w14:paraId="34C0F513" w14:textId="77777777" w:rsidR="00EB4C2E" w:rsidRDefault="00EB4C2E" w:rsidP="00EB4C2E">
      <w:pPr>
        <w:pStyle w:val="BodyText"/>
        <w:rPr>
          <w:b/>
          <w:sz w:val="24"/>
        </w:rPr>
      </w:pPr>
    </w:p>
    <w:p w14:paraId="7E273F68" w14:textId="77777777" w:rsidR="00EB4C2E" w:rsidRDefault="00EB4C2E" w:rsidP="00EB4C2E">
      <w:pPr>
        <w:pStyle w:val="BodyText"/>
        <w:rPr>
          <w:b/>
          <w:sz w:val="24"/>
        </w:rPr>
      </w:pPr>
      <w:r>
        <w:rPr>
          <w:b/>
          <w:sz w:val="24"/>
        </w:rPr>
        <w:t xml:space="preserve">12. </w:t>
      </w:r>
      <w:r w:rsidR="0072441F" w:rsidRPr="001D6A51">
        <w:rPr>
          <w:b/>
          <w:color w:val="000000"/>
          <w:sz w:val="24"/>
        </w:rPr>
        <w:t>S</w:t>
      </w:r>
      <w:r w:rsidR="00384A75" w:rsidRPr="001D6A51">
        <w:rPr>
          <w:b/>
          <w:color w:val="000000"/>
          <w:sz w:val="24"/>
        </w:rPr>
        <w:t>2</w:t>
      </w:r>
      <w:r w:rsidR="0072441F" w:rsidRPr="001D6A51">
        <w:rPr>
          <w:b/>
          <w:color w:val="000000"/>
          <w:sz w:val="24"/>
        </w:rPr>
        <w:t>S</w:t>
      </w:r>
      <w:r w:rsidR="00384A75" w:rsidRPr="001D6A51">
        <w:rPr>
          <w:b/>
          <w:color w:val="000000"/>
          <w:sz w:val="24"/>
        </w:rPr>
        <w:t xml:space="preserve"> (School to School)</w:t>
      </w:r>
      <w:r>
        <w:rPr>
          <w:b/>
          <w:sz w:val="24"/>
        </w:rPr>
        <w:t xml:space="preserve"> </w:t>
      </w:r>
    </w:p>
    <w:p w14:paraId="38E6BA3A" w14:textId="77777777" w:rsidR="00EB4C2E" w:rsidRDefault="00EB4C2E" w:rsidP="00EB4C2E">
      <w:pPr>
        <w:pStyle w:val="BodyText"/>
        <w:rPr>
          <w:b/>
          <w:sz w:val="24"/>
        </w:rPr>
      </w:pPr>
    </w:p>
    <w:p w14:paraId="5FE581DF" w14:textId="5DC82516" w:rsidR="00384A75" w:rsidRDefault="00EB4C2E" w:rsidP="00EB4C2E">
      <w:pPr>
        <w:pStyle w:val="BodyText"/>
        <w:rPr>
          <w:b/>
          <w:sz w:val="24"/>
        </w:rPr>
      </w:pPr>
      <w:r>
        <w:rPr>
          <w:b/>
          <w:sz w:val="24"/>
        </w:rPr>
        <w:t>1</w:t>
      </w:r>
      <w:r w:rsidR="00E40A65">
        <w:rPr>
          <w:b/>
          <w:sz w:val="24"/>
        </w:rPr>
        <w:t>3</w:t>
      </w:r>
      <w:r>
        <w:rPr>
          <w:b/>
          <w:sz w:val="24"/>
        </w:rPr>
        <w:t xml:space="preserve">. </w:t>
      </w:r>
      <w:r w:rsidR="00384A75" w:rsidRPr="00740046">
        <w:rPr>
          <w:b/>
          <w:sz w:val="24"/>
        </w:rPr>
        <w:t xml:space="preserve">Children </w:t>
      </w:r>
      <w:r w:rsidR="0066459F">
        <w:rPr>
          <w:b/>
          <w:sz w:val="24"/>
        </w:rPr>
        <w:t xml:space="preserve">discovered </w:t>
      </w:r>
      <w:r w:rsidR="00384A75" w:rsidRPr="00740046">
        <w:rPr>
          <w:b/>
          <w:sz w:val="24"/>
        </w:rPr>
        <w:t>without any educational provision</w:t>
      </w:r>
    </w:p>
    <w:p w14:paraId="6031A927" w14:textId="77777777" w:rsidR="0072441F" w:rsidRDefault="0072441F" w:rsidP="00C737B1">
      <w:pPr>
        <w:pStyle w:val="ListParagraph"/>
        <w:ind w:left="0"/>
        <w:rPr>
          <w:b/>
        </w:rPr>
      </w:pPr>
    </w:p>
    <w:p w14:paraId="28A3A236" w14:textId="1D38F6DE" w:rsidR="00F61071" w:rsidRPr="00C96F37" w:rsidRDefault="00EB4C2E" w:rsidP="00F61071">
      <w:pPr>
        <w:rPr>
          <w:rFonts w:ascii="Arial" w:hAnsi="Arial" w:cs="Arial"/>
          <w:b/>
          <w:bCs/>
        </w:rPr>
      </w:pPr>
      <w:r>
        <w:rPr>
          <w:b/>
        </w:rPr>
        <w:t>1</w:t>
      </w:r>
      <w:r w:rsidR="00E40A65">
        <w:rPr>
          <w:b/>
        </w:rPr>
        <w:t>4</w:t>
      </w:r>
      <w:r>
        <w:rPr>
          <w:b/>
        </w:rPr>
        <w:t>.</w:t>
      </w:r>
      <w:r w:rsidR="0072441F">
        <w:rPr>
          <w:b/>
        </w:rPr>
        <w:t xml:space="preserve"> </w:t>
      </w:r>
      <w:r w:rsidR="00F61071" w:rsidRPr="00C96F37">
        <w:rPr>
          <w:rFonts w:ascii="Arial" w:hAnsi="Arial" w:cs="Arial"/>
          <w:b/>
          <w:bCs/>
        </w:rPr>
        <w:t xml:space="preserve">School Attendance Order (SAO) </w:t>
      </w:r>
      <w:r w:rsidR="00F61071">
        <w:rPr>
          <w:rFonts w:ascii="Arial" w:hAnsi="Arial" w:cs="Arial"/>
          <w:b/>
          <w:bCs/>
        </w:rPr>
        <w:t>P</w:t>
      </w:r>
      <w:r w:rsidR="00F61071" w:rsidRPr="00C96F37">
        <w:rPr>
          <w:rFonts w:ascii="Arial" w:hAnsi="Arial" w:cs="Arial"/>
          <w:b/>
          <w:bCs/>
        </w:rPr>
        <w:t>rocess</w:t>
      </w:r>
      <w:r w:rsidR="00F61071">
        <w:rPr>
          <w:rFonts w:ascii="Arial" w:hAnsi="Arial" w:cs="Arial"/>
          <w:b/>
          <w:bCs/>
        </w:rPr>
        <w:t xml:space="preserve">, Prosecution, Education Supervision Orders (ESO) and Care Orders </w:t>
      </w:r>
    </w:p>
    <w:p w14:paraId="02B42560" w14:textId="77777777" w:rsidR="00384A75" w:rsidRPr="00740046" w:rsidRDefault="00384A75">
      <w:pPr>
        <w:pStyle w:val="BodyText"/>
        <w:rPr>
          <w:b/>
          <w:sz w:val="24"/>
        </w:rPr>
      </w:pPr>
    </w:p>
    <w:p w14:paraId="56DB1450" w14:textId="172DBF48" w:rsidR="00EB4C2E" w:rsidRDefault="00EB4C2E" w:rsidP="00EB4C2E">
      <w:pPr>
        <w:pStyle w:val="BodyText"/>
        <w:rPr>
          <w:b/>
          <w:sz w:val="24"/>
        </w:rPr>
      </w:pPr>
      <w:r>
        <w:rPr>
          <w:b/>
          <w:sz w:val="24"/>
        </w:rPr>
        <w:t>1</w:t>
      </w:r>
      <w:r w:rsidR="00E40A65">
        <w:rPr>
          <w:b/>
          <w:sz w:val="24"/>
        </w:rPr>
        <w:t>5</w:t>
      </w:r>
      <w:r>
        <w:rPr>
          <w:b/>
          <w:sz w:val="24"/>
        </w:rPr>
        <w:t xml:space="preserve">. </w:t>
      </w:r>
      <w:r w:rsidR="00384A75" w:rsidRPr="00740046">
        <w:rPr>
          <w:b/>
          <w:sz w:val="24"/>
        </w:rPr>
        <w:t xml:space="preserve">Reducing </w:t>
      </w:r>
      <w:r>
        <w:rPr>
          <w:b/>
          <w:sz w:val="24"/>
        </w:rPr>
        <w:t>E</w:t>
      </w:r>
      <w:r w:rsidR="00384A75" w:rsidRPr="00740046">
        <w:rPr>
          <w:b/>
          <w:sz w:val="24"/>
        </w:rPr>
        <w:t>xclusions</w:t>
      </w:r>
      <w:r>
        <w:rPr>
          <w:b/>
          <w:sz w:val="24"/>
        </w:rPr>
        <w:t xml:space="preserve"> </w:t>
      </w:r>
    </w:p>
    <w:p w14:paraId="01384524" w14:textId="77777777" w:rsidR="00EB4C2E" w:rsidRDefault="00EB4C2E" w:rsidP="00EB4C2E">
      <w:pPr>
        <w:pStyle w:val="BodyText"/>
        <w:rPr>
          <w:b/>
          <w:sz w:val="24"/>
        </w:rPr>
      </w:pPr>
    </w:p>
    <w:p w14:paraId="57D50564" w14:textId="6965D5CE" w:rsidR="00384A75" w:rsidRDefault="00EB4C2E" w:rsidP="00EB4C2E">
      <w:pPr>
        <w:pStyle w:val="BodyText"/>
        <w:rPr>
          <w:b/>
          <w:sz w:val="24"/>
        </w:rPr>
      </w:pPr>
      <w:r>
        <w:rPr>
          <w:b/>
          <w:sz w:val="24"/>
        </w:rPr>
        <w:t>1</w:t>
      </w:r>
      <w:r w:rsidR="00E40A65">
        <w:rPr>
          <w:b/>
          <w:sz w:val="24"/>
        </w:rPr>
        <w:t>6</w:t>
      </w:r>
      <w:r>
        <w:rPr>
          <w:b/>
          <w:sz w:val="24"/>
        </w:rPr>
        <w:t xml:space="preserve">. </w:t>
      </w:r>
      <w:r w:rsidR="00384A75" w:rsidRPr="00740046">
        <w:rPr>
          <w:b/>
          <w:sz w:val="24"/>
        </w:rPr>
        <w:t xml:space="preserve">Children whose parents </w:t>
      </w:r>
      <w:r w:rsidR="0066459F">
        <w:rPr>
          <w:b/>
          <w:sz w:val="24"/>
        </w:rPr>
        <w:t xml:space="preserve">decide </w:t>
      </w:r>
      <w:r w:rsidR="00384A75" w:rsidRPr="00740046">
        <w:rPr>
          <w:b/>
          <w:sz w:val="24"/>
        </w:rPr>
        <w:t xml:space="preserve">to </w:t>
      </w:r>
      <w:r w:rsidR="0066459F">
        <w:rPr>
          <w:b/>
          <w:sz w:val="24"/>
        </w:rPr>
        <w:t xml:space="preserve">Electively </w:t>
      </w:r>
      <w:r w:rsidR="00B97B93">
        <w:rPr>
          <w:b/>
          <w:sz w:val="24"/>
        </w:rPr>
        <w:t>Home E</w:t>
      </w:r>
      <w:r w:rsidR="00384A75" w:rsidRPr="00740046">
        <w:rPr>
          <w:b/>
          <w:sz w:val="24"/>
        </w:rPr>
        <w:t>ducate</w:t>
      </w:r>
    </w:p>
    <w:p w14:paraId="223CAA51" w14:textId="77777777" w:rsidR="000D6AA8" w:rsidRDefault="000D6AA8" w:rsidP="000D6AA8">
      <w:pPr>
        <w:pStyle w:val="ListParagraph"/>
        <w:rPr>
          <w:b/>
        </w:rPr>
      </w:pPr>
    </w:p>
    <w:p w14:paraId="521BA1F1" w14:textId="55C3C305" w:rsidR="00EB4C2E" w:rsidRDefault="00EB4C2E" w:rsidP="00EB4C2E">
      <w:pPr>
        <w:pStyle w:val="BodyText"/>
        <w:rPr>
          <w:b/>
          <w:sz w:val="24"/>
        </w:rPr>
      </w:pPr>
      <w:r>
        <w:rPr>
          <w:b/>
          <w:sz w:val="24"/>
        </w:rPr>
        <w:t>1</w:t>
      </w:r>
      <w:r w:rsidR="00E40A65">
        <w:rPr>
          <w:b/>
          <w:sz w:val="24"/>
        </w:rPr>
        <w:t>7</w:t>
      </w:r>
      <w:r>
        <w:rPr>
          <w:b/>
          <w:sz w:val="24"/>
        </w:rPr>
        <w:t>.</w:t>
      </w:r>
      <w:r w:rsidR="000D6AA8">
        <w:rPr>
          <w:b/>
          <w:sz w:val="24"/>
        </w:rPr>
        <w:t xml:space="preserve"> Case Escalation and Alert Procedures</w:t>
      </w:r>
      <w:r>
        <w:rPr>
          <w:b/>
          <w:sz w:val="24"/>
        </w:rPr>
        <w:t xml:space="preserve"> </w:t>
      </w:r>
    </w:p>
    <w:p w14:paraId="3C8B5899" w14:textId="77777777" w:rsidR="00EB4C2E" w:rsidRDefault="00EB4C2E" w:rsidP="00EB4C2E">
      <w:pPr>
        <w:pStyle w:val="BodyText"/>
        <w:rPr>
          <w:b/>
          <w:sz w:val="24"/>
        </w:rPr>
      </w:pPr>
    </w:p>
    <w:p w14:paraId="10750515" w14:textId="52857705" w:rsidR="00EB4C2E" w:rsidRDefault="00EB4C2E" w:rsidP="00EB4C2E">
      <w:pPr>
        <w:pStyle w:val="BodyText"/>
        <w:rPr>
          <w:b/>
          <w:sz w:val="24"/>
        </w:rPr>
      </w:pPr>
      <w:r>
        <w:rPr>
          <w:b/>
          <w:sz w:val="24"/>
        </w:rPr>
        <w:t>1</w:t>
      </w:r>
      <w:r w:rsidR="00E40A65">
        <w:rPr>
          <w:b/>
          <w:sz w:val="24"/>
        </w:rPr>
        <w:t>8</w:t>
      </w:r>
      <w:r>
        <w:rPr>
          <w:b/>
          <w:sz w:val="24"/>
        </w:rPr>
        <w:t>.</w:t>
      </w:r>
      <w:r w:rsidR="00384A75" w:rsidRPr="00740046">
        <w:rPr>
          <w:b/>
          <w:sz w:val="24"/>
        </w:rPr>
        <w:t>CHILDREN MISSING EDUCATION “Everyone’s Responsibility”</w:t>
      </w:r>
      <w:r>
        <w:rPr>
          <w:b/>
          <w:sz w:val="24"/>
        </w:rPr>
        <w:t xml:space="preserve"> </w:t>
      </w:r>
    </w:p>
    <w:p w14:paraId="5455CE18" w14:textId="77777777" w:rsidR="00EB4C2E" w:rsidRDefault="00EB4C2E" w:rsidP="00EB4C2E">
      <w:pPr>
        <w:pStyle w:val="BodyText"/>
        <w:rPr>
          <w:b/>
          <w:sz w:val="24"/>
        </w:rPr>
      </w:pPr>
    </w:p>
    <w:p w14:paraId="5CCDFD3F" w14:textId="469F400B" w:rsidR="00EB4C2E" w:rsidRDefault="00E40A65" w:rsidP="00EB4C2E">
      <w:pPr>
        <w:pStyle w:val="BodyText"/>
        <w:rPr>
          <w:b/>
          <w:sz w:val="24"/>
        </w:rPr>
      </w:pPr>
      <w:r>
        <w:rPr>
          <w:b/>
          <w:sz w:val="24"/>
        </w:rPr>
        <w:t>19</w:t>
      </w:r>
      <w:r w:rsidR="00EB4C2E">
        <w:rPr>
          <w:b/>
          <w:sz w:val="24"/>
        </w:rPr>
        <w:t xml:space="preserve">. </w:t>
      </w:r>
      <w:r w:rsidR="000071A7">
        <w:rPr>
          <w:b/>
          <w:sz w:val="24"/>
        </w:rPr>
        <w:t xml:space="preserve">CME Contact </w:t>
      </w:r>
      <w:r w:rsidR="00384A75" w:rsidRPr="00740046">
        <w:rPr>
          <w:b/>
          <w:sz w:val="24"/>
        </w:rPr>
        <w:t>Information</w:t>
      </w:r>
      <w:r w:rsidR="00EB4C2E">
        <w:rPr>
          <w:b/>
          <w:sz w:val="24"/>
        </w:rPr>
        <w:t xml:space="preserve"> </w:t>
      </w:r>
    </w:p>
    <w:p w14:paraId="356265A6" w14:textId="77777777" w:rsidR="00EB4C2E" w:rsidRDefault="00EB4C2E" w:rsidP="00EB4C2E">
      <w:pPr>
        <w:pStyle w:val="BodyText"/>
        <w:rPr>
          <w:b/>
          <w:sz w:val="24"/>
        </w:rPr>
      </w:pPr>
    </w:p>
    <w:p w14:paraId="756CE1F9" w14:textId="7EED3278" w:rsidR="00764748" w:rsidRDefault="00EB4C2E" w:rsidP="00EB4C2E">
      <w:pPr>
        <w:pStyle w:val="BodyText"/>
        <w:rPr>
          <w:b/>
          <w:sz w:val="24"/>
        </w:rPr>
      </w:pPr>
      <w:r>
        <w:rPr>
          <w:b/>
          <w:sz w:val="24"/>
        </w:rPr>
        <w:t>2</w:t>
      </w:r>
      <w:r w:rsidR="00E40A65">
        <w:rPr>
          <w:b/>
          <w:sz w:val="24"/>
        </w:rPr>
        <w:t>0</w:t>
      </w:r>
      <w:r>
        <w:rPr>
          <w:b/>
          <w:sz w:val="24"/>
        </w:rPr>
        <w:t>. Information for Schools</w:t>
      </w:r>
      <w:r w:rsidR="00E40A65">
        <w:rPr>
          <w:b/>
          <w:sz w:val="24"/>
        </w:rPr>
        <w:t>:</w:t>
      </w:r>
      <w:r>
        <w:rPr>
          <w:b/>
          <w:sz w:val="24"/>
        </w:rPr>
        <w:t xml:space="preserve"> Pupil </w:t>
      </w:r>
      <w:r w:rsidR="000071A7" w:rsidRPr="00EB4C2E">
        <w:rPr>
          <w:b/>
          <w:sz w:val="24"/>
        </w:rPr>
        <w:t xml:space="preserve">Scenarios </w:t>
      </w:r>
      <w:r w:rsidR="00E40A65">
        <w:rPr>
          <w:b/>
          <w:sz w:val="24"/>
        </w:rPr>
        <w:t>for Schools</w:t>
      </w:r>
    </w:p>
    <w:p w14:paraId="23FA07AB" w14:textId="0BCB4DB7" w:rsidR="00CD156B" w:rsidRDefault="00CD156B" w:rsidP="00EB4C2E">
      <w:pPr>
        <w:pStyle w:val="BodyText"/>
        <w:rPr>
          <w:b/>
          <w:sz w:val="24"/>
        </w:rPr>
      </w:pPr>
      <w:r>
        <w:rPr>
          <w:b/>
          <w:sz w:val="24"/>
        </w:rPr>
        <w:lastRenderedPageBreak/>
        <w:t>21. CME Flowcharts 1, 2 &amp; 3: To Aid School Decision Making</w:t>
      </w:r>
    </w:p>
    <w:p w14:paraId="4B0EF3A3" w14:textId="77777777" w:rsidR="00FC16DB" w:rsidRDefault="00FC16DB" w:rsidP="00EB4C2E">
      <w:pPr>
        <w:pStyle w:val="BodyText"/>
        <w:rPr>
          <w:b/>
          <w:sz w:val="24"/>
        </w:rPr>
      </w:pPr>
    </w:p>
    <w:p w14:paraId="5B5CB6B8" w14:textId="2EEFC031" w:rsidR="00FB730B" w:rsidRDefault="00FB730B" w:rsidP="00EB4C2E">
      <w:pPr>
        <w:pStyle w:val="BodyText"/>
        <w:rPr>
          <w:b/>
          <w:sz w:val="24"/>
        </w:rPr>
      </w:pPr>
      <w:r>
        <w:rPr>
          <w:b/>
          <w:sz w:val="24"/>
        </w:rPr>
        <w:t>Appendices:</w:t>
      </w:r>
    </w:p>
    <w:p w14:paraId="536F9503" w14:textId="7AB46456" w:rsidR="00FB730B" w:rsidRDefault="00FB730B" w:rsidP="00EB4C2E">
      <w:pPr>
        <w:pStyle w:val="BodyText"/>
        <w:rPr>
          <w:b/>
          <w:sz w:val="24"/>
        </w:rPr>
      </w:pPr>
    </w:p>
    <w:p w14:paraId="5E65FE16" w14:textId="32DA4D31" w:rsidR="00FB730B" w:rsidRPr="002E00E0" w:rsidRDefault="00FB730B" w:rsidP="00EB4C2E">
      <w:pPr>
        <w:pStyle w:val="BodyText"/>
      </w:pPr>
      <w:r w:rsidRPr="002E00E0">
        <w:t xml:space="preserve">Appendix 1: CME Flowchart </w:t>
      </w:r>
      <w:r w:rsidR="00CD156B">
        <w:t>A</w:t>
      </w:r>
    </w:p>
    <w:p w14:paraId="450B1A8E" w14:textId="77777777" w:rsidR="00FB730B" w:rsidRPr="002E00E0" w:rsidRDefault="00FB730B" w:rsidP="00EB4C2E">
      <w:pPr>
        <w:pStyle w:val="BodyText"/>
      </w:pPr>
    </w:p>
    <w:p w14:paraId="757A25AF" w14:textId="7B992BE7" w:rsidR="00FB730B" w:rsidRPr="002E00E0" w:rsidRDefault="00FB730B" w:rsidP="00EB4C2E">
      <w:pPr>
        <w:pStyle w:val="BodyText"/>
      </w:pPr>
      <w:bookmarkStart w:id="0" w:name="_Hlk31637910"/>
      <w:r w:rsidRPr="002E00E0">
        <w:t>Appendix</w:t>
      </w:r>
      <w:bookmarkEnd w:id="0"/>
      <w:r w:rsidRPr="002E00E0">
        <w:t xml:space="preserve"> 2: CME Flowchart </w:t>
      </w:r>
      <w:r w:rsidR="00CD156B">
        <w:t>B</w:t>
      </w:r>
    </w:p>
    <w:p w14:paraId="73AD3036" w14:textId="561F8738" w:rsidR="00FB730B" w:rsidRPr="002E00E0" w:rsidRDefault="00FB730B" w:rsidP="00EB4C2E">
      <w:pPr>
        <w:pStyle w:val="BodyText"/>
      </w:pPr>
    </w:p>
    <w:p w14:paraId="12935613" w14:textId="711E497B" w:rsidR="00FB730B" w:rsidRPr="002E00E0" w:rsidRDefault="00FB730B" w:rsidP="00EB4C2E">
      <w:pPr>
        <w:pStyle w:val="BodyText"/>
        <w:rPr>
          <w:b/>
          <w:sz w:val="24"/>
        </w:rPr>
      </w:pPr>
      <w:bookmarkStart w:id="1" w:name="_Hlk31637961"/>
      <w:bookmarkStart w:id="2" w:name="_Hlk31638012"/>
      <w:r w:rsidRPr="002E00E0">
        <w:t>Appendix</w:t>
      </w:r>
      <w:bookmarkEnd w:id="1"/>
      <w:r w:rsidRPr="002E00E0">
        <w:t xml:space="preserve"> 3: SAO1 Specimen Letter</w:t>
      </w:r>
    </w:p>
    <w:bookmarkEnd w:id="2"/>
    <w:p w14:paraId="6D2608A3" w14:textId="6190D9FB" w:rsidR="00384A75" w:rsidRPr="002E00E0" w:rsidRDefault="00384A75">
      <w:pPr>
        <w:pStyle w:val="BodyText"/>
        <w:rPr>
          <w:b/>
        </w:rPr>
      </w:pPr>
    </w:p>
    <w:p w14:paraId="0D074EB9" w14:textId="3434430D" w:rsidR="00FB730B" w:rsidRPr="002E00E0" w:rsidRDefault="00FB730B">
      <w:pPr>
        <w:pStyle w:val="BodyText"/>
      </w:pPr>
      <w:bookmarkStart w:id="3" w:name="_Hlk31637992"/>
      <w:r w:rsidRPr="002E00E0">
        <w:t>Appendix</w:t>
      </w:r>
      <w:bookmarkEnd w:id="3"/>
      <w:r w:rsidRPr="002E00E0">
        <w:t xml:space="preserve"> 4: SAO2 Specimen Letter</w:t>
      </w:r>
    </w:p>
    <w:p w14:paraId="053A1047" w14:textId="1F8F167D" w:rsidR="00FB730B" w:rsidRPr="002E00E0" w:rsidRDefault="00FB730B">
      <w:pPr>
        <w:pStyle w:val="BodyText"/>
      </w:pPr>
    </w:p>
    <w:p w14:paraId="4F5E70B5" w14:textId="2D486D19" w:rsidR="00FB730B" w:rsidRPr="002E00E0" w:rsidRDefault="00FB730B">
      <w:pPr>
        <w:pStyle w:val="BodyText"/>
      </w:pPr>
      <w:r w:rsidRPr="002E00E0">
        <w:t>Appendix 5: SAO2A Specimen Letter</w:t>
      </w:r>
    </w:p>
    <w:p w14:paraId="3F48D897" w14:textId="68A9E3B5" w:rsidR="00FB730B" w:rsidRPr="002E00E0" w:rsidRDefault="00FB730B">
      <w:pPr>
        <w:pStyle w:val="BodyText"/>
      </w:pPr>
    </w:p>
    <w:p w14:paraId="2550CE39" w14:textId="7AF68B66" w:rsidR="00FB730B" w:rsidRPr="002E00E0" w:rsidRDefault="00FB730B" w:rsidP="00FB730B">
      <w:pPr>
        <w:pStyle w:val="BodyText"/>
      </w:pPr>
      <w:r w:rsidRPr="002E00E0">
        <w:t xml:space="preserve">Appendix 6: SAO3 </w:t>
      </w:r>
      <w:bookmarkStart w:id="4" w:name="_Hlk31638047"/>
      <w:r w:rsidRPr="002E00E0">
        <w:t>Specimen Letter</w:t>
      </w:r>
      <w:bookmarkEnd w:id="4"/>
    </w:p>
    <w:p w14:paraId="3FE31C9C" w14:textId="06CD5548" w:rsidR="00FB730B" w:rsidRPr="002E00E0" w:rsidRDefault="00FB730B" w:rsidP="00FB730B">
      <w:pPr>
        <w:pStyle w:val="BodyText"/>
      </w:pPr>
    </w:p>
    <w:p w14:paraId="37A235C7" w14:textId="22FEA3CC" w:rsidR="00FB730B" w:rsidRPr="002E00E0" w:rsidRDefault="00FB730B" w:rsidP="00FB730B">
      <w:pPr>
        <w:pStyle w:val="BodyText"/>
        <w:rPr>
          <w:b/>
          <w:sz w:val="24"/>
        </w:rPr>
      </w:pPr>
      <w:r w:rsidRPr="002E00E0">
        <w:t>Appendix 7: SAO4 Specimen Letter</w:t>
      </w:r>
    </w:p>
    <w:p w14:paraId="0E4D5F03" w14:textId="64F5F3CC" w:rsidR="00FB730B" w:rsidRPr="002E00E0" w:rsidRDefault="00FB730B" w:rsidP="00FB730B">
      <w:pPr>
        <w:pStyle w:val="BodyText"/>
        <w:rPr>
          <w:b/>
          <w:sz w:val="24"/>
        </w:rPr>
      </w:pPr>
    </w:p>
    <w:p w14:paraId="17D6A6D7" w14:textId="40019DDE" w:rsidR="00FB730B" w:rsidRPr="002E00E0" w:rsidRDefault="00FB730B" w:rsidP="00FB730B">
      <w:pPr>
        <w:pStyle w:val="BodyText"/>
        <w:rPr>
          <w:b/>
          <w:sz w:val="24"/>
        </w:rPr>
      </w:pPr>
      <w:r w:rsidRPr="002E00E0">
        <w:t>Appendix 8: SAO5 Specimen Letter</w:t>
      </w:r>
    </w:p>
    <w:p w14:paraId="4A96D783" w14:textId="20CB4F50" w:rsidR="00FB730B" w:rsidRPr="002E00E0" w:rsidRDefault="00FB730B" w:rsidP="00FB730B">
      <w:pPr>
        <w:pStyle w:val="BodyText"/>
        <w:rPr>
          <w:b/>
          <w:sz w:val="24"/>
        </w:rPr>
      </w:pPr>
    </w:p>
    <w:p w14:paraId="21BD3D5A" w14:textId="4C199F4F" w:rsidR="00FB730B" w:rsidRPr="002E00E0" w:rsidRDefault="00FB730B" w:rsidP="00FB730B">
      <w:pPr>
        <w:pStyle w:val="BodyText"/>
        <w:rPr>
          <w:b/>
          <w:sz w:val="24"/>
        </w:rPr>
      </w:pPr>
      <w:r w:rsidRPr="002E00E0">
        <w:t>Appendix 9: SAO6 Specimen Letter</w:t>
      </w:r>
    </w:p>
    <w:p w14:paraId="32AE754C" w14:textId="73E77AE3" w:rsidR="00FB730B" w:rsidRPr="002E00E0" w:rsidRDefault="00FB730B" w:rsidP="00FB730B">
      <w:pPr>
        <w:pStyle w:val="BodyText"/>
        <w:rPr>
          <w:b/>
          <w:sz w:val="24"/>
        </w:rPr>
      </w:pPr>
    </w:p>
    <w:p w14:paraId="4C108FA6" w14:textId="3263AF18" w:rsidR="00FB730B" w:rsidRDefault="00FB730B">
      <w:pPr>
        <w:pStyle w:val="BodyText"/>
        <w:rPr>
          <w:b/>
        </w:rPr>
      </w:pPr>
    </w:p>
    <w:p w14:paraId="3540F2C0" w14:textId="17AD9116" w:rsidR="00FB730B" w:rsidRDefault="00FB730B">
      <w:pPr>
        <w:pStyle w:val="BodyText"/>
        <w:rPr>
          <w:b/>
        </w:rPr>
      </w:pPr>
    </w:p>
    <w:p w14:paraId="78A3AA97" w14:textId="77777777" w:rsidR="00FB730B" w:rsidRDefault="00FB730B">
      <w:pPr>
        <w:pStyle w:val="BodyText"/>
        <w:rPr>
          <w:b/>
        </w:rPr>
      </w:pPr>
    </w:p>
    <w:p w14:paraId="672646BB" w14:textId="77777777" w:rsidR="00384A75" w:rsidRDefault="00B50A29" w:rsidP="00E10C86">
      <w:pPr>
        <w:pStyle w:val="Heading7"/>
        <w:numPr>
          <w:ilvl w:val="0"/>
          <w:numId w:val="0"/>
        </w:numPr>
        <w:pBdr>
          <w:top w:val="single" w:sz="4" w:space="0" w:color="auto"/>
          <w:left w:val="single" w:sz="4" w:space="4" w:color="auto"/>
          <w:bottom w:val="single" w:sz="4" w:space="1" w:color="auto"/>
          <w:right w:val="single" w:sz="4" w:space="4" w:color="auto"/>
        </w:pBdr>
        <w:rPr>
          <w:sz w:val="24"/>
        </w:rPr>
      </w:pPr>
      <w:r>
        <w:rPr>
          <w:sz w:val="24"/>
        </w:rPr>
        <w:t>Pa</w:t>
      </w:r>
      <w:r w:rsidR="00384A75">
        <w:rPr>
          <w:sz w:val="24"/>
        </w:rPr>
        <w:t>rt One - Background</w:t>
      </w:r>
    </w:p>
    <w:p w14:paraId="427454F7" w14:textId="040BFBD4" w:rsidR="00384A75" w:rsidRDefault="00384A75" w:rsidP="00137879">
      <w:pPr>
        <w:jc w:val="both"/>
        <w:rPr>
          <w:rFonts w:ascii="Arial" w:hAnsi="Arial"/>
          <w:snapToGrid w:val="0"/>
          <w:sz w:val="22"/>
        </w:rPr>
      </w:pPr>
    </w:p>
    <w:p w14:paraId="5AC89D99" w14:textId="77777777" w:rsidR="00137879" w:rsidRDefault="00137879">
      <w:pPr>
        <w:rPr>
          <w:rFonts w:ascii="Arial" w:hAnsi="Arial"/>
          <w:snapToGrid w:val="0"/>
          <w:sz w:val="22"/>
        </w:rPr>
      </w:pPr>
    </w:p>
    <w:p w14:paraId="4D370F25" w14:textId="1D7F4994" w:rsidR="00F1361B" w:rsidRPr="00F1361B" w:rsidRDefault="00384A75" w:rsidP="00B4466A">
      <w:pPr>
        <w:pStyle w:val="Heading1"/>
        <w:numPr>
          <w:ilvl w:val="1"/>
          <w:numId w:val="12"/>
        </w:numPr>
        <w:tabs>
          <w:tab w:val="left" w:pos="540"/>
        </w:tabs>
        <w:rPr>
          <w:b w:val="0"/>
          <w:sz w:val="24"/>
        </w:rPr>
      </w:pPr>
      <w:r w:rsidRPr="00740046">
        <w:rPr>
          <w:sz w:val="24"/>
        </w:rPr>
        <w:tab/>
        <w:t>Introduction</w:t>
      </w:r>
      <w:r w:rsidR="00415DAA">
        <w:rPr>
          <w:sz w:val="24"/>
        </w:rPr>
        <w:t>, Pupil Regulations 8.1 and CME Work Flowcharts</w:t>
      </w:r>
    </w:p>
    <w:p w14:paraId="1FB280D7" w14:textId="322B9670" w:rsidR="00384A75" w:rsidRPr="00740046" w:rsidRDefault="00384A75" w:rsidP="00F1361B">
      <w:pPr>
        <w:pStyle w:val="Heading1"/>
        <w:numPr>
          <w:ilvl w:val="0"/>
          <w:numId w:val="0"/>
        </w:numPr>
        <w:tabs>
          <w:tab w:val="left" w:pos="540"/>
        </w:tabs>
        <w:ind w:left="270"/>
        <w:rPr>
          <w:b w:val="0"/>
          <w:sz w:val="24"/>
        </w:rPr>
      </w:pPr>
      <w:r w:rsidRPr="00740046">
        <w:rPr>
          <w:snapToGrid w:val="0"/>
          <w:sz w:val="24"/>
        </w:rPr>
        <w:br/>
      </w:r>
    </w:p>
    <w:p w14:paraId="0DFA2323" w14:textId="5022A794" w:rsidR="00137879" w:rsidRDefault="00384A75" w:rsidP="00B4466A">
      <w:pPr>
        <w:numPr>
          <w:ilvl w:val="1"/>
          <w:numId w:val="12"/>
        </w:numPr>
        <w:rPr>
          <w:rFonts w:ascii="Arial" w:hAnsi="Arial" w:cs="Arial"/>
        </w:rPr>
      </w:pPr>
      <w:r w:rsidRPr="002F67DD">
        <w:rPr>
          <w:rFonts w:ascii="Arial" w:hAnsi="Arial" w:cs="Arial"/>
        </w:rPr>
        <w:t xml:space="preserve">Children Missing Education </w:t>
      </w:r>
      <w:r w:rsidR="00197166">
        <w:rPr>
          <w:rFonts w:ascii="Arial" w:hAnsi="Arial" w:cs="Arial"/>
        </w:rPr>
        <w:t xml:space="preserve">(CME) </w:t>
      </w:r>
      <w:r w:rsidRPr="002F67DD">
        <w:rPr>
          <w:rFonts w:ascii="Arial" w:hAnsi="Arial" w:cs="Arial"/>
        </w:rPr>
        <w:t xml:space="preserve">fall into two broad categories. </w:t>
      </w:r>
    </w:p>
    <w:p w14:paraId="4599ACBC" w14:textId="77777777" w:rsidR="00137879" w:rsidRDefault="00137879" w:rsidP="00137879">
      <w:pPr>
        <w:ind w:left="141"/>
        <w:rPr>
          <w:rFonts w:ascii="Arial" w:hAnsi="Arial" w:cs="Arial"/>
        </w:rPr>
      </w:pPr>
    </w:p>
    <w:p w14:paraId="1E0583EF" w14:textId="7009694D" w:rsidR="0065749E" w:rsidRDefault="00384A75" w:rsidP="00EC12D4">
      <w:pPr>
        <w:jc w:val="both"/>
        <w:rPr>
          <w:rFonts w:ascii="Arial" w:hAnsi="Arial"/>
        </w:rPr>
      </w:pPr>
      <w:r w:rsidRPr="002F67DD">
        <w:rPr>
          <w:rFonts w:ascii="Arial" w:hAnsi="Arial" w:cs="Arial"/>
        </w:rPr>
        <w:t>The first category is those whose</w:t>
      </w:r>
      <w:r>
        <w:rPr>
          <w:rFonts w:ascii="Arial" w:hAnsi="Arial"/>
        </w:rPr>
        <w:t xml:space="preserve"> whereabouts and circumstances are known to the local authority</w:t>
      </w:r>
      <w:r w:rsidR="0066459F">
        <w:rPr>
          <w:rFonts w:ascii="Arial" w:hAnsi="Arial"/>
        </w:rPr>
        <w:t>,</w:t>
      </w:r>
      <w:r>
        <w:rPr>
          <w:rFonts w:ascii="Arial" w:hAnsi="Arial"/>
        </w:rPr>
        <w:t xml:space="preserve"> but who have</w:t>
      </w:r>
      <w:r w:rsidR="0066459F">
        <w:rPr>
          <w:rFonts w:ascii="Arial" w:hAnsi="Arial"/>
        </w:rPr>
        <w:t>,</w:t>
      </w:r>
      <w:r>
        <w:rPr>
          <w:rFonts w:ascii="Arial" w:hAnsi="Arial"/>
        </w:rPr>
        <w:t xml:space="preserve"> for whatever reason, been out of educati</w:t>
      </w:r>
      <w:r w:rsidR="0003298B">
        <w:rPr>
          <w:rFonts w:ascii="Arial" w:hAnsi="Arial"/>
        </w:rPr>
        <w:t>on for ten school days (</w:t>
      </w:r>
      <w:r w:rsidR="00E10C86">
        <w:rPr>
          <w:rFonts w:ascii="Arial" w:hAnsi="Arial"/>
        </w:rPr>
        <w:t xml:space="preserve">in the first instance </w:t>
      </w:r>
      <w:r w:rsidR="0065749E">
        <w:rPr>
          <w:rFonts w:ascii="Arial" w:hAnsi="Arial"/>
        </w:rPr>
        <w:t xml:space="preserve">contact the </w:t>
      </w:r>
      <w:r w:rsidR="00E10C86">
        <w:rPr>
          <w:rFonts w:ascii="Arial" w:hAnsi="Arial"/>
        </w:rPr>
        <w:t>allocated Education Welfare Officer</w:t>
      </w:r>
      <w:r w:rsidR="0066459F">
        <w:rPr>
          <w:rFonts w:ascii="Arial" w:hAnsi="Arial"/>
        </w:rPr>
        <w:t xml:space="preserve"> </w:t>
      </w:r>
      <w:r w:rsidR="00197166">
        <w:rPr>
          <w:rFonts w:ascii="Arial" w:hAnsi="Arial"/>
        </w:rPr>
        <w:t>(EWO)</w:t>
      </w:r>
      <w:r w:rsidR="0065749E">
        <w:rPr>
          <w:rFonts w:ascii="Arial" w:hAnsi="Arial"/>
        </w:rPr>
        <w:t xml:space="preserve"> for school or Early Help Team</w:t>
      </w:r>
      <w:r w:rsidR="00E10C86">
        <w:rPr>
          <w:rFonts w:ascii="Arial" w:hAnsi="Arial"/>
        </w:rPr>
        <w:t>)</w:t>
      </w:r>
      <w:r>
        <w:rPr>
          <w:rFonts w:ascii="Arial" w:hAnsi="Arial"/>
        </w:rPr>
        <w:t xml:space="preserve">. </w:t>
      </w:r>
    </w:p>
    <w:p w14:paraId="54A33AC5" w14:textId="77777777" w:rsidR="0065749E" w:rsidRDefault="0065749E" w:rsidP="0065749E">
      <w:pPr>
        <w:ind w:left="1260"/>
        <w:rPr>
          <w:rFonts w:ascii="Arial" w:hAnsi="Arial"/>
        </w:rPr>
      </w:pPr>
    </w:p>
    <w:p w14:paraId="15127455" w14:textId="2A784F56" w:rsidR="00384A75" w:rsidRDefault="00384A75" w:rsidP="00137879">
      <w:pPr>
        <w:rPr>
          <w:rFonts w:ascii="Arial" w:hAnsi="Arial"/>
        </w:rPr>
      </w:pPr>
      <w:r>
        <w:rPr>
          <w:rFonts w:ascii="Arial" w:hAnsi="Arial"/>
        </w:rPr>
        <w:t xml:space="preserve">The second category are those who are “lost”; children who have apparently disappeared; the authority knows neither where they are </w:t>
      </w:r>
      <w:r w:rsidR="00197166">
        <w:rPr>
          <w:rFonts w:ascii="Arial" w:hAnsi="Arial"/>
        </w:rPr>
        <w:t xml:space="preserve">residing, </w:t>
      </w:r>
      <w:r>
        <w:rPr>
          <w:rFonts w:ascii="Arial" w:hAnsi="Arial"/>
        </w:rPr>
        <w:t xml:space="preserve">nor anything of their circumstances or possibly </w:t>
      </w:r>
      <w:r w:rsidR="00197166">
        <w:rPr>
          <w:rFonts w:ascii="Arial" w:hAnsi="Arial"/>
        </w:rPr>
        <w:t xml:space="preserve">were not previously aware </w:t>
      </w:r>
      <w:r>
        <w:rPr>
          <w:rFonts w:ascii="Arial" w:hAnsi="Arial"/>
        </w:rPr>
        <w:t xml:space="preserve">of their existence. </w:t>
      </w:r>
    </w:p>
    <w:p w14:paraId="00058F6A" w14:textId="77777777" w:rsidR="00384A75" w:rsidRDefault="00384A75" w:rsidP="00D07D88">
      <w:pPr>
        <w:tabs>
          <w:tab w:val="num" w:pos="1260"/>
        </w:tabs>
        <w:ind w:left="1260" w:hanging="540"/>
        <w:rPr>
          <w:rFonts w:ascii="Arial" w:hAnsi="Arial"/>
          <w:sz w:val="22"/>
        </w:rPr>
      </w:pPr>
    </w:p>
    <w:p w14:paraId="705B8143" w14:textId="23412B10" w:rsidR="00384A75" w:rsidRPr="00740046" w:rsidRDefault="0003298B" w:rsidP="00137879">
      <w:pPr>
        <w:tabs>
          <w:tab w:val="num" w:pos="1260"/>
        </w:tabs>
        <w:rPr>
          <w:rFonts w:ascii="Arial" w:hAnsi="Arial"/>
          <w:color w:val="FF0000"/>
        </w:rPr>
      </w:pPr>
      <w:r>
        <w:rPr>
          <w:rFonts w:ascii="Arial" w:hAnsi="Arial"/>
        </w:rPr>
        <w:t xml:space="preserve">Both </w:t>
      </w:r>
      <w:r w:rsidR="00384A75" w:rsidRPr="00740046">
        <w:rPr>
          <w:rFonts w:ascii="Arial" w:hAnsi="Arial"/>
        </w:rPr>
        <w:t>these categories of children and young people may be being denied the right to receive an appropriate education as well as being vulnerable and exposed to a greater risk of harm. Neither situation is acceptable</w:t>
      </w:r>
      <w:r w:rsidR="0066459F">
        <w:rPr>
          <w:rFonts w:ascii="Arial" w:hAnsi="Arial"/>
        </w:rPr>
        <w:t>. I</w:t>
      </w:r>
      <w:r w:rsidR="00384A75" w:rsidRPr="00740046">
        <w:rPr>
          <w:rFonts w:ascii="Arial" w:hAnsi="Arial"/>
        </w:rPr>
        <w:t xml:space="preserve">t is the responsibility of all agencies that work with children and young people to support in the identification and notification to the </w:t>
      </w:r>
      <w:r w:rsidR="00B97B93">
        <w:rPr>
          <w:rFonts w:ascii="Arial" w:hAnsi="Arial"/>
        </w:rPr>
        <w:t>Local Authority (</w:t>
      </w:r>
      <w:r w:rsidR="00384A75" w:rsidRPr="00740046">
        <w:rPr>
          <w:rFonts w:ascii="Arial" w:hAnsi="Arial"/>
        </w:rPr>
        <w:t>LA</w:t>
      </w:r>
      <w:r w:rsidR="00B97B93">
        <w:rPr>
          <w:rFonts w:ascii="Arial" w:hAnsi="Arial"/>
        </w:rPr>
        <w:t>)</w:t>
      </w:r>
      <w:r w:rsidR="00384A75" w:rsidRPr="00740046">
        <w:rPr>
          <w:rFonts w:ascii="Arial" w:hAnsi="Arial"/>
        </w:rPr>
        <w:t xml:space="preserve"> of children suspected of missing education.</w:t>
      </w:r>
    </w:p>
    <w:p w14:paraId="017AEA8B" w14:textId="44063890" w:rsidR="00384A75" w:rsidRDefault="00384A75">
      <w:pPr>
        <w:ind w:left="495"/>
        <w:rPr>
          <w:rFonts w:ascii="Arial" w:hAnsi="Arial"/>
          <w:color w:val="0000FF"/>
        </w:rPr>
      </w:pPr>
    </w:p>
    <w:p w14:paraId="3DB4CD92" w14:textId="5C3F2B09" w:rsidR="00F1361B" w:rsidRDefault="00F1361B">
      <w:pPr>
        <w:ind w:left="495"/>
        <w:rPr>
          <w:rFonts w:ascii="Arial" w:hAnsi="Arial"/>
          <w:color w:val="0000FF"/>
        </w:rPr>
      </w:pPr>
    </w:p>
    <w:p w14:paraId="7E62DFAB" w14:textId="29F44A82" w:rsidR="00F1361B" w:rsidRDefault="00F1361B">
      <w:pPr>
        <w:ind w:left="495"/>
        <w:rPr>
          <w:rFonts w:ascii="Arial" w:hAnsi="Arial"/>
          <w:color w:val="0000FF"/>
        </w:rPr>
      </w:pPr>
    </w:p>
    <w:p w14:paraId="1BDB35A5" w14:textId="77777777" w:rsidR="002863CB" w:rsidRDefault="002863CB">
      <w:pPr>
        <w:ind w:left="495"/>
        <w:rPr>
          <w:rFonts w:ascii="Arial" w:hAnsi="Arial"/>
          <w:color w:val="0000FF"/>
        </w:rPr>
      </w:pPr>
    </w:p>
    <w:p w14:paraId="51BB7B3C" w14:textId="77777777" w:rsidR="00137879" w:rsidRPr="00740046" w:rsidRDefault="00137879">
      <w:pPr>
        <w:ind w:left="495"/>
        <w:rPr>
          <w:rFonts w:ascii="Arial" w:hAnsi="Arial"/>
          <w:color w:val="0000FF"/>
        </w:rPr>
      </w:pPr>
    </w:p>
    <w:p w14:paraId="231A7147" w14:textId="34E8D6AE" w:rsidR="00137879" w:rsidRDefault="00137879" w:rsidP="00137879">
      <w:pPr>
        <w:rPr>
          <w:rFonts w:ascii="Arial" w:hAnsi="Arial"/>
        </w:rPr>
      </w:pPr>
      <w:r w:rsidRPr="00EC12D4">
        <w:rPr>
          <w:rFonts w:ascii="Arial" w:hAnsi="Arial"/>
          <w:b/>
          <w:bCs/>
        </w:rPr>
        <w:t>1.2</w:t>
      </w:r>
      <w:r>
        <w:rPr>
          <w:rFonts w:ascii="Arial" w:hAnsi="Arial"/>
        </w:rPr>
        <w:t xml:space="preserve"> </w:t>
      </w:r>
      <w:r w:rsidR="00384A75" w:rsidRPr="00740046">
        <w:rPr>
          <w:rFonts w:ascii="Arial" w:hAnsi="Arial"/>
        </w:rPr>
        <w:t>Suffolk County Council is committed to:</w:t>
      </w:r>
    </w:p>
    <w:p w14:paraId="26396CB4" w14:textId="77777777" w:rsidR="00137879" w:rsidRDefault="00137879" w:rsidP="00137879">
      <w:pPr>
        <w:rPr>
          <w:rFonts w:ascii="Arial" w:hAnsi="Arial"/>
        </w:rPr>
      </w:pPr>
    </w:p>
    <w:p w14:paraId="72D872A9" w14:textId="361AD4D9" w:rsidR="00384A75" w:rsidRDefault="003F5389" w:rsidP="00EC12D4">
      <w:pPr>
        <w:rPr>
          <w:rFonts w:ascii="Arial" w:hAnsi="Arial"/>
        </w:rPr>
      </w:pPr>
      <w:r>
        <w:rPr>
          <w:rFonts w:ascii="Arial" w:hAnsi="Arial"/>
        </w:rPr>
        <w:t>En</w:t>
      </w:r>
      <w:r w:rsidR="00384A75" w:rsidRPr="00137879">
        <w:rPr>
          <w:rFonts w:ascii="Arial" w:hAnsi="Arial"/>
        </w:rPr>
        <w:t xml:space="preserve">suring that all children who are registered at school or </w:t>
      </w:r>
      <w:r w:rsidR="0068634A">
        <w:rPr>
          <w:rFonts w:ascii="Arial" w:hAnsi="Arial"/>
        </w:rPr>
        <w:t>an</w:t>
      </w:r>
      <w:r w:rsidR="00137879">
        <w:rPr>
          <w:rFonts w:ascii="Arial" w:hAnsi="Arial"/>
        </w:rPr>
        <w:t xml:space="preserve"> </w:t>
      </w:r>
      <w:r w:rsidR="00384A75" w:rsidRPr="00137879">
        <w:rPr>
          <w:rFonts w:ascii="Arial" w:hAnsi="Arial"/>
        </w:rPr>
        <w:t>alternative provision attend regularly and that cases of poor attendance are followed up as quickly as possible</w:t>
      </w:r>
      <w:r w:rsidR="0068634A">
        <w:rPr>
          <w:rFonts w:ascii="Arial" w:hAnsi="Arial"/>
        </w:rPr>
        <w:t>.</w:t>
      </w:r>
    </w:p>
    <w:p w14:paraId="32D3AD70" w14:textId="77777777" w:rsidR="00EC12D4" w:rsidRPr="00137879" w:rsidRDefault="00EC12D4" w:rsidP="00EC12D4">
      <w:pPr>
        <w:rPr>
          <w:rFonts w:ascii="Arial" w:hAnsi="Arial"/>
        </w:rPr>
      </w:pPr>
    </w:p>
    <w:p w14:paraId="4862F871" w14:textId="5B5EBE91" w:rsidR="0086223A" w:rsidRPr="00EC12D4" w:rsidRDefault="003F5389" w:rsidP="00EC12D4">
      <w:pPr>
        <w:tabs>
          <w:tab w:val="num" w:pos="1722"/>
        </w:tabs>
        <w:jc w:val="both"/>
        <w:rPr>
          <w:rFonts w:ascii="Arial" w:hAnsi="Arial"/>
        </w:rPr>
      </w:pPr>
      <w:r>
        <w:rPr>
          <w:rFonts w:ascii="Arial" w:hAnsi="Arial"/>
        </w:rPr>
        <w:t>I</w:t>
      </w:r>
      <w:r w:rsidR="00384A75" w:rsidRPr="00EC12D4">
        <w:rPr>
          <w:rFonts w:ascii="Arial" w:hAnsi="Arial"/>
        </w:rPr>
        <w:t>dentifying children who fail to transfer after</w:t>
      </w:r>
      <w:r w:rsidR="00E10C86" w:rsidRPr="00EC12D4">
        <w:rPr>
          <w:rFonts w:ascii="Arial" w:hAnsi="Arial"/>
        </w:rPr>
        <w:t xml:space="preserve"> Nursery,</w:t>
      </w:r>
      <w:r w:rsidR="00384A75" w:rsidRPr="00EC12D4">
        <w:rPr>
          <w:rFonts w:ascii="Arial" w:hAnsi="Arial"/>
        </w:rPr>
        <w:t xml:space="preserve"> </w:t>
      </w:r>
      <w:r w:rsidR="00197166" w:rsidRPr="00EC12D4">
        <w:rPr>
          <w:rFonts w:ascii="Arial" w:hAnsi="Arial"/>
        </w:rPr>
        <w:t xml:space="preserve">into the Reception Year and into </w:t>
      </w:r>
      <w:r w:rsidR="00924D3F" w:rsidRPr="00EC12D4">
        <w:rPr>
          <w:rFonts w:ascii="Arial" w:hAnsi="Arial"/>
        </w:rPr>
        <w:t xml:space="preserve">the following Year Groups: </w:t>
      </w:r>
      <w:r w:rsidR="00384A75" w:rsidRPr="00EC12D4">
        <w:rPr>
          <w:rFonts w:ascii="Arial" w:hAnsi="Arial"/>
        </w:rPr>
        <w:t xml:space="preserve">Year </w:t>
      </w:r>
      <w:r w:rsidR="00B97B93" w:rsidRPr="00EC12D4">
        <w:rPr>
          <w:rFonts w:ascii="Arial" w:hAnsi="Arial"/>
        </w:rPr>
        <w:t xml:space="preserve">3, </w:t>
      </w:r>
      <w:r w:rsidR="00197166" w:rsidRPr="00EC12D4">
        <w:rPr>
          <w:rFonts w:ascii="Arial" w:hAnsi="Arial"/>
        </w:rPr>
        <w:t>(Junior schools)</w:t>
      </w:r>
      <w:r w:rsidR="0086223A">
        <w:rPr>
          <w:rFonts w:ascii="Arial" w:hAnsi="Arial"/>
        </w:rPr>
        <w:t xml:space="preserve">, </w:t>
      </w:r>
      <w:r w:rsidR="00924D3F" w:rsidRPr="00EC12D4">
        <w:rPr>
          <w:rFonts w:ascii="Arial" w:hAnsi="Arial"/>
        </w:rPr>
        <w:t xml:space="preserve">Year </w:t>
      </w:r>
      <w:r w:rsidR="00197166" w:rsidRPr="00EC12D4">
        <w:rPr>
          <w:rFonts w:ascii="Arial" w:hAnsi="Arial"/>
        </w:rPr>
        <w:t>7</w:t>
      </w:r>
      <w:r w:rsidR="0086223A">
        <w:rPr>
          <w:rFonts w:ascii="Arial" w:hAnsi="Arial"/>
        </w:rPr>
        <w:t xml:space="preserve"> </w:t>
      </w:r>
      <w:r w:rsidR="00197166" w:rsidRPr="00EC12D4">
        <w:rPr>
          <w:rFonts w:ascii="Arial" w:hAnsi="Arial"/>
        </w:rPr>
        <w:t>(</w:t>
      </w:r>
      <w:r w:rsidR="00924D3F" w:rsidRPr="00EC12D4">
        <w:rPr>
          <w:rFonts w:ascii="Arial" w:hAnsi="Arial"/>
        </w:rPr>
        <w:t>S</w:t>
      </w:r>
      <w:r w:rsidR="00197166" w:rsidRPr="00EC12D4">
        <w:rPr>
          <w:rFonts w:ascii="Arial" w:hAnsi="Arial"/>
        </w:rPr>
        <w:t>econdary school</w:t>
      </w:r>
      <w:r w:rsidR="00924D3F" w:rsidRPr="00EC12D4">
        <w:rPr>
          <w:rFonts w:ascii="Arial" w:hAnsi="Arial"/>
        </w:rPr>
        <w:t>s</w:t>
      </w:r>
      <w:r w:rsidR="0086223A">
        <w:rPr>
          <w:rFonts w:ascii="Arial" w:hAnsi="Arial"/>
        </w:rPr>
        <w:t xml:space="preserve">. From 01 September 2023, Suffolk no longer has any ‘Middle schools’ in a ‘three tier’ </w:t>
      </w:r>
      <w:r w:rsidR="003000D3">
        <w:rPr>
          <w:rFonts w:ascii="Arial" w:hAnsi="Arial"/>
        </w:rPr>
        <w:t xml:space="preserve">school </w:t>
      </w:r>
      <w:r w:rsidR="0086223A">
        <w:rPr>
          <w:rFonts w:ascii="Arial" w:hAnsi="Arial"/>
        </w:rPr>
        <w:t>system.</w:t>
      </w:r>
    </w:p>
    <w:p w14:paraId="1E7B9771" w14:textId="77777777" w:rsidR="00384A75" w:rsidRPr="00740046" w:rsidRDefault="00384A75">
      <w:pPr>
        <w:ind w:left="1362"/>
        <w:rPr>
          <w:rFonts w:ascii="Arial" w:hAnsi="Arial"/>
        </w:rPr>
      </w:pPr>
    </w:p>
    <w:p w14:paraId="066D93EF" w14:textId="061C4C27" w:rsidR="00384A75" w:rsidRPr="0065749E" w:rsidRDefault="003F5389" w:rsidP="00EC12D4">
      <w:pPr>
        <w:tabs>
          <w:tab w:val="num" w:pos="1722"/>
        </w:tabs>
        <w:rPr>
          <w:rFonts w:ascii="Arial" w:hAnsi="Arial"/>
        </w:rPr>
      </w:pPr>
      <w:r>
        <w:rPr>
          <w:rFonts w:ascii="Arial" w:hAnsi="Arial"/>
        </w:rPr>
        <w:t>E</w:t>
      </w:r>
      <w:r w:rsidR="00384A75" w:rsidRPr="00740046">
        <w:rPr>
          <w:rFonts w:ascii="Arial" w:hAnsi="Arial"/>
        </w:rPr>
        <w:t xml:space="preserve">nsuring that immediate steps are put in place to try to locate children who go missing from school in Suffolk and that assistance is given to other local authority areas </w:t>
      </w:r>
      <w:r w:rsidR="0065749E">
        <w:rPr>
          <w:rFonts w:ascii="Arial" w:hAnsi="Arial"/>
        </w:rPr>
        <w:t>from which children are missing, w</w:t>
      </w:r>
      <w:r w:rsidR="0065749E" w:rsidRPr="00740046">
        <w:rPr>
          <w:rFonts w:ascii="Arial" w:hAnsi="Arial"/>
        </w:rPr>
        <w:t>orking closely with other local authorities to locate children who appear to be missing.</w:t>
      </w:r>
    </w:p>
    <w:p w14:paraId="34D0EF0C" w14:textId="77777777" w:rsidR="00384A75" w:rsidRPr="00740046" w:rsidRDefault="00384A75">
      <w:pPr>
        <w:ind w:left="495"/>
        <w:rPr>
          <w:rFonts w:ascii="Arial" w:hAnsi="Arial"/>
        </w:rPr>
      </w:pPr>
    </w:p>
    <w:p w14:paraId="4E6F742D" w14:textId="2924C51D" w:rsidR="00384A75" w:rsidRPr="00740046" w:rsidRDefault="00924D3F" w:rsidP="00EC12D4">
      <w:pPr>
        <w:tabs>
          <w:tab w:val="num" w:pos="1722"/>
        </w:tabs>
        <w:rPr>
          <w:rFonts w:ascii="Arial" w:hAnsi="Arial"/>
        </w:rPr>
      </w:pPr>
      <w:r>
        <w:rPr>
          <w:rFonts w:ascii="Arial" w:hAnsi="Arial"/>
        </w:rPr>
        <w:t xml:space="preserve">Investigating and </w:t>
      </w:r>
      <w:r w:rsidR="00384A75" w:rsidRPr="00740046">
        <w:rPr>
          <w:rFonts w:ascii="Arial" w:hAnsi="Arial"/>
        </w:rPr>
        <w:t>following up on cases of children who are found without any educational provision</w:t>
      </w:r>
      <w:r w:rsidR="0068634A">
        <w:rPr>
          <w:rFonts w:ascii="Arial" w:hAnsi="Arial"/>
        </w:rPr>
        <w:t>.</w:t>
      </w:r>
    </w:p>
    <w:p w14:paraId="24C8D3DE" w14:textId="77777777" w:rsidR="00384A75" w:rsidRPr="00740046" w:rsidRDefault="00384A75">
      <w:pPr>
        <w:ind w:left="495"/>
        <w:rPr>
          <w:rFonts w:ascii="Arial" w:hAnsi="Arial"/>
        </w:rPr>
      </w:pPr>
    </w:p>
    <w:p w14:paraId="4774A63E" w14:textId="1561DBEB" w:rsidR="00384A75" w:rsidRDefault="003F5389" w:rsidP="00EC12D4">
      <w:pPr>
        <w:tabs>
          <w:tab w:val="num" w:pos="1722"/>
        </w:tabs>
        <w:rPr>
          <w:rFonts w:ascii="Arial" w:hAnsi="Arial"/>
        </w:rPr>
      </w:pPr>
      <w:r>
        <w:rPr>
          <w:rFonts w:ascii="Arial" w:hAnsi="Arial"/>
        </w:rPr>
        <w:t>M</w:t>
      </w:r>
      <w:r w:rsidR="00384A75" w:rsidRPr="00740046">
        <w:rPr>
          <w:rFonts w:ascii="Arial" w:hAnsi="Arial"/>
        </w:rPr>
        <w:t xml:space="preserve">onitoring children whose parents </w:t>
      </w:r>
      <w:r w:rsidR="0066459F">
        <w:rPr>
          <w:rFonts w:ascii="Arial" w:hAnsi="Arial"/>
        </w:rPr>
        <w:t xml:space="preserve">decide to </w:t>
      </w:r>
      <w:r w:rsidR="00384A75" w:rsidRPr="00740046">
        <w:rPr>
          <w:rFonts w:ascii="Arial" w:hAnsi="Arial"/>
        </w:rPr>
        <w:t>elect</w:t>
      </w:r>
      <w:r w:rsidR="0066459F">
        <w:rPr>
          <w:rFonts w:ascii="Arial" w:hAnsi="Arial"/>
        </w:rPr>
        <w:t xml:space="preserve">ively </w:t>
      </w:r>
      <w:r w:rsidR="00924D3F">
        <w:rPr>
          <w:rFonts w:ascii="Arial" w:hAnsi="Arial"/>
        </w:rPr>
        <w:t xml:space="preserve">home </w:t>
      </w:r>
      <w:r w:rsidR="00384A75" w:rsidRPr="00740046">
        <w:rPr>
          <w:rFonts w:ascii="Arial" w:hAnsi="Arial"/>
        </w:rPr>
        <w:t>educate them</w:t>
      </w:r>
      <w:r w:rsidR="00924D3F">
        <w:rPr>
          <w:rFonts w:ascii="Arial" w:hAnsi="Arial"/>
        </w:rPr>
        <w:t>,</w:t>
      </w:r>
      <w:r w:rsidR="00384A75" w:rsidRPr="00740046">
        <w:rPr>
          <w:rFonts w:ascii="Arial" w:hAnsi="Arial"/>
        </w:rPr>
        <w:t xml:space="preserve"> within the powers available to L</w:t>
      </w:r>
      <w:r w:rsidR="0068634A">
        <w:rPr>
          <w:rFonts w:ascii="Arial" w:hAnsi="Arial"/>
        </w:rPr>
        <w:t>ocal Authorities (LA’s).</w:t>
      </w:r>
    </w:p>
    <w:p w14:paraId="28FF6ACC" w14:textId="77777777" w:rsidR="00EC12D4" w:rsidRPr="00740046" w:rsidRDefault="00EC12D4" w:rsidP="00EC12D4">
      <w:pPr>
        <w:tabs>
          <w:tab w:val="num" w:pos="1722"/>
        </w:tabs>
        <w:rPr>
          <w:rFonts w:ascii="Arial" w:hAnsi="Arial"/>
        </w:rPr>
      </w:pPr>
    </w:p>
    <w:p w14:paraId="4EE1689C" w14:textId="4360580E" w:rsidR="00384A75" w:rsidRPr="00740046" w:rsidRDefault="00384A75" w:rsidP="00EC12D4">
      <w:pPr>
        <w:tabs>
          <w:tab w:val="num" w:pos="1722"/>
        </w:tabs>
        <w:rPr>
          <w:rFonts w:ascii="Arial" w:hAnsi="Arial"/>
        </w:rPr>
      </w:pPr>
      <w:r w:rsidRPr="00740046">
        <w:rPr>
          <w:rFonts w:ascii="Arial" w:hAnsi="Arial"/>
        </w:rPr>
        <w:t>Maintain</w:t>
      </w:r>
      <w:r w:rsidR="0066459F">
        <w:rPr>
          <w:rFonts w:ascii="Arial" w:hAnsi="Arial"/>
        </w:rPr>
        <w:t xml:space="preserve"> </w:t>
      </w:r>
      <w:r w:rsidRPr="00740046">
        <w:rPr>
          <w:rFonts w:ascii="Arial" w:hAnsi="Arial"/>
        </w:rPr>
        <w:t>a database of children who appear to be missing from education</w:t>
      </w:r>
      <w:r w:rsidR="00EC12D4">
        <w:rPr>
          <w:rFonts w:ascii="Arial" w:hAnsi="Arial"/>
        </w:rPr>
        <w:t>.</w:t>
      </w:r>
    </w:p>
    <w:p w14:paraId="38771A7D" w14:textId="77777777" w:rsidR="00384A75" w:rsidRPr="00740046" w:rsidRDefault="00384A75">
      <w:pPr>
        <w:ind w:left="495"/>
        <w:rPr>
          <w:rFonts w:ascii="Arial" w:hAnsi="Arial"/>
        </w:rPr>
      </w:pPr>
    </w:p>
    <w:p w14:paraId="4C4003E1" w14:textId="77777777" w:rsidR="00384A75" w:rsidRDefault="00384A75">
      <w:pPr>
        <w:ind w:left="495"/>
        <w:rPr>
          <w:rFonts w:ascii="Arial" w:hAnsi="Arial"/>
          <w:sz w:val="22"/>
        </w:rPr>
      </w:pPr>
    </w:p>
    <w:p w14:paraId="4EE199BE" w14:textId="4DF9275A" w:rsidR="00384A75" w:rsidRPr="00740046" w:rsidRDefault="00EC12D4" w:rsidP="00B4466A">
      <w:pPr>
        <w:pStyle w:val="BodyText"/>
        <w:numPr>
          <w:ilvl w:val="1"/>
          <w:numId w:val="21"/>
        </w:numPr>
        <w:rPr>
          <w:sz w:val="24"/>
        </w:rPr>
      </w:pPr>
      <w:r>
        <w:rPr>
          <w:sz w:val="24"/>
        </w:rPr>
        <w:t xml:space="preserve"> </w:t>
      </w:r>
      <w:r w:rsidR="00384A75" w:rsidRPr="00740046">
        <w:rPr>
          <w:sz w:val="24"/>
        </w:rPr>
        <w:t>Suffolk County Council will ensure that maintained schools</w:t>
      </w:r>
      <w:r w:rsidR="006C7096">
        <w:rPr>
          <w:sz w:val="24"/>
        </w:rPr>
        <w:t>, academies</w:t>
      </w:r>
      <w:r w:rsidR="00E10C86">
        <w:rPr>
          <w:sz w:val="24"/>
        </w:rPr>
        <w:t xml:space="preserve">, free schools, </w:t>
      </w:r>
      <w:r w:rsidR="00924D3F">
        <w:rPr>
          <w:sz w:val="24"/>
        </w:rPr>
        <w:t xml:space="preserve">foundation schools, voluntary aided, </w:t>
      </w:r>
      <w:r w:rsidR="00E10C86">
        <w:rPr>
          <w:sz w:val="24"/>
        </w:rPr>
        <w:t xml:space="preserve">independent </w:t>
      </w:r>
      <w:r w:rsidR="006F5365">
        <w:rPr>
          <w:sz w:val="24"/>
        </w:rPr>
        <w:t>schools,</w:t>
      </w:r>
      <w:r w:rsidR="00384A75" w:rsidRPr="00740046">
        <w:rPr>
          <w:sz w:val="24"/>
        </w:rPr>
        <w:t xml:space="preserve"> and professionals within the county are aware of their responsibilities in relation to Children Missing Education (CME) and that they are appropriately supported to meet those responsibilities.</w:t>
      </w:r>
    </w:p>
    <w:p w14:paraId="3FD3E10B" w14:textId="77777777" w:rsidR="00384A75" w:rsidRPr="00740046" w:rsidRDefault="00384A75" w:rsidP="00D07D88">
      <w:pPr>
        <w:pStyle w:val="BodyText"/>
        <w:tabs>
          <w:tab w:val="num" w:pos="1260"/>
        </w:tabs>
        <w:ind w:left="1260" w:hanging="540"/>
        <w:rPr>
          <w:sz w:val="24"/>
        </w:rPr>
      </w:pPr>
      <w:r w:rsidRPr="00740046">
        <w:rPr>
          <w:sz w:val="24"/>
        </w:rPr>
        <w:t xml:space="preserve"> </w:t>
      </w:r>
    </w:p>
    <w:p w14:paraId="1EA4FD3F" w14:textId="7A520B1D" w:rsidR="00F1361B" w:rsidRPr="00F1361B" w:rsidRDefault="00384A75" w:rsidP="00B4466A">
      <w:pPr>
        <w:pStyle w:val="BodyText"/>
        <w:numPr>
          <w:ilvl w:val="1"/>
          <w:numId w:val="21"/>
        </w:numPr>
        <w:rPr>
          <w:sz w:val="24"/>
        </w:rPr>
      </w:pPr>
      <w:r w:rsidRPr="00740046">
        <w:rPr>
          <w:sz w:val="24"/>
        </w:rPr>
        <w:t>The Education Act 1996 (S.</w:t>
      </w:r>
      <w:r w:rsidRPr="00740046">
        <w:rPr>
          <w:sz w:val="24"/>
          <w:lang w:val="en-US"/>
        </w:rPr>
        <w:t>436A)</w:t>
      </w:r>
      <w:r w:rsidR="00EC12D4">
        <w:rPr>
          <w:sz w:val="24"/>
          <w:lang w:val="en-US"/>
        </w:rPr>
        <w:t>:</w:t>
      </w:r>
      <w:r w:rsidRPr="00740046">
        <w:rPr>
          <w:sz w:val="24"/>
          <w:lang w:val="en-US"/>
        </w:rPr>
        <w:t xml:space="preserve"> </w:t>
      </w:r>
      <w:bookmarkStart w:id="5" w:name="_Hlk18915710"/>
      <w:r w:rsidR="006D3F09">
        <w:rPr>
          <w:sz w:val="24"/>
          <w:lang w:val="en-US"/>
        </w:rPr>
        <w:t xml:space="preserve">Pupil Regulations 8.1 </w:t>
      </w:r>
      <w:r w:rsidR="00EC12D4">
        <w:rPr>
          <w:sz w:val="24"/>
          <w:lang w:val="en-US"/>
        </w:rPr>
        <w:t xml:space="preserve">Codes (a) to (o) </w:t>
      </w:r>
      <w:r w:rsidR="0066459F">
        <w:rPr>
          <w:sz w:val="24"/>
          <w:lang w:val="en-US"/>
        </w:rPr>
        <w:t>(Amended 01 September 2016)</w:t>
      </w:r>
      <w:bookmarkEnd w:id="5"/>
      <w:r w:rsidR="0066459F">
        <w:rPr>
          <w:sz w:val="24"/>
          <w:lang w:val="en-US"/>
        </w:rPr>
        <w:t xml:space="preserve"> </w:t>
      </w:r>
      <w:r w:rsidRPr="00740046">
        <w:rPr>
          <w:sz w:val="24"/>
          <w:lang w:val="en-US"/>
        </w:rPr>
        <w:t xml:space="preserve">places a duty on </w:t>
      </w:r>
      <w:r w:rsidR="00EC12D4">
        <w:rPr>
          <w:sz w:val="24"/>
          <w:lang w:val="en-US"/>
        </w:rPr>
        <w:t xml:space="preserve">schools and </w:t>
      </w:r>
      <w:r w:rsidRPr="00740046">
        <w:rPr>
          <w:sz w:val="24"/>
          <w:lang w:val="en-US"/>
        </w:rPr>
        <w:t xml:space="preserve">local authorities </w:t>
      </w:r>
      <w:r w:rsidR="0066459F">
        <w:rPr>
          <w:sz w:val="24"/>
          <w:lang w:val="en-US"/>
        </w:rPr>
        <w:t xml:space="preserve">(LA’s) </w:t>
      </w:r>
      <w:r w:rsidRPr="00740046">
        <w:rPr>
          <w:sz w:val="24"/>
          <w:lang w:val="en-US"/>
        </w:rPr>
        <w:t xml:space="preserve">to </w:t>
      </w:r>
      <w:r w:rsidR="00EC12D4">
        <w:rPr>
          <w:sz w:val="24"/>
          <w:lang w:val="en-US"/>
        </w:rPr>
        <w:t xml:space="preserve">work jointly </w:t>
      </w:r>
      <w:r w:rsidRPr="00740046">
        <w:rPr>
          <w:sz w:val="24"/>
          <w:lang w:val="en-US"/>
        </w:rPr>
        <w:t xml:space="preserve">to identify children not receiving </w:t>
      </w:r>
      <w:r w:rsidR="0066459F">
        <w:rPr>
          <w:sz w:val="24"/>
          <w:lang w:val="en-US"/>
        </w:rPr>
        <w:t xml:space="preserve">an </w:t>
      </w:r>
      <w:r w:rsidRPr="00740046">
        <w:rPr>
          <w:sz w:val="24"/>
          <w:lang w:val="en-US"/>
        </w:rPr>
        <w:t xml:space="preserve">education. </w:t>
      </w:r>
    </w:p>
    <w:p w14:paraId="76099666" w14:textId="5266C180" w:rsidR="00F1361B" w:rsidRDefault="00F1361B" w:rsidP="00F1361B">
      <w:pPr>
        <w:pStyle w:val="BodyText"/>
        <w:rPr>
          <w:sz w:val="24"/>
        </w:rPr>
      </w:pPr>
    </w:p>
    <w:p w14:paraId="4B1A1E38" w14:textId="77777777" w:rsidR="00F1361B" w:rsidRDefault="00F1361B" w:rsidP="00F1361B">
      <w:pPr>
        <w:pStyle w:val="BodyText"/>
        <w:rPr>
          <w:sz w:val="24"/>
        </w:rPr>
      </w:pPr>
    </w:p>
    <w:p w14:paraId="66422F09" w14:textId="0CAD73ED" w:rsidR="003F7A79" w:rsidRDefault="00F1361B" w:rsidP="00F1361B">
      <w:pPr>
        <w:pStyle w:val="BodyText"/>
        <w:rPr>
          <w:sz w:val="24"/>
        </w:rPr>
      </w:pPr>
      <w:r w:rsidRPr="00740046">
        <w:rPr>
          <w:sz w:val="24"/>
        </w:rPr>
        <w:t xml:space="preserve">The Education Act 2002, (S.175) places a statutory duty on schools and local authorities, in all their functions, to safeguard and promote the welfare of children. </w:t>
      </w:r>
    </w:p>
    <w:p w14:paraId="75451294" w14:textId="75E69C8B" w:rsidR="00D644C5" w:rsidRDefault="00D644C5" w:rsidP="00F1361B">
      <w:pPr>
        <w:pStyle w:val="BodyText"/>
        <w:rPr>
          <w:sz w:val="24"/>
        </w:rPr>
      </w:pPr>
    </w:p>
    <w:p w14:paraId="2B10662D" w14:textId="51FE5A5C" w:rsidR="00D644C5" w:rsidRDefault="00D644C5" w:rsidP="00F1361B">
      <w:pPr>
        <w:pStyle w:val="BodyText"/>
        <w:rPr>
          <w:sz w:val="24"/>
        </w:rPr>
      </w:pPr>
      <w:r>
        <w:rPr>
          <w:sz w:val="24"/>
          <w:lang w:val="en-US"/>
        </w:rPr>
        <w:t>Below are The Pupil Regulations 8.1 Codes (a) to (o) (as Amended 01 September 2016):</w:t>
      </w:r>
    </w:p>
    <w:p w14:paraId="0467AFC0" w14:textId="43A5BB4E" w:rsidR="00214062" w:rsidRDefault="00214062" w:rsidP="00F1361B">
      <w:pPr>
        <w:pStyle w:val="BodyText"/>
        <w:rPr>
          <w:sz w:val="24"/>
        </w:rPr>
      </w:pPr>
    </w:p>
    <w:p w14:paraId="480F7A4C" w14:textId="14D3A315" w:rsidR="002863CB" w:rsidRDefault="002863CB" w:rsidP="00F1361B">
      <w:pPr>
        <w:pStyle w:val="BodyText"/>
        <w:rPr>
          <w:sz w:val="24"/>
        </w:rPr>
      </w:pPr>
    </w:p>
    <w:p w14:paraId="16241E92" w14:textId="02B57486" w:rsidR="002863CB" w:rsidRDefault="002863CB" w:rsidP="00F1361B">
      <w:pPr>
        <w:pStyle w:val="BodyText"/>
        <w:rPr>
          <w:sz w:val="24"/>
        </w:rPr>
      </w:pPr>
    </w:p>
    <w:p w14:paraId="0643F5FA" w14:textId="78401B43" w:rsidR="002863CB" w:rsidRDefault="002863CB" w:rsidP="00F1361B">
      <w:pPr>
        <w:pStyle w:val="BodyText"/>
        <w:rPr>
          <w:sz w:val="24"/>
        </w:rPr>
      </w:pPr>
    </w:p>
    <w:p w14:paraId="4E62C6F3" w14:textId="3E773F4E" w:rsidR="002863CB" w:rsidRDefault="002863CB" w:rsidP="00F1361B">
      <w:pPr>
        <w:pStyle w:val="BodyText"/>
        <w:rPr>
          <w:sz w:val="24"/>
        </w:rPr>
      </w:pPr>
    </w:p>
    <w:p w14:paraId="7FC463CE" w14:textId="77777777" w:rsidR="002863CB" w:rsidRDefault="002863CB" w:rsidP="00F1361B">
      <w:pPr>
        <w:pStyle w:val="BodyText"/>
        <w:rPr>
          <w:sz w:val="24"/>
        </w:rPr>
      </w:pPr>
    </w:p>
    <w:p w14:paraId="4B825A29" w14:textId="77777777" w:rsidR="00214062" w:rsidRPr="00214062" w:rsidRDefault="00214062" w:rsidP="00214062">
      <w:pPr>
        <w:jc w:val="center"/>
        <w:rPr>
          <w:rFonts w:ascii="Arial" w:hAnsi="Arial" w:cs="Arial"/>
          <w:b/>
          <w:sz w:val="20"/>
          <w:szCs w:val="20"/>
          <w:u w:val="single"/>
          <w:lang w:eastAsia="en-GB"/>
        </w:rPr>
      </w:pPr>
      <w:r w:rsidRPr="00214062">
        <w:rPr>
          <w:rFonts w:ascii="Arial" w:hAnsi="Arial" w:cs="Arial"/>
          <w:b/>
          <w:sz w:val="20"/>
          <w:szCs w:val="20"/>
          <w:u w:val="single"/>
          <w:lang w:eastAsia="en-GB"/>
        </w:rPr>
        <w:t>Grounds for deleting a pupil of compulsory school age from the school admission register set out in the Education (Pupil Registration) (England) Regulations 2006, as amended</w:t>
      </w:r>
    </w:p>
    <w:p w14:paraId="62C9C57D" w14:textId="77777777" w:rsidR="00214062" w:rsidRPr="00214062" w:rsidRDefault="00214062" w:rsidP="00214062">
      <w:pPr>
        <w:jc w:val="center"/>
        <w:rPr>
          <w:rFonts w:ascii="Arial" w:hAnsi="Arial" w:cs="Arial"/>
          <w:b/>
          <w:sz w:val="20"/>
          <w:szCs w:val="20"/>
          <w:u w:val="single"/>
          <w:lang w:eastAsia="en-G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8039"/>
      </w:tblGrid>
      <w:tr w:rsidR="00214062" w:rsidRPr="00214062" w14:paraId="2EA80523"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71AA2A25" w14:textId="77777777" w:rsidR="00214062" w:rsidRPr="00214062" w:rsidRDefault="00214062" w:rsidP="00214062">
            <w:pPr>
              <w:rPr>
                <w:rFonts w:ascii="Arial" w:hAnsi="Arial" w:cs="Arial"/>
                <w:lang w:eastAsia="en-GB"/>
              </w:rPr>
            </w:pPr>
            <w:r w:rsidRPr="00214062">
              <w:rPr>
                <w:rFonts w:ascii="Arial" w:hAnsi="Arial" w:cs="Arial"/>
                <w:lang w:eastAsia="en-GB"/>
              </w:rPr>
              <w:t>1</w:t>
            </w:r>
          </w:p>
        </w:tc>
        <w:tc>
          <w:tcPr>
            <w:tcW w:w="8039" w:type="dxa"/>
            <w:tcBorders>
              <w:top w:val="single" w:sz="4" w:space="0" w:color="auto"/>
              <w:left w:val="single" w:sz="4" w:space="0" w:color="auto"/>
              <w:bottom w:val="single" w:sz="4" w:space="0" w:color="auto"/>
              <w:right w:val="single" w:sz="4" w:space="0" w:color="auto"/>
            </w:tcBorders>
            <w:hideMark/>
          </w:tcPr>
          <w:p w14:paraId="281FB033"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(a)</w:t>
            </w:r>
            <w:r w:rsidRPr="00214062">
              <w:rPr>
                <w:rFonts w:ascii="Arial" w:hAnsi="Arial" w:cs="Arial"/>
                <w:sz w:val="20"/>
                <w:szCs w:val="20"/>
                <w:lang w:eastAsia="en-GB"/>
              </w:rPr>
              <w:t xml:space="preserve">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w:t>
            </w:r>
          </w:p>
          <w:p w14:paraId="62B75796"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School attendance order has named a different school or family decide to EHE whilst subject to a SAO</w:t>
            </w:r>
          </w:p>
        </w:tc>
      </w:tr>
      <w:tr w:rsidR="00214062" w:rsidRPr="00214062" w14:paraId="5EAEB678"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7ED9DBEA" w14:textId="77777777" w:rsidR="00214062" w:rsidRPr="00214062" w:rsidRDefault="00214062" w:rsidP="00214062">
            <w:pPr>
              <w:rPr>
                <w:rFonts w:ascii="Arial" w:hAnsi="Arial" w:cs="Arial"/>
                <w:lang w:eastAsia="en-GB"/>
              </w:rPr>
            </w:pPr>
            <w:r w:rsidRPr="00214062">
              <w:rPr>
                <w:rFonts w:ascii="Arial" w:hAnsi="Arial" w:cs="Arial"/>
                <w:lang w:eastAsia="en-GB"/>
              </w:rPr>
              <w:t>2</w:t>
            </w:r>
          </w:p>
        </w:tc>
        <w:tc>
          <w:tcPr>
            <w:tcW w:w="8039" w:type="dxa"/>
            <w:tcBorders>
              <w:top w:val="single" w:sz="4" w:space="0" w:color="auto"/>
              <w:left w:val="single" w:sz="4" w:space="0" w:color="auto"/>
              <w:bottom w:val="single" w:sz="4" w:space="0" w:color="auto"/>
              <w:right w:val="single" w:sz="4" w:space="0" w:color="auto"/>
            </w:tcBorders>
            <w:hideMark/>
          </w:tcPr>
          <w:p w14:paraId="06D695CD"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(b)</w:t>
            </w:r>
            <w:r w:rsidRPr="00214062">
              <w:rPr>
                <w:rFonts w:ascii="Arial" w:hAnsi="Arial" w:cs="Arial"/>
                <w:sz w:val="20"/>
                <w:szCs w:val="20"/>
                <w:lang w:eastAsia="en-GB"/>
              </w:rPr>
              <w:t xml:space="preserve"> - except where it has been agreed by the proprietor that the pupil should be registered at more than one school, in a case not falling within sub-paragraph (a) or regulation 9, that he has been registered as a pupil at another school.</w:t>
            </w:r>
          </w:p>
          <w:p w14:paraId="713D7B43"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Moved to another school</w:t>
            </w:r>
          </w:p>
        </w:tc>
      </w:tr>
      <w:tr w:rsidR="00214062" w:rsidRPr="00214062" w14:paraId="2F5C9833"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6F9B009E" w14:textId="77777777" w:rsidR="00214062" w:rsidRPr="00214062" w:rsidRDefault="00214062" w:rsidP="00214062">
            <w:pPr>
              <w:rPr>
                <w:rFonts w:ascii="Arial" w:hAnsi="Arial" w:cs="Arial"/>
                <w:lang w:eastAsia="en-GB"/>
              </w:rPr>
            </w:pPr>
            <w:r w:rsidRPr="00214062">
              <w:rPr>
                <w:rFonts w:ascii="Arial" w:hAnsi="Arial" w:cs="Arial"/>
                <w:lang w:eastAsia="en-GB"/>
              </w:rPr>
              <w:t>3</w:t>
            </w:r>
          </w:p>
        </w:tc>
        <w:tc>
          <w:tcPr>
            <w:tcW w:w="8039" w:type="dxa"/>
            <w:tcBorders>
              <w:top w:val="single" w:sz="4" w:space="0" w:color="auto"/>
              <w:left w:val="single" w:sz="4" w:space="0" w:color="auto"/>
              <w:bottom w:val="single" w:sz="4" w:space="0" w:color="auto"/>
              <w:right w:val="single" w:sz="4" w:space="0" w:color="auto"/>
            </w:tcBorders>
            <w:hideMark/>
          </w:tcPr>
          <w:p w14:paraId="2873A43D"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(c)</w:t>
            </w:r>
            <w:r w:rsidRPr="00214062">
              <w:rPr>
                <w:rFonts w:ascii="Arial" w:hAnsi="Arial" w:cs="Arial"/>
                <w:sz w:val="20"/>
                <w:szCs w:val="20"/>
                <w:lang w:eastAsia="en-GB"/>
              </w:rPr>
              <w:t xml:space="preserve"> - where a pupil is registered at more than one school, and in a case not falling within sub-paragraph (j) or (m) or regulation 9, that he has ceased to attend the school and the proprietor of any other school at which he is registered has given consent to the deletion.</w:t>
            </w:r>
          </w:p>
          <w:p w14:paraId="77706EEE"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Where a child is dual registered and becomes single registered</w:t>
            </w:r>
          </w:p>
        </w:tc>
      </w:tr>
      <w:tr w:rsidR="00214062" w:rsidRPr="00214062" w14:paraId="03716F46"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0E479A32" w14:textId="77777777" w:rsidR="00214062" w:rsidRPr="00214062" w:rsidRDefault="00214062" w:rsidP="00214062">
            <w:pPr>
              <w:rPr>
                <w:rFonts w:ascii="Arial" w:hAnsi="Arial" w:cs="Arial"/>
                <w:lang w:eastAsia="en-GB"/>
              </w:rPr>
            </w:pPr>
            <w:r w:rsidRPr="00214062">
              <w:rPr>
                <w:rFonts w:ascii="Arial" w:hAnsi="Arial" w:cs="Arial"/>
                <w:lang w:eastAsia="en-GB"/>
              </w:rPr>
              <w:t>4</w:t>
            </w:r>
          </w:p>
        </w:tc>
        <w:tc>
          <w:tcPr>
            <w:tcW w:w="8039" w:type="dxa"/>
            <w:tcBorders>
              <w:top w:val="single" w:sz="4" w:space="0" w:color="auto"/>
              <w:left w:val="single" w:sz="4" w:space="0" w:color="auto"/>
              <w:bottom w:val="single" w:sz="4" w:space="0" w:color="auto"/>
              <w:right w:val="single" w:sz="4" w:space="0" w:color="auto"/>
            </w:tcBorders>
            <w:hideMark/>
          </w:tcPr>
          <w:p w14:paraId="6BF33672"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(d)</w:t>
            </w:r>
            <w:r w:rsidRPr="00214062">
              <w:rPr>
                <w:rFonts w:ascii="Arial" w:hAnsi="Arial" w:cs="Arial"/>
                <w:sz w:val="20"/>
                <w:szCs w:val="20"/>
                <w:lang w:eastAsia="en-GB"/>
              </w:rPr>
              <w:t xml:space="preserve"> - in a case not falling within sub-paragraph (a) of this paragraph, that he has ceased to attend the school and the proprietor has received written notification from the parent that the pupil is receiving education otherwise than at school.</w:t>
            </w:r>
          </w:p>
          <w:p w14:paraId="6C7C9BC9"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Parents decide to EHE</w:t>
            </w:r>
          </w:p>
        </w:tc>
      </w:tr>
      <w:tr w:rsidR="00214062" w:rsidRPr="00214062" w14:paraId="2F00519A"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31C690A5" w14:textId="77777777" w:rsidR="00214062" w:rsidRPr="00214062" w:rsidRDefault="00214062" w:rsidP="00214062">
            <w:pPr>
              <w:rPr>
                <w:rFonts w:ascii="Arial" w:hAnsi="Arial" w:cs="Arial"/>
                <w:lang w:eastAsia="en-GB"/>
              </w:rPr>
            </w:pPr>
            <w:r w:rsidRPr="00214062">
              <w:rPr>
                <w:rFonts w:ascii="Arial" w:hAnsi="Arial" w:cs="Arial"/>
                <w:lang w:eastAsia="en-GB"/>
              </w:rPr>
              <w:t>5</w:t>
            </w:r>
          </w:p>
        </w:tc>
        <w:tc>
          <w:tcPr>
            <w:tcW w:w="8039" w:type="dxa"/>
            <w:tcBorders>
              <w:top w:val="single" w:sz="4" w:space="0" w:color="auto"/>
              <w:left w:val="single" w:sz="4" w:space="0" w:color="auto"/>
              <w:bottom w:val="single" w:sz="4" w:space="0" w:color="auto"/>
              <w:right w:val="single" w:sz="4" w:space="0" w:color="auto"/>
            </w:tcBorders>
            <w:hideMark/>
          </w:tcPr>
          <w:p w14:paraId="29A7D6F8"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(e)</w:t>
            </w:r>
            <w:r w:rsidRPr="00214062">
              <w:rPr>
                <w:rFonts w:ascii="Arial" w:hAnsi="Arial" w:cs="Arial"/>
                <w:sz w:val="20"/>
                <w:szCs w:val="20"/>
                <w:lang w:eastAsia="en-GB"/>
              </w:rPr>
              <w:t xml:space="preserve"> - except in the case of a boarder, that he has ceased to attend the school and no longer ordinarily resides at a place which is a reasonable distance from the school at which he is registered.</w:t>
            </w:r>
          </w:p>
          <w:p w14:paraId="26EEB772"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Moved a significant distance away from the school on roll at</w:t>
            </w:r>
          </w:p>
        </w:tc>
      </w:tr>
      <w:tr w:rsidR="00214062" w:rsidRPr="00214062" w14:paraId="44AA8BD1"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3A475BD6" w14:textId="77777777" w:rsidR="00214062" w:rsidRPr="00214062" w:rsidRDefault="00214062" w:rsidP="00214062">
            <w:pPr>
              <w:rPr>
                <w:rFonts w:ascii="Arial" w:hAnsi="Arial" w:cs="Arial"/>
                <w:lang w:eastAsia="en-GB"/>
              </w:rPr>
            </w:pPr>
            <w:r w:rsidRPr="00214062">
              <w:rPr>
                <w:rFonts w:ascii="Arial" w:hAnsi="Arial" w:cs="Arial"/>
                <w:lang w:eastAsia="en-GB"/>
              </w:rPr>
              <w:t>6</w:t>
            </w:r>
          </w:p>
        </w:tc>
        <w:tc>
          <w:tcPr>
            <w:tcW w:w="8039" w:type="dxa"/>
            <w:tcBorders>
              <w:top w:val="single" w:sz="4" w:space="0" w:color="auto"/>
              <w:left w:val="single" w:sz="4" w:space="0" w:color="auto"/>
              <w:bottom w:val="single" w:sz="4" w:space="0" w:color="auto"/>
              <w:right w:val="single" w:sz="4" w:space="0" w:color="auto"/>
            </w:tcBorders>
            <w:hideMark/>
          </w:tcPr>
          <w:p w14:paraId="5E9AE0E1"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 xml:space="preserve">8(1) (f) </w:t>
            </w:r>
            <w:r w:rsidRPr="00214062">
              <w:rPr>
                <w:rFonts w:ascii="Arial" w:hAnsi="Arial" w:cs="Arial"/>
                <w:sz w:val="20"/>
                <w:szCs w:val="20"/>
                <w:lang w:eastAsia="en-GB"/>
              </w:rPr>
              <w:t>- in the case of a pupil granted leave of absence in accordance with regulation 7(1A), that:</w:t>
            </w:r>
          </w:p>
          <w:p w14:paraId="76B20428" w14:textId="77777777"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 xml:space="preserve">(i) the pupil has failed to attend the school within the ten school days immediately following the expiry of the period for which such leave was granted; </w:t>
            </w:r>
          </w:p>
          <w:p w14:paraId="26566C5E" w14:textId="77777777"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 xml:space="preserve">(ii) the proprietor does not have reasonable grounds to believe that the pupil is unable to attend the school by reason of sickness or any unavoidable cause; and </w:t>
            </w:r>
          </w:p>
          <w:p w14:paraId="5C88131C" w14:textId="77777777"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 xml:space="preserve">(iii) the proprietor and the local authority have failed, after jointly making reasonable enquiries, to ascertain where the pupil is. </w:t>
            </w:r>
          </w:p>
          <w:p w14:paraId="6B520584" w14:textId="77777777" w:rsidR="00214062" w:rsidRPr="00214062" w:rsidRDefault="00214062" w:rsidP="00214062">
            <w:pPr>
              <w:ind w:left="720"/>
              <w:jc w:val="center"/>
              <w:rPr>
                <w:rFonts w:ascii="Arial" w:hAnsi="Arial" w:cs="Arial"/>
                <w:b/>
                <w:color w:val="FF0000"/>
                <w:sz w:val="20"/>
                <w:szCs w:val="20"/>
                <w:lang w:eastAsia="en-GB"/>
              </w:rPr>
            </w:pPr>
            <w:r w:rsidRPr="00214062">
              <w:rPr>
                <w:rFonts w:ascii="Arial" w:hAnsi="Arial" w:cs="Arial"/>
                <w:b/>
                <w:color w:val="FF0000"/>
                <w:sz w:val="20"/>
                <w:szCs w:val="20"/>
                <w:lang w:eastAsia="en-GB"/>
              </w:rPr>
              <w:t xml:space="preserve">Deletion due to Leave of Absence </w:t>
            </w:r>
          </w:p>
        </w:tc>
      </w:tr>
      <w:tr w:rsidR="00214062" w:rsidRPr="00214062" w14:paraId="33B100E0"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5DC2BC4C" w14:textId="77777777" w:rsidR="00214062" w:rsidRPr="00214062" w:rsidRDefault="00214062" w:rsidP="00214062">
            <w:pPr>
              <w:rPr>
                <w:rFonts w:ascii="Arial" w:hAnsi="Arial" w:cs="Arial"/>
                <w:lang w:eastAsia="en-GB"/>
              </w:rPr>
            </w:pPr>
            <w:r w:rsidRPr="00214062">
              <w:rPr>
                <w:rFonts w:ascii="Arial" w:hAnsi="Arial" w:cs="Arial"/>
                <w:lang w:eastAsia="en-GB"/>
              </w:rPr>
              <w:t>7</w:t>
            </w:r>
          </w:p>
        </w:tc>
        <w:tc>
          <w:tcPr>
            <w:tcW w:w="8039" w:type="dxa"/>
            <w:tcBorders>
              <w:top w:val="single" w:sz="4" w:space="0" w:color="auto"/>
              <w:left w:val="single" w:sz="4" w:space="0" w:color="auto"/>
              <w:bottom w:val="single" w:sz="4" w:space="0" w:color="auto"/>
              <w:right w:val="single" w:sz="4" w:space="0" w:color="auto"/>
            </w:tcBorders>
            <w:hideMark/>
          </w:tcPr>
          <w:p w14:paraId="12BE949E"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(g)</w:t>
            </w:r>
            <w:r w:rsidRPr="00214062">
              <w:rPr>
                <w:rFonts w:ascii="Arial" w:hAnsi="Arial" w:cs="Arial"/>
                <w:sz w:val="20"/>
                <w:szCs w:val="20"/>
                <w:lang w:eastAsia="en-GB"/>
              </w:rPr>
              <w:t xml:space="preserve">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w:t>
            </w:r>
          </w:p>
          <w:p w14:paraId="34581F2E"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Medically unfit</w:t>
            </w:r>
          </w:p>
        </w:tc>
      </w:tr>
      <w:tr w:rsidR="00214062" w:rsidRPr="00214062" w14:paraId="6EE59C88"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287B710F" w14:textId="77777777" w:rsidR="00214062" w:rsidRPr="00214062" w:rsidRDefault="00214062" w:rsidP="00214062">
            <w:pPr>
              <w:rPr>
                <w:rFonts w:ascii="Arial" w:hAnsi="Arial" w:cs="Arial"/>
                <w:lang w:eastAsia="en-GB"/>
              </w:rPr>
            </w:pPr>
            <w:r w:rsidRPr="00214062">
              <w:rPr>
                <w:rFonts w:ascii="Arial" w:hAnsi="Arial" w:cs="Arial"/>
                <w:lang w:eastAsia="en-GB"/>
              </w:rPr>
              <w:t>8</w:t>
            </w:r>
          </w:p>
        </w:tc>
        <w:tc>
          <w:tcPr>
            <w:tcW w:w="8039" w:type="dxa"/>
            <w:tcBorders>
              <w:top w:val="single" w:sz="4" w:space="0" w:color="auto"/>
              <w:left w:val="single" w:sz="4" w:space="0" w:color="auto"/>
              <w:bottom w:val="single" w:sz="4" w:space="0" w:color="auto"/>
              <w:right w:val="single" w:sz="4" w:space="0" w:color="auto"/>
            </w:tcBorders>
            <w:hideMark/>
          </w:tcPr>
          <w:p w14:paraId="22AD2491"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(h)</w:t>
            </w:r>
            <w:r w:rsidRPr="00214062">
              <w:rPr>
                <w:rFonts w:ascii="Arial" w:hAnsi="Arial" w:cs="Arial"/>
                <w:sz w:val="20"/>
                <w:szCs w:val="20"/>
                <w:lang w:eastAsia="en-GB"/>
              </w:rPr>
              <w:t xml:space="preserve"> - that he has been continuously absent from the school for a period of not less than twenty school days and:</w:t>
            </w:r>
          </w:p>
          <w:p w14:paraId="67609987" w14:textId="0782322B"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(i) at no time was his absence during that period authorised by the proprietor in accordance with regulation 6</w:t>
            </w:r>
            <w:r w:rsidR="004D0FC1">
              <w:rPr>
                <w:rFonts w:ascii="Arial" w:hAnsi="Arial" w:cs="Arial"/>
                <w:sz w:val="20"/>
                <w:szCs w:val="20"/>
                <w:lang w:eastAsia="en-GB"/>
              </w:rPr>
              <w:t xml:space="preserve"> </w:t>
            </w:r>
            <w:r w:rsidRPr="00214062">
              <w:rPr>
                <w:rFonts w:ascii="Arial" w:hAnsi="Arial" w:cs="Arial"/>
                <w:sz w:val="20"/>
                <w:szCs w:val="20"/>
                <w:lang w:eastAsia="en-GB"/>
              </w:rPr>
              <w:t xml:space="preserve">(2) </w:t>
            </w:r>
          </w:p>
          <w:p w14:paraId="7FEEBB7D" w14:textId="77777777"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 xml:space="preserve">(ii) the proprietor does not have reasonable grounds to believe that the pupil is unable to attend the school by reason of sickness or any unavoidable cause; and </w:t>
            </w:r>
          </w:p>
          <w:p w14:paraId="049B9663" w14:textId="77777777" w:rsidR="00214062" w:rsidRPr="00214062" w:rsidRDefault="00214062" w:rsidP="00214062">
            <w:pPr>
              <w:ind w:left="720"/>
              <w:rPr>
                <w:rFonts w:ascii="Arial" w:hAnsi="Arial" w:cs="Arial"/>
                <w:sz w:val="20"/>
                <w:szCs w:val="20"/>
                <w:lang w:eastAsia="en-GB"/>
              </w:rPr>
            </w:pPr>
            <w:r w:rsidRPr="00214062">
              <w:rPr>
                <w:rFonts w:ascii="Arial" w:hAnsi="Arial" w:cs="Arial"/>
                <w:sz w:val="20"/>
                <w:szCs w:val="20"/>
                <w:lang w:eastAsia="en-GB"/>
              </w:rPr>
              <w:t>(iii) the proprietor of the school and the local authority have failed, after jointly making reasonable enquiries, to ascertain where the pupil is.  </w:t>
            </w:r>
          </w:p>
          <w:p w14:paraId="5FE4FDB3" w14:textId="1AEE914D" w:rsidR="00214062" w:rsidRPr="00214062" w:rsidRDefault="00214062" w:rsidP="00214062">
            <w:pPr>
              <w:ind w:left="720"/>
              <w:jc w:val="center"/>
              <w:rPr>
                <w:rFonts w:ascii="Arial" w:hAnsi="Arial" w:cs="Arial"/>
                <w:b/>
                <w:color w:val="FF0000"/>
                <w:sz w:val="20"/>
                <w:szCs w:val="20"/>
                <w:lang w:eastAsia="en-GB"/>
              </w:rPr>
            </w:pPr>
            <w:r w:rsidRPr="00214062">
              <w:rPr>
                <w:rFonts w:ascii="Arial" w:hAnsi="Arial" w:cs="Arial"/>
                <w:b/>
                <w:color w:val="FF0000"/>
                <w:sz w:val="20"/>
                <w:szCs w:val="20"/>
                <w:lang w:eastAsia="en-GB"/>
              </w:rPr>
              <w:t xml:space="preserve">School &amp; LA not able to locate the child after </w:t>
            </w:r>
            <w:r w:rsidR="006D035E">
              <w:rPr>
                <w:rFonts w:ascii="Arial" w:hAnsi="Arial" w:cs="Arial"/>
                <w:b/>
                <w:color w:val="FF0000"/>
                <w:sz w:val="20"/>
                <w:szCs w:val="20"/>
                <w:lang w:eastAsia="en-GB"/>
              </w:rPr>
              <w:t>all reasonable enquiries have been made</w:t>
            </w:r>
          </w:p>
        </w:tc>
      </w:tr>
      <w:tr w:rsidR="00214062" w:rsidRPr="00214062" w14:paraId="4004248B"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79B30BCF" w14:textId="77777777" w:rsidR="00214062" w:rsidRPr="00214062" w:rsidRDefault="00214062" w:rsidP="00214062">
            <w:pPr>
              <w:rPr>
                <w:rFonts w:ascii="Arial" w:hAnsi="Arial" w:cs="Arial"/>
                <w:lang w:eastAsia="en-GB"/>
              </w:rPr>
            </w:pPr>
            <w:r w:rsidRPr="00214062">
              <w:rPr>
                <w:rFonts w:ascii="Arial" w:hAnsi="Arial" w:cs="Arial"/>
                <w:lang w:eastAsia="en-GB"/>
              </w:rPr>
              <w:t>9</w:t>
            </w:r>
          </w:p>
        </w:tc>
        <w:tc>
          <w:tcPr>
            <w:tcW w:w="8039" w:type="dxa"/>
            <w:tcBorders>
              <w:top w:val="single" w:sz="4" w:space="0" w:color="auto"/>
              <w:left w:val="single" w:sz="4" w:space="0" w:color="auto"/>
              <w:bottom w:val="single" w:sz="4" w:space="0" w:color="auto"/>
              <w:right w:val="single" w:sz="4" w:space="0" w:color="auto"/>
            </w:tcBorders>
            <w:hideMark/>
          </w:tcPr>
          <w:p w14:paraId="64D8EE85"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(i)</w:t>
            </w:r>
            <w:r w:rsidRPr="00214062">
              <w:rPr>
                <w:rFonts w:ascii="Arial" w:hAnsi="Arial" w:cs="Arial"/>
                <w:sz w:val="20"/>
                <w:szCs w:val="20"/>
                <w:lang w:eastAsia="en-GB"/>
              </w:rPr>
              <w:t xml:space="preserve">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p w14:paraId="71435AED"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Serving a custodial sentence</w:t>
            </w:r>
          </w:p>
        </w:tc>
      </w:tr>
      <w:tr w:rsidR="00214062" w:rsidRPr="00214062" w14:paraId="21749C42"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79FAB871" w14:textId="77777777" w:rsidR="00214062" w:rsidRPr="00214062" w:rsidRDefault="00214062" w:rsidP="00214062">
            <w:pPr>
              <w:rPr>
                <w:rFonts w:ascii="Arial" w:hAnsi="Arial" w:cs="Arial"/>
                <w:lang w:eastAsia="en-GB"/>
              </w:rPr>
            </w:pPr>
            <w:r w:rsidRPr="00214062">
              <w:rPr>
                <w:rFonts w:ascii="Arial" w:hAnsi="Arial" w:cs="Arial"/>
                <w:lang w:eastAsia="en-GB"/>
              </w:rPr>
              <w:lastRenderedPageBreak/>
              <w:t>10</w:t>
            </w:r>
          </w:p>
        </w:tc>
        <w:tc>
          <w:tcPr>
            <w:tcW w:w="8039" w:type="dxa"/>
            <w:tcBorders>
              <w:top w:val="single" w:sz="4" w:space="0" w:color="auto"/>
              <w:left w:val="single" w:sz="4" w:space="0" w:color="auto"/>
              <w:bottom w:val="single" w:sz="4" w:space="0" w:color="auto"/>
              <w:right w:val="single" w:sz="4" w:space="0" w:color="auto"/>
            </w:tcBorders>
            <w:hideMark/>
          </w:tcPr>
          <w:p w14:paraId="2282BFFD" w14:textId="38840CD9"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 xml:space="preserve">8(1) (j) </w:t>
            </w:r>
            <w:r w:rsidRPr="00214062">
              <w:rPr>
                <w:rFonts w:ascii="Arial" w:hAnsi="Arial" w:cs="Arial"/>
                <w:sz w:val="20"/>
                <w:szCs w:val="20"/>
                <w:lang w:eastAsia="en-GB"/>
              </w:rPr>
              <w:t>- that the pupil has died.</w:t>
            </w:r>
          </w:p>
          <w:p w14:paraId="0D0C06FC"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Child has died</w:t>
            </w:r>
          </w:p>
        </w:tc>
      </w:tr>
      <w:tr w:rsidR="00214062" w:rsidRPr="00214062" w14:paraId="59FC6F87"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31736B21" w14:textId="77777777" w:rsidR="00214062" w:rsidRPr="00214062" w:rsidRDefault="00214062" w:rsidP="00214062">
            <w:pPr>
              <w:rPr>
                <w:rFonts w:ascii="Arial" w:hAnsi="Arial" w:cs="Arial"/>
                <w:lang w:eastAsia="en-GB"/>
              </w:rPr>
            </w:pPr>
            <w:r w:rsidRPr="00214062">
              <w:rPr>
                <w:rFonts w:ascii="Arial" w:hAnsi="Arial" w:cs="Arial"/>
                <w:lang w:eastAsia="en-GB"/>
              </w:rPr>
              <w:t>11</w:t>
            </w:r>
          </w:p>
        </w:tc>
        <w:tc>
          <w:tcPr>
            <w:tcW w:w="8039" w:type="dxa"/>
            <w:tcBorders>
              <w:top w:val="single" w:sz="4" w:space="0" w:color="auto"/>
              <w:left w:val="single" w:sz="4" w:space="0" w:color="auto"/>
              <w:bottom w:val="single" w:sz="4" w:space="0" w:color="auto"/>
              <w:right w:val="single" w:sz="4" w:space="0" w:color="auto"/>
            </w:tcBorders>
            <w:hideMark/>
          </w:tcPr>
          <w:p w14:paraId="33E1A92E"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(k)</w:t>
            </w:r>
            <w:r w:rsidRPr="00214062">
              <w:rPr>
                <w:rFonts w:ascii="Arial" w:hAnsi="Arial" w:cs="Arial"/>
                <w:sz w:val="20"/>
                <w:szCs w:val="20"/>
                <w:lang w:eastAsia="en-GB"/>
              </w:rPr>
              <w:t xml:space="preserve"> - that the pupil will cease to be of compulsory school age before the school next meets and— </w:t>
            </w:r>
          </w:p>
          <w:p w14:paraId="73241B88" w14:textId="77777777" w:rsidR="00214062" w:rsidRPr="00214062" w:rsidRDefault="00214062" w:rsidP="00214062">
            <w:pPr>
              <w:ind w:firstLine="720"/>
              <w:rPr>
                <w:rFonts w:ascii="Arial" w:hAnsi="Arial" w:cs="Arial"/>
                <w:sz w:val="20"/>
                <w:szCs w:val="20"/>
                <w:lang w:eastAsia="en-GB"/>
              </w:rPr>
            </w:pPr>
            <w:r w:rsidRPr="00214062">
              <w:rPr>
                <w:rFonts w:ascii="Arial" w:hAnsi="Arial" w:cs="Arial"/>
                <w:sz w:val="20"/>
                <w:szCs w:val="20"/>
                <w:lang w:eastAsia="en-GB"/>
              </w:rPr>
              <w:t xml:space="preserve">(i)the relevant person has indicated that the pupil will cease to attend the school; or </w:t>
            </w:r>
          </w:p>
          <w:p w14:paraId="4B4117BB" w14:textId="77777777" w:rsidR="00214062" w:rsidRPr="00214062" w:rsidRDefault="00214062" w:rsidP="00214062">
            <w:pPr>
              <w:ind w:firstLine="720"/>
              <w:rPr>
                <w:rFonts w:ascii="Arial" w:hAnsi="Arial" w:cs="Arial"/>
                <w:sz w:val="20"/>
                <w:szCs w:val="20"/>
                <w:lang w:eastAsia="en-GB"/>
              </w:rPr>
            </w:pPr>
            <w:r w:rsidRPr="00214062">
              <w:rPr>
                <w:rFonts w:ascii="Arial" w:hAnsi="Arial" w:cs="Arial"/>
                <w:sz w:val="20"/>
                <w:szCs w:val="20"/>
                <w:lang w:eastAsia="en-GB"/>
              </w:rPr>
              <w:t>(ii)the pupil does not meet the academic entry requirements for admission to the school’s sixth form.</w:t>
            </w:r>
          </w:p>
          <w:p w14:paraId="1B384D5B" w14:textId="77777777" w:rsidR="00214062" w:rsidRPr="00214062" w:rsidRDefault="00214062" w:rsidP="00214062">
            <w:pPr>
              <w:ind w:firstLine="720"/>
              <w:jc w:val="center"/>
              <w:rPr>
                <w:rFonts w:ascii="Arial" w:hAnsi="Arial" w:cs="Arial"/>
                <w:b/>
                <w:color w:val="FF0000"/>
                <w:sz w:val="20"/>
                <w:szCs w:val="20"/>
                <w:lang w:eastAsia="en-GB"/>
              </w:rPr>
            </w:pPr>
            <w:r w:rsidRPr="00214062">
              <w:rPr>
                <w:rFonts w:ascii="Arial" w:hAnsi="Arial" w:cs="Arial"/>
                <w:b/>
                <w:color w:val="FF0000"/>
                <w:sz w:val="20"/>
                <w:szCs w:val="20"/>
                <w:lang w:eastAsia="en-GB"/>
              </w:rPr>
              <w:t>End of Year 11</w:t>
            </w:r>
          </w:p>
        </w:tc>
      </w:tr>
      <w:tr w:rsidR="00214062" w:rsidRPr="00214062" w14:paraId="3738971C"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444F7538" w14:textId="77777777" w:rsidR="00214062" w:rsidRPr="00214062" w:rsidRDefault="00214062" w:rsidP="00214062">
            <w:pPr>
              <w:rPr>
                <w:rFonts w:ascii="Arial" w:hAnsi="Arial" w:cs="Arial"/>
                <w:lang w:eastAsia="en-GB"/>
              </w:rPr>
            </w:pPr>
            <w:r w:rsidRPr="00214062">
              <w:rPr>
                <w:rFonts w:ascii="Arial" w:hAnsi="Arial" w:cs="Arial"/>
                <w:lang w:eastAsia="en-GB"/>
              </w:rPr>
              <w:t>12</w:t>
            </w:r>
          </w:p>
        </w:tc>
        <w:tc>
          <w:tcPr>
            <w:tcW w:w="8039" w:type="dxa"/>
            <w:tcBorders>
              <w:top w:val="single" w:sz="4" w:space="0" w:color="auto"/>
              <w:left w:val="single" w:sz="4" w:space="0" w:color="auto"/>
              <w:bottom w:val="single" w:sz="4" w:space="0" w:color="auto"/>
              <w:right w:val="single" w:sz="4" w:space="0" w:color="auto"/>
            </w:tcBorders>
            <w:hideMark/>
          </w:tcPr>
          <w:p w14:paraId="3750C3C1"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(l)</w:t>
            </w:r>
            <w:r w:rsidRPr="00214062">
              <w:rPr>
                <w:rFonts w:ascii="Arial" w:hAnsi="Arial" w:cs="Arial"/>
                <w:sz w:val="20"/>
                <w:szCs w:val="20"/>
                <w:lang w:eastAsia="en-GB"/>
              </w:rPr>
              <w:t xml:space="preserve"> - in the case of a pupil at a school other than a maintained school, an Academy, a city technology college or a city college for the technology of the arts, that he has ceased to be a pupil of the school.</w:t>
            </w:r>
          </w:p>
          <w:p w14:paraId="307297DC"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Independent school deletion</w:t>
            </w:r>
          </w:p>
        </w:tc>
      </w:tr>
      <w:tr w:rsidR="00214062" w:rsidRPr="00214062" w14:paraId="4968AD42"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1109CBE4" w14:textId="77777777" w:rsidR="00214062" w:rsidRPr="00214062" w:rsidRDefault="00214062" w:rsidP="00214062">
            <w:pPr>
              <w:rPr>
                <w:rFonts w:ascii="Arial" w:hAnsi="Arial" w:cs="Arial"/>
                <w:lang w:eastAsia="en-GB"/>
              </w:rPr>
            </w:pPr>
            <w:r w:rsidRPr="00214062">
              <w:rPr>
                <w:rFonts w:ascii="Arial" w:hAnsi="Arial" w:cs="Arial"/>
                <w:lang w:eastAsia="en-GB"/>
              </w:rPr>
              <w:t>13</w:t>
            </w:r>
          </w:p>
        </w:tc>
        <w:tc>
          <w:tcPr>
            <w:tcW w:w="8039" w:type="dxa"/>
            <w:tcBorders>
              <w:top w:val="single" w:sz="4" w:space="0" w:color="auto"/>
              <w:left w:val="single" w:sz="4" w:space="0" w:color="auto"/>
              <w:bottom w:val="single" w:sz="4" w:space="0" w:color="auto"/>
              <w:right w:val="single" w:sz="4" w:space="0" w:color="auto"/>
            </w:tcBorders>
            <w:hideMark/>
          </w:tcPr>
          <w:p w14:paraId="3FDF9E94"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(m)</w:t>
            </w:r>
            <w:r w:rsidRPr="00214062">
              <w:rPr>
                <w:rFonts w:ascii="Arial" w:hAnsi="Arial" w:cs="Arial"/>
                <w:sz w:val="20"/>
                <w:szCs w:val="20"/>
                <w:lang w:eastAsia="en-GB"/>
              </w:rPr>
              <w:t xml:space="preserve"> - that he has been permanently excluded from the school.</w:t>
            </w:r>
          </w:p>
          <w:p w14:paraId="00D368D0"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Permanently Excluded</w:t>
            </w:r>
          </w:p>
        </w:tc>
      </w:tr>
      <w:tr w:rsidR="00214062" w:rsidRPr="00214062" w14:paraId="0E74D0C3"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4FCB9192" w14:textId="77777777" w:rsidR="00214062" w:rsidRPr="00214062" w:rsidRDefault="00214062" w:rsidP="00214062">
            <w:pPr>
              <w:rPr>
                <w:rFonts w:ascii="Arial" w:hAnsi="Arial" w:cs="Arial"/>
                <w:lang w:eastAsia="en-GB"/>
              </w:rPr>
            </w:pPr>
            <w:r w:rsidRPr="00214062">
              <w:rPr>
                <w:rFonts w:ascii="Arial" w:hAnsi="Arial" w:cs="Arial"/>
                <w:lang w:eastAsia="en-GB"/>
              </w:rPr>
              <w:t>14</w:t>
            </w:r>
          </w:p>
        </w:tc>
        <w:tc>
          <w:tcPr>
            <w:tcW w:w="8039" w:type="dxa"/>
            <w:tcBorders>
              <w:top w:val="single" w:sz="4" w:space="0" w:color="auto"/>
              <w:left w:val="single" w:sz="4" w:space="0" w:color="auto"/>
              <w:bottom w:val="single" w:sz="4" w:space="0" w:color="auto"/>
              <w:right w:val="single" w:sz="4" w:space="0" w:color="auto"/>
            </w:tcBorders>
            <w:hideMark/>
          </w:tcPr>
          <w:p w14:paraId="4F9C761D" w14:textId="77777777" w:rsidR="00214062" w:rsidRPr="00214062" w:rsidRDefault="00214062" w:rsidP="00214062">
            <w:pPr>
              <w:rPr>
                <w:rFonts w:ascii="Arial" w:hAnsi="Arial" w:cs="Arial"/>
                <w:sz w:val="20"/>
                <w:szCs w:val="20"/>
                <w:lang w:eastAsia="en-GB"/>
              </w:rPr>
            </w:pPr>
            <w:r w:rsidRPr="00214062">
              <w:rPr>
                <w:rFonts w:ascii="Arial" w:hAnsi="Arial" w:cs="Arial"/>
                <w:b/>
                <w:sz w:val="20"/>
                <w:szCs w:val="20"/>
                <w:lang w:eastAsia="en-GB"/>
              </w:rPr>
              <w:t>8(1) (n)</w:t>
            </w:r>
            <w:r w:rsidRPr="00214062">
              <w:rPr>
                <w:rFonts w:ascii="Arial" w:hAnsi="Arial" w:cs="Arial"/>
                <w:sz w:val="20"/>
                <w:szCs w:val="20"/>
                <w:lang w:eastAsia="en-GB"/>
              </w:rPr>
              <w:t xml:space="preserve"> - where the pupil has been admitted to the school to receive nursery education, that he has not on completing such education transferred to a reception, or higher, class at the school.</w:t>
            </w:r>
          </w:p>
          <w:p w14:paraId="406C1BD7" w14:textId="77777777" w:rsidR="00214062" w:rsidRPr="00214062" w:rsidRDefault="00214062" w:rsidP="00214062">
            <w:pPr>
              <w:jc w:val="center"/>
              <w:rPr>
                <w:rFonts w:ascii="Arial" w:hAnsi="Arial" w:cs="Arial"/>
                <w:b/>
                <w:color w:val="FF0000"/>
                <w:sz w:val="20"/>
                <w:szCs w:val="20"/>
                <w:lang w:eastAsia="en-GB"/>
              </w:rPr>
            </w:pPr>
            <w:r w:rsidRPr="00214062">
              <w:rPr>
                <w:rFonts w:ascii="Arial" w:hAnsi="Arial" w:cs="Arial"/>
                <w:b/>
                <w:color w:val="FF0000"/>
                <w:sz w:val="20"/>
                <w:szCs w:val="20"/>
                <w:lang w:eastAsia="en-GB"/>
              </w:rPr>
              <w:t>School nursery child who doesn’t get a place in Reception at the school</w:t>
            </w:r>
          </w:p>
        </w:tc>
      </w:tr>
      <w:tr w:rsidR="00214062" w:rsidRPr="00214062" w14:paraId="00B767DF" w14:textId="77777777" w:rsidTr="00214062">
        <w:tc>
          <w:tcPr>
            <w:tcW w:w="483" w:type="dxa"/>
            <w:tcBorders>
              <w:top w:val="single" w:sz="4" w:space="0" w:color="auto"/>
              <w:left w:val="single" w:sz="4" w:space="0" w:color="auto"/>
              <w:bottom w:val="single" w:sz="4" w:space="0" w:color="auto"/>
              <w:right w:val="single" w:sz="4" w:space="0" w:color="auto"/>
            </w:tcBorders>
            <w:hideMark/>
          </w:tcPr>
          <w:p w14:paraId="32799185" w14:textId="77777777" w:rsidR="00214062" w:rsidRPr="00214062" w:rsidRDefault="00214062" w:rsidP="00214062">
            <w:pPr>
              <w:rPr>
                <w:rFonts w:ascii="Arial" w:hAnsi="Arial" w:cs="Arial"/>
                <w:lang w:eastAsia="en-GB"/>
              </w:rPr>
            </w:pPr>
            <w:r w:rsidRPr="00214062">
              <w:rPr>
                <w:rFonts w:ascii="Arial" w:hAnsi="Arial" w:cs="Arial"/>
                <w:lang w:eastAsia="en-GB"/>
              </w:rPr>
              <w:t>15</w:t>
            </w:r>
          </w:p>
        </w:tc>
        <w:tc>
          <w:tcPr>
            <w:tcW w:w="8039" w:type="dxa"/>
            <w:tcBorders>
              <w:top w:val="single" w:sz="4" w:space="0" w:color="auto"/>
              <w:left w:val="single" w:sz="4" w:space="0" w:color="auto"/>
              <w:bottom w:val="single" w:sz="4" w:space="0" w:color="auto"/>
              <w:right w:val="single" w:sz="4" w:space="0" w:color="auto"/>
            </w:tcBorders>
            <w:hideMark/>
          </w:tcPr>
          <w:p w14:paraId="7CD07C7F" w14:textId="77777777" w:rsidR="00214062" w:rsidRPr="00214062" w:rsidRDefault="00214062" w:rsidP="00214062">
            <w:pPr>
              <w:rPr>
                <w:rFonts w:ascii="Arial" w:hAnsi="Arial" w:cs="Arial"/>
                <w:sz w:val="20"/>
                <w:szCs w:val="20"/>
                <w:lang w:eastAsia="en-GB"/>
              </w:rPr>
            </w:pPr>
            <w:r w:rsidRPr="00214062">
              <w:rPr>
                <w:rFonts w:ascii="Arial" w:hAnsi="Arial" w:cs="Arial"/>
                <w:sz w:val="20"/>
                <w:szCs w:val="20"/>
                <w:lang w:eastAsia="en-GB"/>
              </w:rPr>
              <w:t xml:space="preserve">8(1) (o) where— </w:t>
            </w:r>
          </w:p>
          <w:p w14:paraId="65450487" w14:textId="77777777" w:rsidR="00214062" w:rsidRPr="00214062" w:rsidRDefault="00214062" w:rsidP="00214062">
            <w:pPr>
              <w:ind w:firstLine="720"/>
              <w:rPr>
                <w:rFonts w:ascii="Arial" w:hAnsi="Arial" w:cs="Arial"/>
                <w:sz w:val="20"/>
                <w:szCs w:val="20"/>
                <w:lang w:eastAsia="en-GB"/>
              </w:rPr>
            </w:pPr>
            <w:r w:rsidRPr="00214062">
              <w:rPr>
                <w:rFonts w:ascii="Arial" w:hAnsi="Arial" w:cs="Arial"/>
                <w:sz w:val="20"/>
                <w:szCs w:val="20"/>
                <w:lang w:eastAsia="en-GB"/>
              </w:rPr>
              <w:t xml:space="preserve">(i) the pupil is a boarder at a maintained school or an Academy; </w:t>
            </w:r>
          </w:p>
          <w:p w14:paraId="23CB9A91" w14:textId="77777777" w:rsidR="00214062" w:rsidRPr="00214062" w:rsidRDefault="00214062" w:rsidP="00214062">
            <w:pPr>
              <w:ind w:firstLine="720"/>
              <w:rPr>
                <w:rFonts w:ascii="Arial" w:hAnsi="Arial" w:cs="Arial"/>
                <w:sz w:val="20"/>
                <w:szCs w:val="20"/>
                <w:lang w:eastAsia="en-GB"/>
              </w:rPr>
            </w:pPr>
            <w:r w:rsidRPr="00214062">
              <w:rPr>
                <w:rFonts w:ascii="Arial" w:hAnsi="Arial" w:cs="Arial"/>
                <w:sz w:val="20"/>
                <w:szCs w:val="20"/>
                <w:lang w:eastAsia="en-GB"/>
              </w:rPr>
              <w:t>(ii) charges for board and lodging are payable by the parent of the pupil; and</w:t>
            </w:r>
          </w:p>
          <w:p w14:paraId="54F57940" w14:textId="77777777" w:rsidR="00214062" w:rsidRPr="00214062" w:rsidRDefault="00214062" w:rsidP="00214062">
            <w:pPr>
              <w:ind w:firstLine="720"/>
              <w:rPr>
                <w:rFonts w:ascii="Arial" w:hAnsi="Arial" w:cs="Arial"/>
                <w:sz w:val="20"/>
                <w:szCs w:val="20"/>
                <w:lang w:eastAsia="en-GB"/>
              </w:rPr>
            </w:pPr>
            <w:r w:rsidRPr="00214062">
              <w:rPr>
                <w:rFonts w:ascii="Arial" w:hAnsi="Arial" w:cs="Arial"/>
                <w:sz w:val="20"/>
                <w:szCs w:val="20"/>
                <w:lang w:eastAsia="en-GB"/>
              </w:rPr>
              <w:t>(iii) those charges remain unpaid by the pupil’s parent at the end of the school term to which they relate. </w:t>
            </w:r>
          </w:p>
          <w:p w14:paraId="68397E83" w14:textId="77777777" w:rsidR="00214062" w:rsidRPr="00214062" w:rsidRDefault="00214062" w:rsidP="00214062">
            <w:pPr>
              <w:ind w:firstLine="720"/>
              <w:jc w:val="center"/>
              <w:rPr>
                <w:rFonts w:ascii="Arial" w:hAnsi="Arial" w:cs="Arial"/>
                <w:b/>
                <w:color w:val="FF0000"/>
                <w:sz w:val="20"/>
                <w:szCs w:val="20"/>
                <w:lang w:eastAsia="en-GB"/>
              </w:rPr>
            </w:pPr>
            <w:r w:rsidRPr="00214062">
              <w:rPr>
                <w:rFonts w:ascii="Arial" w:hAnsi="Arial" w:cs="Arial"/>
                <w:b/>
                <w:color w:val="FF0000"/>
                <w:sz w:val="20"/>
                <w:szCs w:val="20"/>
                <w:lang w:eastAsia="en-GB"/>
              </w:rPr>
              <w:t>Payment not received by school for board</w:t>
            </w:r>
          </w:p>
        </w:tc>
      </w:tr>
    </w:tbl>
    <w:p w14:paraId="1718884B" w14:textId="77777777" w:rsidR="00214062" w:rsidRPr="00214062" w:rsidRDefault="00214062" w:rsidP="00214062">
      <w:pPr>
        <w:rPr>
          <w:rFonts w:ascii="Arial" w:hAnsi="Arial" w:cs="Arial"/>
          <w:lang w:eastAsia="en-GB"/>
        </w:rPr>
      </w:pPr>
    </w:p>
    <w:p w14:paraId="23315428" w14:textId="77777777" w:rsidR="00214062" w:rsidRPr="00214062" w:rsidRDefault="00214062" w:rsidP="00214062">
      <w:pPr>
        <w:rPr>
          <w:rFonts w:ascii="Arial" w:hAnsi="Arial" w:cs="Arial"/>
          <w:lang w:eastAsia="en-GB"/>
        </w:rPr>
      </w:pPr>
    </w:p>
    <w:p w14:paraId="21A8C3DA" w14:textId="77777777" w:rsidR="004B5743" w:rsidRDefault="004B5743" w:rsidP="006F5365">
      <w:pPr>
        <w:pStyle w:val="ListParagraph"/>
      </w:pPr>
    </w:p>
    <w:p w14:paraId="4591F68C" w14:textId="77777777" w:rsidR="00384A75" w:rsidRPr="00740046" w:rsidRDefault="00384A75" w:rsidP="00D07D88">
      <w:pPr>
        <w:tabs>
          <w:tab w:val="num" w:pos="1260"/>
        </w:tabs>
        <w:ind w:left="1260" w:hanging="540"/>
        <w:rPr>
          <w:rFonts w:ascii="Arial" w:hAnsi="Arial"/>
          <w:b/>
        </w:rPr>
      </w:pPr>
    </w:p>
    <w:p w14:paraId="0BAC2BA9" w14:textId="61A91B22" w:rsidR="00384A75" w:rsidRDefault="00384A75" w:rsidP="00B4466A">
      <w:pPr>
        <w:numPr>
          <w:ilvl w:val="1"/>
          <w:numId w:val="21"/>
        </w:numPr>
        <w:rPr>
          <w:rFonts w:ascii="Arial" w:hAnsi="Arial"/>
        </w:rPr>
      </w:pPr>
      <w:r w:rsidRPr="00740046">
        <w:rPr>
          <w:rFonts w:ascii="Arial" w:hAnsi="Arial"/>
        </w:rPr>
        <w:t xml:space="preserve">It </w:t>
      </w:r>
      <w:r w:rsidR="006F5365">
        <w:rPr>
          <w:rFonts w:ascii="Arial" w:hAnsi="Arial"/>
        </w:rPr>
        <w:t>is</w:t>
      </w:r>
      <w:r w:rsidRPr="00740046">
        <w:rPr>
          <w:rFonts w:ascii="Arial" w:hAnsi="Arial"/>
        </w:rPr>
        <w:t xml:space="preserve"> recognised that: “Basic to safeguarding children is to ensure their attendance at school.” (</w:t>
      </w:r>
      <w:r w:rsidRPr="00740046">
        <w:rPr>
          <w:rFonts w:ascii="Arial" w:hAnsi="Arial"/>
          <w:i/>
        </w:rPr>
        <w:t>OFSTED 2002</w:t>
      </w:r>
      <w:r w:rsidRPr="00740046">
        <w:rPr>
          <w:rFonts w:ascii="Arial" w:hAnsi="Arial"/>
        </w:rPr>
        <w:t>).  Children are best protected by regularly attending school where they will be safe from harm and where there are professionals to monitor their well-being.</w:t>
      </w:r>
    </w:p>
    <w:p w14:paraId="2F82D3B3" w14:textId="3FCA1308" w:rsidR="00415DAA" w:rsidRPr="00740046" w:rsidRDefault="00415DAA" w:rsidP="00B4466A">
      <w:pPr>
        <w:numPr>
          <w:ilvl w:val="1"/>
          <w:numId w:val="21"/>
        </w:numPr>
        <w:rPr>
          <w:rFonts w:ascii="Arial" w:hAnsi="Arial"/>
        </w:rPr>
      </w:pPr>
      <w:r>
        <w:rPr>
          <w:rFonts w:ascii="Arial" w:hAnsi="Arial"/>
        </w:rPr>
        <w:t>Children Missing Education Work Flowcharts below:</w:t>
      </w:r>
    </w:p>
    <w:p w14:paraId="67139ADB" w14:textId="77777777" w:rsidR="00384A75" w:rsidRPr="00740046" w:rsidRDefault="00384A75">
      <w:pPr>
        <w:rPr>
          <w:rFonts w:ascii="Arial" w:hAnsi="Arial"/>
        </w:rPr>
      </w:pPr>
    </w:p>
    <w:bookmarkStart w:id="6" w:name="_MON_1642249358"/>
    <w:bookmarkEnd w:id="6"/>
    <w:p w14:paraId="7628A0B1" w14:textId="7C7B7436" w:rsidR="00384A75" w:rsidRDefault="00086265">
      <w:pPr>
        <w:ind w:left="540" w:hanging="540"/>
      </w:pPr>
      <w:r>
        <w:object w:dxaOrig="1440" w:dyaOrig="932" w14:anchorId="6FC9F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8" o:title=""/>
          </v:shape>
          <o:OLEObject Type="Embed" ProgID="Word.Document.12" ShapeID="_x0000_i1025" DrawAspect="Icon" ObjectID="_1755435860" r:id="rId9">
            <o:FieldCodes>\s</o:FieldCodes>
          </o:OLEObject>
        </w:object>
      </w:r>
      <w:r w:rsidR="00415DAA" w:rsidRPr="00415DAA">
        <w:t xml:space="preserve"> </w:t>
      </w:r>
      <w:bookmarkStart w:id="7" w:name="_MON_1642249381"/>
      <w:bookmarkEnd w:id="7"/>
      <w:r w:rsidR="00415DAA">
        <w:object w:dxaOrig="1534" w:dyaOrig="994" w14:anchorId="255D5503">
          <v:shape id="_x0000_i1026" type="#_x0000_t75" style="width:76.5pt;height:49.5pt" o:ole="">
            <v:imagedata r:id="rId10" o:title=""/>
          </v:shape>
          <o:OLEObject Type="Embed" ProgID="Word.Document.12" ShapeID="_x0000_i1026" DrawAspect="Icon" ObjectID="_1755435861" r:id="rId11">
            <o:FieldCodes>\s</o:FieldCodes>
          </o:OLEObject>
        </w:object>
      </w:r>
    </w:p>
    <w:p w14:paraId="101240AC" w14:textId="72702A51" w:rsidR="00415DAA" w:rsidRDefault="00FB730B">
      <w:pPr>
        <w:ind w:left="540" w:hanging="540"/>
        <w:rPr>
          <w:rFonts w:ascii="Arial" w:hAnsi="Arial"/>
          <w:color w:val="FF0000"/>
        </w:rPr>
      </w:pPr>
      <w:bookmarkStart w:id="8" w:name="_Hlk31637878"/>
      <w:r>
        <w:rPr>
          <w:rFonts w:ascii="Arial" w:hAnsi="Arial"/>
          <w:color w:val="FF0000"/>
        </w:rPr>
        <w:t>(See Appendix 1 for CME Flowchart 1 and Appendix 2 for CME Flowchart 2)</w:t>
      </w:r>
      <w:bookmarkEnd w:id="8"/>
    </w:p>
    <w:p w14:paraId="54145837" w14:textId="2C35D930" w:rsidR="00FB730B" w:rsidRDefault="00FB730B">
      <w:pPr>
        <w:ind w:left="540" w:hanging="540"/>
        <w:rPr>
          <w:rFonts w:ascii="Arial" w:hAnsi="Arial"/>
          <w:color w:val="FF0000"/>
        </w:rPr>
      </w:pPr>
    </w:p>
    <w:p w14:paraId="28D9C9F3" w14:textId="46253C01" w:rsidR="002863CB" w:rsidRDefault="002863CB">
      <w:pPr>
        <w:ind w:left="540" w:hanging="540"/>
        <w:rPr>
          <w:rFonts w:ascii="Arial" w:hAnsi="Arial"/>
          <w:color w:val="FF0000"/>
        </w:rPr>
      </w:pPr>
    </w:p>
    <w:p w14:paraId="1D7BCC34" w14:textId="12463126" w:rsidR="002863CB" w:rsidRDefault="002863CB">
      <w:pPr>
        <w:ind w:left="540" w:hanging="540"/>
        <w:rPr>
          <w:rFonts w:ascii="Arial" w:hAnsi="Arial"/>
          <w:color w:val="FF0000"/>
        </w:rPr>
      </w:pPr>
    </w:p>
    <w:p w14:paraId="29D83954" w14:textId="77777777" w:rsidR="002863CB" w:rsidRDefault="002863CB">
      <w:pPr>
        <w:ind w:left="540" w:hanging="540"/>
        <w:rPr>
          <w:rFonts w:ascii="Arial" w:hAnsi="Arial"/>
          <w:color w:val="FF0000"/>
        </w:rPr>
      </w:pPr>
    </w:p>
    <w:p w14:paraId="11711CFF" w14:textId="1EB917B1" w:rsidR="00160610" w:rsidRPr="00740046" w:rsidRDefault="00160610" w:rsidP="00160610">
      <w:pPr>
        <w:pStyle w:val="Title"/>
        <w:jc w:val="left"/>
      </w:pPr>
      <w:r>
        <w:rPr>
          <w:snapToGrid w:val="0"/>
        </w:rPr>
        <w:t xml:space="preserve">2.0 </w:t>
      </w:r>
      <w:r w:rsidRPr="00740046">
        <w:rPr>
          <w:snapToGrid w:val="0"/>
        </w:rPr>
        <w:t>Wh</w:t>
      </w:r>
      <w:r>
        <w:rPr>
          <w:snapToGrid w:val="0"/>
        </w:rPr>
        <w:t xml:space="preserve">en </w:t>
      </w:r>
      <w:r w:rsidRPr="00740046">
        <w:rPr>
          <w:snapToGrid w:val="0"/>
        </w:rPr>
        <w:t xml:space="preserve">a child </w:t>
      </w:r>
      <w:r>
        <w:rPr>
          <w:snapToGrid w:val="0"/>
        </w:rPr>
        <w:t xml:space="preserve">is </w:t>
      </w:r>
      <w:r w:rsidRPr="00740046">
        <w:rPr>
          <w:snapToGrid w:val="0"/>
        </w:rPr>
        <w:t>missing from education</w:t>
      </w:r>
      <w:r>
        <w:rPr>
          <w:snapToGrid w:val="0"/>
        </w:rPr>
        <w:t xml:space="preserve"> and when they are not missing</w:t>
      </w:r>
      <w:r w:rsidR="00F05BF1">
        <w:rPr>
          <w:snapToGrid w:val="0"/>
        </w:rPr>
        <w:t>:</w:t>
      </w:r>
    </w:p>
    <w:p w14:paraId="45C32ADB" w14:textId="77777777" w:rsidR="00FB730B" w:rsidRPr="004B5743" w:rsidRDefault="00FB730B" w:rsidP="00160610">
      <w:pPr>
        <w:ind w:left="540" w:hanging="540"/>
        <w:jc w:val="both"/>
        <w:rPr>
          <w:rFonts w:ascii="Arial" w:hAnsi="Arial"/>
          <w:color w:val="FF0000"/>
        </w:rPr>
      </w:pPr>
    </w:p>
    <w:p w14:paraId="5C23EFA2" w14:textId="77777777" w:rsidR="002E00E0" w:rsidRPr="002E00E0" w:rsidRDefault="0068634A" w:rsidP="004D7A05">
      <w:pPr>
        <w:pStyle w:val="ListParagraph"/>
        <w:numPr>
          <w:ilvl w:val="0"/>
          <w:numId w:val="26"/>
        </w:numPr>
        <w:rPr>
          <w:rFonts w:ascii="Arial" w:hAnsi="Arial" w:cs="Arial"/>
          <w:b/>
          <w:bCs/>
        </w:rPr>
      </w:pPr>
      <w:r>
        <w:rPr>
          <w:rFonts w:ascii="Arial" w:hAnsi="Arial" w:cs="Arial"/>
          <w:b/>
          <w:bCs/>
          <w:snapToGrid w:val="0"/>
        </w:rPr>
        <w:t xml:space="preserve"> </w:t>
      </w:r>
      <w:r w:rsidR="00415DAA" w:rsidRPr="004D7A05">
        <w:rPr>
          <w:rFonts w:ascii="Arial" w:hAnsi="Arial" w:cs="Arial"/>
          <w:b/>
          <w:bCs/>
          <w:snapToGrid w:val="0"/>
        </w:rPr>
        <w:t xml:space="preserve">When is a child </w:t>
      </w:r>
    </w:p>
    <w:p w14:paraId="7920A34C" w14:textId="21CB3F1D" w:rsidR="00384A75" w:rsidRPr="00160610" w:rsidRDefault="00160610" w:rsidP="003F5389">
      <w:pPr>
        <w:pStyle w:val="Title"/>
        <w:numPr>
          <w:ilvl w:val="0"/>
          <w:numId w:val="26"/>
        </w:numPr>
        <w:jc w:val="left"/>
        <w:rPr>
          <w:i/>
          <w:snapToGrid w:val="0"/>
          <w:color w:val="0000FF"/>
        </w:rPr>
      </w:pPr>
      <w:r w:rsidRPr="00160610">
        <w:rPr>
          <w:snapToGrid w:val="0"/>
        </w:rPr>
        <w:t xml:space="preserve">When a </w:t>
      </w:r>
    </w:p>
    <w:p w14:paraId="74258741" w14:textId="3B3EEA08" w:rsidR="00384A75" w:rsidRPr="00740046" w:rsidRDefault="00E10C86" w:rsidP="00B4466A">
      <w:pPr>
        <w:numPr>
          <w:ilvl w:val="1"/>
          <w:numId w:val="9"/>
        </w:numPr>
        <w:tabs>
          <w:tab w:val="clear" w:pos="495"/>
          <w:tab w:val="num" w:pos="1260"/>
        </w:tabs>
        <w:ind w:left="1260" w:hanging="540"/>
        <w:rPr>
          <w:rFonts w:ascii="Arial" w:hAnsi="Arial"/>
          <w:snapToGrid w:val="0"/>
        </w:rPr>
      </w:pPr>
      <w:r>
        <w:rPr>
          <w:rFonts w:ascii="Arial" w:hAnsi="Arial"/>
          <w:snapToGrid w:val="0"/>
        </w:rPr>
        <w:t xml:space="preserve">A child or young person </w:t>
      </w:r>
      <w:r w:rsidR="00924D3F">
        <w:rPr>
          <w:rFonts w:ascii="Arial" w:hAnsi="Arial"/>
          <w:snapToGrid w:val="0"/>
        </w:rPr>
        <w:t>is</w:t>
      </w:r>
      <w:r w:rsidR="00384A75" w:rsidRPr="00740046">
        <w:rPr>
          <w:rFonts w:ascii="Arial" w:hAnsi="Arial"/>
          <w:snapToGrid w:val="0"/>
        </w:rPr>
        <w:t xml:space="preserve"> missing from education if they are of </w:t>
      </w:r>
      <w:r w:rsidR="00924D3F">
        <w:rPr>
          <w:rFonts w:ascii="Arial" w:hAnsi="Arial"/>
          <w:snapToGrid w:val="0"/>
        </w:rPr>
        <w:t>Statutory School Age (SSA), (</w:t>
      </w:r>
      <w:r w:rsidR="00E25D79">
        <w:rPr>
          <w:rFonts w:ascii="Arial" w:hAnsi="Arial"/>
          <w:snapToGrid w:val="0"/>
        </w:rPr>
        <w:t xml:space="preserve">or </w:t>
      </w:r>
      <w:r w:rsidR="00384A75" w:rsidRPr="00740046">
        <w:rPr>
          <w:rFonts w:ascii="Arial" w:hAnsi="Arial"/>
          <w:snapToGrid w:val="0"/>
        </w:rPr>
        <w:t>compulsory</w:t>
      </w:r>
      <w:r w:rsidR="00924D3F">
        <w:rPr>
          <w:rFonts w:ascii="Arial" w:hAnsi="Arial"/>
          <w:snapToGrid w:val="0"/>
        </w:rPr>
        <w:t>)</w:t>
      </w:r>
      <w:r w:rsidR="00384A75" w:rsidRPr="00740046">
        <w:rPr>
          <w:rFonts w:ascii="Arial" w:hAnsi="Arial"/>
          <w:snapToGrid w:val="0"/>
        </w:rPr>
        <w:t xml:space="preserve"> s</w:t>
      </w:r>
      <w:r>
        <w:rPr>
          <w:rFonts w:ascii="Arial" w:hAnsi="Arial"/>
          <w:snapToGrid w:val="0"/>
        </w:rPr>
        <w:t>chool age</w:t>
      </w:r>
      <w:r w:rsidR="00924D3F">
        <w:rPr>
          <w:rFonts w:ascii="Arial" w:hAnsi="Arial"/>
          <w:snapToGrid w:val="0"/>
        </w:rPr>
        <w:t>,</w:t>
      </w:r>
      <w:r>
        <w:rPr>
          <w:rFonts w:ascii="Arial" w:hAnsi="Arial"/>
          <w:snapToGrid w:val="0"/>
        </w:rPr>
        <w:t xml:space="preserve"> (</w:t>
      </w:r>
      <w:r w:rsidR="00924D3F">
        <w:rPr>
          <w:rFonts w:ascii="Arial" w:hAnsi="Arial"/>
          <w:snapToGrid w:val="0"/>
        </w:rPr>
        <w:t>this being the term after the child reaches 5 years old to the last Friday in June in Year 11 (</w:t>
      </w:r>
      <w:r w:rsidR="00D20053">
        <w:rPr>
          <w:rFonts w:ascii="Arial" w:hAnsi="Arial"/>
          <w:snapToGrid w:val="0"/>
        </w:rPr>
        <w:t>in the</w:t>
      </w:r>
      <w:r w:rsidR="00E25D79">
        <w:rPr>
          <w:rFonts w:ascii="Arial" w:hAnsi="Arial"/>
          <w:snapToGrid w:val="0"/>
        </w:rPr>
        <w:t xml:space="preserve"> child’s</w:t>
      </w:r>
      <w:r w:rsidR="00D20053">
        <w:rPr>
          <w:rFonts w:ascii="Arial" w:hAnsi="Arial"/>
          <w:snapToGrid w:val="0"/>
        </w:rPr>
        <w:t xml:space="preserve"> </w:t>
      </w:r>
      <w:r w:rsidR="00924D3F">
        <w:rPr>
          <w:rFonts w:ascii="Arial" w:hAnsi="Arial"/>
          <w:snapToGrid w:val="0"/>
        </w:rPr>
        <w:t>chronological year group)</w:t>
      </w:r>
      <w:r>
        <w:rPr>
          <w:rFonts w:ascii="Arial" w:hAnsi="Arial"/>
          <w:snapToGrid w:val="0"/>
        </w:rPr>
        <w:t xml:space="preserve"> and </w:t>
      </w:r>
      <w:r>
        <w:rPr>
          <w:rFonts w:ascii="Arial" w:hAnsi="Arial"/>
          <w:snapToGrid w:val="0"/>
        </w:rPr>
        <w:lastRenderedPageBreak/>
        <w:t xml:space="preserve">they </w:t>
      </w:r>
      <w:r w:rsidR="006F5365">
        <w:rPr>
          <w:rFonts w:ascii="Arial" w:hAnsi="Arial"/>
          <w:snapToGrid w:val="0"/>
        </w:rPr>
        <w:t xml:space="preserve">are </w:t>
      </w:r>
      <w:r>
        <w:rPr>
          <w:rFonts w:ascii="Arial" w:hAnsi="Arial"/>
          <w:snapToGrid w:val="0"/>
        </w:rPr>
        <w:t>not on a school roll</w:t>
      </w:r>
      <w:r w:rsidR="006F5365">
        <w:rPr>
          <w:rFonts w:ascii="Arial" w:hAnsi="Arial"/>
          <w:snapToGrid w:val="0"/>
        </w:rPr>
        <w:t xml:space="preserve"> and</w:t>
      </w:r>
      <w:r w:rsidR="00384A75" w:rsidRPr="00740046">
        <w:rPr>
          <w:rFonts w:ascii="Arial" w:hAnsi="Arial"/>
          <w:snapToGrid w:val="0"/>
        </w:rPr>
        <w:t xml:space="preserve"> no alternative education arrangements have been made for them.</w:t>
      </w:r>
      <w:r w:rsidR="00924D3F">
        <w:rPr>
          <w:rFonts w:ascii="Arial" w:hAnsi="Arial"/>
          <w:snapToGrid w:val="0"/>
        </w:rPr>
        <w:t xml:space="preserve"> </w:t>
      </w:r>
    </w:p>
    <w:p w14:paraId="5EC2B123" w14:textId="3155B890" w:rsidR="00384A75" w:rsidRDefault="00384A75" w:rsidP="00D07D88">
      <w:pPr>
        <w:tabs>
          <w:tab w:val="num" w:pos="1260"/>
        </w:tabs>
        <w:ind w:left="1260" w:hanging="540"/>
        <w:rPr>
          <w:rFonts w:ascii="Arial" w:hAnsi="Arial"/>
          <w:snapToGrid w:val="0"/>
        </w:rPr>
      </w:pPr>
    </w:p>
    <w:p w14:paraId="409645B4" w14:textId="5FFCD89D" w:rsidR="002863CB" w:rsidRDefault="002863CB" w:rsidP="00D07D88">
      <w:pPr>
        <w:tabs>
          <w:tab w:val="num" w:pos="1260"/>
        </w:tabs>
        <w:ind w:left="1260" w:hanging="540"/>
        <w:rPr>
          <w:rFonts w:ascii="Arial" w:hAnsi="Arial"/>
          <w:snapToGrid w:val="0"/>
        </w:rPr>
      </w:pPr>
    </w:p>
    <w:p w14:paraId="020EF128" w14:textId="77777777" w:rsidR="002863CB" w:rsidRPr="00740046" w:rsidRDefault="002863CB" w:rsidP="00D07D88">
      <w:pPr>
        <w:tabs>
          <w:tab w:val="num" w:pos="1260"/>
        </w:tabs>
        <w:ind w:left="1260" w:hanging="540"/>
        <w:rPr>
          <w:rFonts w:ascii="Arial" w:hAnsi="Arial"/>
          <w:snapToGrid w:val="0"/>
        </w:rPr>
      </w:pPr>
    </w:p>
    <w:p w14:paraId="6E127489" w14:textId="729BA7B2" w:rsidR="00446602" w:rsidRDefault="00E10C86" w:rsidP="00B4466A">
      <w:pPr>
        <w:numPr>
          <w:ilvl w:val="1"/>
          <w:numId w:val="9"/>
        </w:numPr>
        <w:tabs>
          <w:tab w:val="clear" w:pos="495"/>
          <w:tab w:val="num" w:pos="1260"/>
        </w:tabs>
        <w:ind w:left="1260" w:hanging="540"/>
        <w:rPr>
          <w:rFonts w:ascii="Arial" w:hAnsi="Arial"/>
          <w:snapToGrid w:val="0"/>
        </w:rPr>
      </w:pPr>
      <w:r>
        <w:rPr>
          <w:rFonts w:ascii="Arial" w:hAnsi="Arial"/>
          <w:snapToGrid w:val="0"/>
        </w:rPr>
        <w:t xml:space="preserve">A child is </w:t>
      </w:r>
      <w:r w:rsidR="00446602">
        <w:rPr>
          <w:rFonts w:ascii="Arial" w:hAnsi="Arial"/>
          <w:b/>
          <w:snapToGrid w:val="0"/>
        </w:rPr>
        <w:t>NOT</w:t>
      </w:r>
      <w:r>
        <w:rPr>
          <w:rFonts w:ascii="Arial" w:hAnsi="Arial"/>
          <w:snapToGrid w:val="0"/>
        </w:rPr>
        <w:t xml:space="preserve"> </w:t>
      </w:r>
      <w:r w:rsidR="00384A75" w:rsidRPr="00740046">
        <w:rPr>
          <w:rFonts w:ascii="Arial" w:hAnsi="Arial"/>
          <w:snapToGrid w:val="0"/>
        </w:rPr>
        <w:t>mis</w:t>
      </w:r>
      <w:r w:rsidR="00446602">
        <w:rPr>
          <w:rFonts w:ascii="Arial" w:hAnsi="Arial"/>
          <w:snapToGrid w:val="0"/>
        </w:rPr>
        <w:t xml:space="preserve">sing </w:t>
      </w:r>
      <w:r w:rsidR="00E7117E">
        <w:rPr>
          <w:rFonts w:ascii="Arial" w:hAnsi="Arial"/>
          <w:snapToGrid w:val="0"/>
        </w:rPr>
        <w:t>education if they are</w:t>
      </w:r>
      <w:r w:rsidR="00446602">
        <w:rPr>
          <w:rFonts w:ascii="Arial" w:hAnsi="Arial"/>
          <w:snapToGrid w:val="0"/>
        </w:rPr>
        <w:t>:</w:t>
      </w:r>
    </w:p>
    <w:p w14:paraId="550DB064" w14:textId="44F63B18" w:rsidR="00446602" w:rsidRDefault="00E7117E" w:rsidP="00B4466A">
      <w:pPr>
        <w:numPr>
          <w:ilvl w:val="0"/>
          <w:numId w:val="17"/>
        </w:numPr>
        <w:rPr>
          <w:rFonts w:ascii="Arial" w:hAnsi="Arial"/>
          <w:snapToGrid w:val="0"/>
        </w:rPr>
      </w:pPr>
      <w:r>
        <w:rPr>
          <w:rFonts w:ascii="Arial" w:hAnsi="Arial"/>
          <w:snapToGrid w:val="0"/>
        </w:rPr>
        <w:t>on a school roll</w:t>
      </w:r>
      <w:r w:rsidR="00384A75" w:rsidRPr="00740046">
        <w:rPr>
          <w:rFonts w:ascii="Arial" w:hAnsi="Arial"/>
          <w:snapToGrid w:val="0"/>
        </w:rPr>
        <w:t xml:space="preserve"> but are not attending regularly</w:t>
      </w:r>
      <w:r w:rsidR="0068634A">
        <w:rPr>
          <w:rFonts w:ascii="Arial" w:hAnsi="Arial"/>
          <w:snapToGrid w:val="0"/>
        </w:rPr>
        <w:t>.</w:t>
      </w:r>
      <w:r w:rsidR="00384A75" w:rsidRPr="00740046">
        <w:rPr>
          <w:rFonts w:ascii="Arial" w:hAnsi="Arial"/>
          <w:snapToGrid w:val="0"/>
        </w:rPr>
        <w:t xml:space="preserve"> </w:t>
      </w:r>
    </w:p>
    <w:p w14:paraId="0934D9A7" w14:textId="7370687A" w:rsidR="00446602" w:rsidRDefault="00384A75" w:rsidP="00B4466A">
      <w:pPr>
        <w:numPr>
          <w:ilvl w:val="0"/>
          <w:numId w:val="17"/>
        </w:numPr>
        <w:rPr>
          <w:rFonts w:ascii="Arial" w:hAnsi="Arial"/>
          <w:snapToGrid w:val="0"/>
        </w:rPr>
      </w:pPr>
      <w:r w:rsidRPr="00740046">
        <w:rPr>
          <w:rFonts w:ascii="Arial" w:hAnsi="Arial"/>
          <w:snapToGrid w:val="0"/>
        </w:rPr>
        <w:t xml:space="preserve">they are being home educated </w:t>
      </w:r>
      <w:r w:rsidR="00D20053">
        <w:rPr>
          <w:rFonts w:ascii="Arial" w:hAnsi="Arial"/>
          <w:snapToGrid w:val="0"/>
        </w:rPr>
        <w:t>to an adequate and suitable standard, as required by their age and aptitude.</w:t>
      </w:r>
    </w:p>
    <w:p w14:paraId="4B8E8FAB" w14:textId="3A65018A" w:rsidR="00446602" w:rsidRDefault="00384A75" w:rsidP="00B4466A">
      <w:pPr>
        <w:numPr>
          <w:ilvl w:val="0"/>
          <w:numId w:val="17"/>
        </w:numPr>
        <w:rPr>
          <w:rFonts w:ascii="Arial" w:hAnsi="Arial"/>
          <w:snapToGrid w:val="0"/>
        </w:rPr>
      </w:pPr>
      <w:r w:rsidRPr="00740046">
        <w:rPr>
          <w:rFonts w:ascii="Arial" w:hAnsi="Arial"/>
          <w:snapToGrid w:val="0"/>
        </w:rPr>
        <w:t xml:space="preserve">they are in temporary alternative provision such as </w:t>
      </w:r>
      <w:r w:rsidR="00E7117E">
        <w:rPr>
          <w:rFonts w:ascii="Arial" w:hAnsi="Arial"/>
          <w:snapToGrid w:val="0"/>
        </w:rPr>
        <w:t>a Pupil Referral Uni</w:t>
      </w:r>
      <w:r w:rsidR="0003298B">
        <w:rPr>
          <w:rFonts w:ascii="Arial" w:hAnsi="Arial"/>
          <w:snapToGrid w:val="0"/>
        </w:rPr>
        <w:t>t</w:t>
      </w:r>
      <w:r w:rsidR="00446602">
        <w:rPr>
          <w:rFonts w:ascii="Arial" w:hAnsi="Arial"/>
          <w:snapToGrid w:val="0"/>
        </w:rPr>
        <w:t>.</w:t>
      </w:r>
    </w:p>
    <w:p w14:paraId="4FF8D04A" w14:textId="2896E057" w:rsidR="00D20053" w:rsidRDefault="00D20053" w:rsidP="00B4466A">
      <w:pPr>
        <w:numPr>
          <w:ilvl w:val="0"/>
          <w:numId w:val="17"/>
        </w:numPr>
        <w:rPr>
          <w:rFonts w:ascii="Arial" w:hAnsi="Arial"/>
          <w:snapToGrid w:val="0"/>
        </w:rPr>
      </w:pPr>
      <w:r>
        <w:rPr>
          <w:rFonts w:ascii="Arial" w:hAnsi="Arial"/>
          <w:snapToGrid w:val="0"/>
        </w:rPr>
        <w:t>they attend a specialist provision</w:t>
      </w:r>
    </w:p>
    <w:p w14:paraId="436FB780" w14:textId="77A51111" w:rsidR="00E25D79" w:rsidRDefault="00E25D79" w:rsidP="00C737B1">
      <w:pPr>
        <w:ind w:left="2160"/>
        <w:rPr>
          <w:rFonts w:ascii="Arial" w:hAnsi="Arial"/>
          <w:snapToGrid w:val="0"/>
        </w:rPr>
      </w:pPr>
      <w:r>
        <w:rPr>
          <w:rFonts w:ascii="Arial" w:hAnsi="Arial"/>
          <w:snapToGrid w:val="0"/>
        </w:rPr>
        <w:t xml:space="preserve">     </w:t>
      </w:r>
    </w:p>
    <w:p w14:paraId="7E6020BD" w14:textId="759A5FAC" w:rsidR="00384A75" w:rsidRPr="00E25D79" w:rsidRDefault="00446602" w:rsidP="00B4466A">
      <w:pPr>
        <w:numPr>
          <w:ilvl w:val="0"/>
          <w:numId w:val="17"/>
        </w:numPr>
        <w:rPr>
          <w:rFonts w:ascii="Arial" w:hAnsi="Arial"/>
          <w:snapToGrid w:val="0"/>
        </w:rPr>
      </w:pPr>
      <w:r w:rsidRPr="009E0864">
        <w:rPr>
          <w:rFonts w:ascii="Arial" w:hAnsi="Arial"/>
          <w:snapToGrid w:val="0"/>
        </w:rPr>
        <w:t>In the</w:t>
      </w:r>
      <w:r w:rsidR="0003298B" w:rsidRPr="00A641AB">
        <w:rPr>
          <w:rFonts w:ascii="Arial" w:hAnsi="Arial"/>
          <w:snapToGrid w:val="0"/>
        </w:rPr>
        <w:t xml:space="preserve"> case</w:t>
      </w:r>
      <w:r w:rsidRPr="00A641AB">
        <w:rPr>
          <w:rFonts w:ascii="Arial" w:hAnsi="Arial"/>
          <w:snapToGrid w:val="0"/>
        </w:rPr>
        <w:t xml:space="preserve"> of non-attendance,</w:t>
      </w:r>
      <w:r w:rsidR="0003298B" w:rsidRPr="00A641AB">
        <w:rPr>
          <w:rFonts w:ascii="Arial" w:hAnsi="Arial"/>
          <w:snapToGrid w:val="0"/>
        </w:rPr>
        <w:t xml:space="preserve"> a referral </w:t>
      </w:r>
      <w:r w:rsidR="006F5365" w:rsidRPr="00274F9E">
        <w:rPr>
          <w:rFonts w:ascii="Arial" w:hAnsi="Arial"/>
          <w:snapToGrid w:val="0"/>
        </w:rPr>
        <w:t>should</w:t>
      </w:r>
      <w:r w:rsidR="00E7117E" w:rsidRPr="00274F9E">
        <w:rPr>
          <w:rFonts w:ascii="Arial" w:hAnsi="Arial"/>
          <w:snapToGrid w:val="0"/>
        </w:rPr>
        <w:t xml:space="preserve"> be made</w:t>
      </w:r>
      <w:r w:rsidRPr="00995AA1">
        <w:rPr>
          <w:rFonts w:ascii="Arial" w:hAnsi="Arial"/>
          <w:snapToGrid w:val="0"/>
        </w:rPr>
        <w:t xml:space="preserve"> either to </w:t>
      </w:r>
      <w:r w:rsidRPr="00E25D79">
        <w:rPr>
          <w:rFonts w:ascii="Arial" w:hAnsi="Arial"/>
          <w:snapToGrid w:val="0"/>
        </w:rPr>
        <w:t>the</w:t>
      </w:r>
      <w:r w:rsidR="006F5365" w:rsidRPr="00E25D79">
        <w:rPr>
          <w:rFonts w:ascii="Arial" w:hAnsi="Arial"/>
          <w:snapToGrid w:val="0"/>
        </w:rPr>
        <w:t xml:space="preserve"> </w:t>
      </w:r>
      <w:r w:rsidR="00E7117E" w:rsidRPr="00E25D79">
        <w:rPr>
          <w:rFonts w:ascii="Arial" w:hAnsi="Arial"/>
          <w:snapToGrid w:val="0"/>
        </w:rPr>
        <w:t>Education Welfare Officer</w:t>
      </w:r>
      <w:r w:rsidRPr="00E25D79">
        <w:rPr>
          <w:rFonts w:ascii="Arial" w:hAnsi="Arial"/>
          <w:snapToGrid w:val="0"/>
        </w:rPr>
        <w:t xml:space="preserve"> or schools Attendance Officer for further enquiries to be undertaken</w:t>
      </w:r>
      <w:r w:rsidR="00E7117E" w:rsidRPr="00E25D79">
        <w:rPr>
          <w:rFonts w:ascii="Arial" w:hAnsi="Arial"/>
          <w:snapToGrid w:val="0"/>
        </w:rPr>
        <w:t>.</w:t>
      </w:r>
    </w:p>
    <w:p w14:paraId="60C832EC" w14:textId="7B568370" w:rsidR="00E25D79" w:rsidRDefault="00E25D79" w:rsidP="00B50A29">
      <w:pPr>
        <w:rPr>
          <w:rFonts w:ascii="Arial" w:hAnsi="Arial"/>
          <w:snapToGrid w:val="0"/>
        </w:rPr>
      </w:pPr>
    </w:p>
    <w:p w14:paraId="40FD5B9F" w14:textId="77777777" w:rsidR="00E25D79" w:rsidRDefault="00E25D79" w:rsidP="00B50A29">
      <w:pPr>
        <w:rPr>
          <w:rFonts w:ascii="Arial" w:hAnsi="Arial"/>
          <w:snapToGrid w:val="0"/>
        </w:rPr>
      </w:pPr>
    </w:p>
    <w:p w14:paraId="2C6A5A8D" w14:textId="77777777" w:rsidR="00384A75" w:rsidRPr="00740046" w:rsidRDefault="00384A75" w:rsidP="00B4466A">
      <w:pPr>
        <w:numPr>
          <w:ilvl w:val="1"/>
          <w:numId w:val="9"/>
        </w:numPr>
        <w:tabs>
          <w:tab w:val="clear" w:pos="495"/>
          <w:tab w:val="num" w:pos="1260"/>
        </w:tabs>
        <w:ind w:left="1260" w:hanging="540"/>
        <w:rPr>
          <w:rFonts w:ascii="Arial" w:hAnsi="Arial"/>
          <w:snapToGrid w:val="0"/>
        </w:rPr>
      </w:pPr>
      <w:r w:rsidRPr="00740046">
        <w:rPr>
          <w:rFonts w:ascii="Arial" w:hAnsi="Arial"/>
          <w:snapToGrid w:val="0"/>
        </w:rPr>
        <w:t>Some children and young people, often the most vulnerable, are at greater risk of going missing from education. These include:</w:t>
      </w:r>
    </w:p>
    <w:p w14:paraId="07209DB5" w14:textId="77777777" w:rsidR="00384A75" w:rsidRPr="00740046" w:rsidRDefault="00384A75">
      <w:pPr>
        <w:ind w:left="495"/>
        <w:rPr>
          <w:rFonts w:ascii="Arial" w:hAnsi="Arial"/>
          <w:snapToGrid w:val="0"/>
        </w:rPr>
      </w:pPr>
    </w:p>
    <w:p w14:paraId="4118E359" w14:textId="700A01C6" w:rsidR="00384A75" w:rsidRPr="00740046" w:rsidRDefault="00384A75" w:rsidP="00B4466A">
      <w:pPr>
        <w:numPr>
          <w:ilvl w:val="0"/>
          <w:numId w:val="18"/>
        </w:numPr>
        <w:rPr>
          <w:rFonts w:ascii="Arial" w:hAnsi="Arial"/>
          <w:snapToGrid w:val="0"/>
        </w:rPr>
      </w:pPr>
      <w:r w:rsidRPr="00740046">
        <w:rPr>
          <w:rFonts w:ascii="Arial" w:hAnsi="Arial"/>
          <w:snapToGrid w:val="0"/>
        </w:rPr>
        <w:t>looked after children</w:t>
      </w:r>
      <w:r w:rsidR="00E25D79">
        <w:rPr>
          <w:rFonts w:ascii="Arial" w:hAnsi="Arial"/>
          <w:snapToGrid w:val="0"/>
        </w:rPr>
        <w:t xml:space="preserve"> or </w:t>
      </w:r>
      <w:r w:rsidRPr="00740046">
        <w:rPr>
          <w:rFonts w:ascii="Arial" w:hAnsi="Arial"/>
          <w:snapToGrid w:val="0"/>
        </w:rPr>
        <w:t>children living in women’s refuges</w:t>
      </w:r>
    </w:p>
    <w:p w14:paraId="72D6921D"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young runaways</w:t>
      </w:r>
    </w:p>
    <w:p w14:paraId="2CB05900"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who are privately fostered</w:t>
      </w:r>
    </w:p>
    <w:p w14:paraId="04530F39"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young carers</w:t>
      </w:r>
    </w:p>
    <w:p w14:paraId="017BB65B"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from transient families</w:t>
      </w:r>
    </w:p>
    <w:p w14:paraId="020F80D4"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teenage mothers</w:t>
      </w:r>
    </w:p>
    <w:p w14:paraId="27CDE83C"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young offenders</w:t>
      </w:r>
    </w:p>
    <w:p w14:paraId="21531303"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permanently excluded from school</w:t>
      </w:r>
    </w:p>
    <w:p w14:paraId="0B0D10AE"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of homeless families, perhaps living in temporary</w:t>
      </w:r>
      <w:r w:rsidR="00370A88">
        <w:rPr>
          <w:rFonts w:ascii="Arial" w:hAnsi="Arial"/>
          <w:snapToGrid w:val="0"/>
        </w:rPr>
        <w:t xml:space="preserve"> </w:t>
      </w:r>
      <w:r w:rsidRPr="00740046">
        <w:rPr>
          <w:rFonts w:ascii="Arial" w:hAnsi="Arial"/>
          <w:snapToGrid w:val="0"/>
        </w:rPr>
        <w:t>accommodation</w:t>
      </w:r>
    </w:p>
    <w:p w14:paraId="0F458FFC"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with long term medical or emotional problems</w:t>
      </w:r>
    </w:p>
    <w:p w14:paraId="7AB16B2E"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unaccompanied asylum seekers</w:t>
      </w:r>
    </w:p>
    <w:p w14:paraId="0369C7DA" w14:textId="4AF2ED1C"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of refugees or asylum seek</w:t>
      </w:r>
      <w:r w:rsidR="00E25D79">
        <w:rPr>
          <w:rFonts w:ascii="Arial" w:hAnsi="Arial"/>
          <w:snapToGrid w:val="0"/>
        </w:rPr>
        <w:t>ers</w:t>
      </w:r>
    </w:p>
    <w:p w14:paraId="0C24A2EE" w14:textId="77777777" w:rsidR="00384A75" w:rsidRPr="00740046"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children in new immigrant families not yet established in the UK</w:t>
      </w:r>
    </w:p>
    <w:p w14:paraId="748B48CB" w14:textId="77777777" w:rsidR="00384A75" w:rsidRDefault="00384A75" w:rsidP="00B4466A">
      <w:pPr>
        <w:numPr>
          <w:ilvl w:val="0"/>
          <w:numId w:val="2"/>
        </w:numPr>
        <w:tabs>
          <w:tab w:val="clear" w:pos="360"/>
          <w:tab w:val="num" w:pos="1935"/>
        </w:tabs>
        <w:ind w:left="1935"/>
        <w:rPr>
          <w:rFonts w:ascii="Arial" w:hAnsi="Arial"/>
          <w:snapToGrid w:val="0"/>
        </w:rPr>
      </w:pPr>
      <w:r w:rsidRPr="00740046">
        <w:rPr>
          <w:rFonts w:ascii="Arial" w:hAnsi="Arial"/>
          <w:snapToGrid w:val="0"/>
        </w:rPr>
        <w:t xml:space="preserve">children from a Gypsy, </w:t>
      </w:r>
      <w:r w:rsidR="006F5365" w:rsidRPr="00740046">
        <w:rPr>
          <w:rFonts w:ascii="Arial" w:hAnsi="Arial"/>
          <w:snapToGrid w:val="0"/>
        </w:rPr>
        <w:t>Roma,</w:t>
      </w:r>
      <w:r w:rsidRPr="00740046">
        <w:rPr>
          <w:rFonts w:ascii="Arial" w:hAnsi="Arial"/>
          <w:snapToGrid w:val="0"/>
        </w:rPr>
        <w:t xml:space="preserve"> or Traveller background</w:t>
      </w:r>
    </w:p>
    <w:p w14:paraId="1E7486C3" w14:textId="5434F6E7" w:rsidR="0066630E" w:rsidRPr="00740046" w:rsidRDefault="0066630E" w:rsidP="00B4466A">
      <w:pPr>
        <w:numPr>
          <w:ilvl w:val="0"/>
          <w:numId w:val="2"/>
        </w:numPr>
        <w:tabs>
          <w:tab w:val="clear" w:pos="360"/>
          <w:tab w:val="num" w:pos="1935"/>
        </w:tabs>
        <w:ind w:left="1935"/>
        <w:rPr>
          <w:rFonts w:ascii="Arial" w:hAnsi="Arial"/>
          <w:snapToGrid w:val="0"/>
        </w:rPr>
      </w:pPr>
      <w:r>
        <w:rPr>
          <w:rFonts w:ascii="Arial" w:hAnsi="Arial"/>
          <w:snapToGrid w:val="0"/>
        </w:rPr>
        <w:t xml:space="preserve">children from </w:t>
      </w:r>
      <w:r w:rsidR="00E25D79">
        <w:rPr>
          <w:rFonts w:ascii="Arial" w:hAnsi="Arial"/>
          <w:snapToGrid w:val="0"/>
        </w:rPr>
        <w:t>Military</w:t>
      </w:r>
      <w:r w:rsidR="00A870E7">
        <w:rPr>
          <w:rFonts w:ascii="Arial" w:hAnsi="Arial"/>
          <w:snapToGrid w:val="0"/>
        </w:rPr>
        <w:t xml:space="preserve"> Service</w:t>
      </w:r>
      <w:r w:rsidR="00E25D79">
        <w:rPr>
          <w:rFonts w:ascii="Arial" w:hAnsi="Arial"/>
          <w:snapToGrid w:val="0"/>
        </w:rPr>
        <w:t xml:space="preserve"> </w:t>
      </w:r>
      <w:r>
        <w:rPr>
          <w:rFonts w:ascii="Arial" w:hAnsi="Arial"/>
          <w:snapToGrid w:val="0"/>
        </w:rPr>
        <w:t xml:space="preserve">families </w:t>
      </w:r>
    </w:p>
    <w:p w14:paraId="7762B9C8" w14:textId="77777777" w:rsidR="00384A75" w:rsidRPr="00740046" w:rsidRDefault="00384A75">
      <w:pPr>
        <w:rPr>
          <w:rFonts w:ascii="Arial" w:hAnsi="Arial"/>
          <w:snapToGrid w:val="0"/>
        </w:rPr>
      </w:pPr>
    </w:p>
    <w:p w14:paraId="217E30C8" w14:textId="77777777" w:rsidR="00384A75" w:rsidRPr="00740046" w:rsidRDefault="00384A75" w:rsidP="00B4466A">
      <w:pPr>
        <w:numPr>
          <w:ilvl w:val="1"/>
          <w:numId w:val="9"/>
        </w:numPr>
        <w:tabs>
          <w:tab w:val="clear" w:pos="495"/>
          <w:tab w:val="num" w:pos="1260"/>
        </w:tabs>
        <w:ind w:left="1260" w:hanging="540"/>
        <w:rPr>
          <w:rFonts w:ascii="Arial" w:hAnsi="Arial"/>
          <w:snapToGrid w:val="0"/>
        </w:rPr>
      </w:pPr>
      <w:r w:rsidRPr="00740046">
        <w:rPr>
          <w:rFonts w:ascii="Arial" w:hAnsi="Arial"/>
          <w:snapToGrid w:val="0"/>
        </w:rPr>
        <w:t>Children missing from education are at much greater risk of:</w:t>
      </w:r>
    </w:p>
    <w:p w14:paraId="01223DB4" w14:textId="77777777" w:rsidR="00384A75" w:rsidRPr="00740046" w:rsidRDefault="00384A75">
      <w:pPr>
        <w:ind w:left="495"/>
        <w:rPr>
          <w:rFonts w:ascii="Arial" w:hAnsi="Arial"/>
          <w:snapToGrid w:val="0"/>
        </w:rPr>
      </w:pPr>
    </w:p>
    <w:p w14:paraId="19A5DC17" w14:textId="77777777" w:rsidR="00384A75" w:rsidRPr="00740046"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t>physical harm</w:t>
      </w:r>
    </w:p>
    <w:p w14:paraId="0AF90C97" w14:textId="77777777" w:rsidR="00384A75" w:rsidRPr="00740046"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t>sexual exploitation</w:t>
      </w:r>
    </w:p>
    <w:p w14:paraId="0F64BE9C" w14:textId="77777777" w:rsidR="00384A75" w:rsidRPr="00740046"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t>becoming involved in crime</w:t>
      </w:r>
    </w:p>
    <w:p w14:paraId="26F115EB" w14:textId="77777777" w:rsidR="00384A75" w:rsidRPr="00740046"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t>demonstrating anti-social behaviour</w:t>
      </w:r>
    </w:p>
    <w:p w14:paraId="09E28CC9" w14:textId="77777777" w:rsidR="00384A75" w:rsidRPr="00740046"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t>abusing drugs and alcohol</w:t>
      </w:r>
    </w:p>
    <w:p w14:paraId="533FC3E3" w14:textId="77777777" w:rsidR="00384A75" w:rsidRDefault="00384A75" w:rsidP="00B4466A">
      <w:pPr>
        <w:numPr>
          <w:ilvl w:val="0"/>
          <w:numId w:val="3"/>
        </w:numPr>
        <w:tabs>
          <w:tab w:val="clear" w:pos="360"/>
          <w:tab w:val="num" w:pos="1935"/>
        </w:tabs>
        <w:ind w:left="1935"/>
        <w:rPr>
          <w:rFonts w:ascii="Arial" w:hAnsi="Arial"/>
          <w:snapToGrid w:val="0"/>
        </w:rPr>
      </w:pPr>
      <w:r w:rsidRPr="00740046">
        <w:rPr>
          <w:rFonts w:ascii="Arial" w:hAnsi="Arial"/>
          <w:snapToGrid w:val="0"/>
        </w:rPr>
        <w:lastRenderedPageBreak/>
        <w:t>being illegally employed</w:t>
      </w:r>
    </w:p>
    <w:p w14:paraId="504ABAE3" w14:textId="77777777" w:rsidR="0066630E" w:rsidRDefault="0066630E" w:rsidP="00B4466A">
      <w:pPr>
        <w:numPr>
          <w:ilvl w:val="0"/>
          <w:numId w:val="3"/>
        </w:numPr>
        <w:tabs>
          <w:tab w:val="clear" w:pos="360"/>
          <w:tab w:val="num" w:pos="1935"/>
        </w:tabs>
        <w:ind w:left="1935"/>
        <w:rPr>
          <w:rFonts w:ascii="Arial" w:hAnsi="Arial"/>
          <w:snapToGrid w:val="0"/>
        </w:rPr>
      </w:pPr>
      <w:r>
        <w:rPr>
          <w:rFonts w:ascii="Arial" w:hAnsi="Arial"/>
          <w:snapToGrid w:val="0"/>
        </w:rPr>
        <w:t>forced marriage</w:t>
      </w:r>
      <w:r w:rsidR="00EF1F0D">
        <w:rPr>
          <w:rFonts w:ascii="Arial" w:hAnsi="Arial"/>
          <w:snapToGrid w:val="0"/>
        </w:rPr>
        <w:t>s</w:t>
      </w:r>
    </w:p>
    <w:p w14:paraId="5DF06956" w14:textId="77777777" w:rsidR="00E7117E" w:rsidRPr="00740046" w:rsidRDefault="0003298B" w:rsidP="00B4466A">
      <w:pPr>
        <w:numPr>
          <w:ilvl w:val="0"/>
          <w:numId w:val="3"/>
        </w:numPr>
        <w:tabs>
          <w:tab w:val="clear" w:pos="360"/>
          <w:tab w:val="num" w:pos="1935"/>
        </w:tabs>
        <w:ind w:left="1935"/>
        <w:rPr>
          <w:rFonts w:ascii="Arial" w:hAnsi="Arial"/>
          <w:snapToGrid w:val="0"/>
        </w:rPr>
      </w:pPr>
      <w:r>
        <w:rPr>
          <w:rFonts w:ascii="Arial" w:hAnsi="Arial"/>
          <w:snapToGrid w:val="0"/>
        </w:rPr>
        <w:t>h</w:t>
      </w:r>
      <w:r w:rsidR="00446602">
        <w:rPr>
          <w:rFonts w:ascii="Arial" w:hAnsi="Arial"/>
          <w:snapToGrid w:val="0"/>
        </w:rPr>
        <w:t>uman t</w:t>
      </w:r>
      <w:r w:rsidR="00E7117E">
        <w:rPr>
          <w:rFonts w:ascii="Arial" w:hAnsi="Arial"/>
          <w:snapToGrid w:val="0"/>
        </w:rPr>
        <w:t>rafficking</w:t>
      </w:r>
    </w:p>
    <w:p w14:paraId="6B05DE08" w14:textId="77777777" w:rsidR="00384A75" w:rsidRPr="00740046" w:rsidRDefault="00384A75">
      <w:pPr>
        <w:ind w:left="495"/>
        <w:rPr>
          <w:rFonts w:ascii="Arial" w:hAnsi="Arial"/>
          <w:snapToGrid w:val="0"/>
        </w:rPr>
      </w:pPr>
    </w:p>
    <w:p w14:paraId="5B23D848" w14:textId="0F76E009" w:rsidR="00384A75" w:rsidRDefault="006F5365" w:rsidP="00B4466A">
      <w:pPr>
        <w:numPr>
          <w:ilvl w:val="1"/>
          <w:numId w:val="9"/>
        </w:numPr>
        <w:tabs>
          <w:tab w:val="clear" w:pos="495"/>
          <w:tab w:val="num" w:pos="1260"/>
        </w:tabs>
        <w:ind w:left="1260" w:hanging="540"/>
        <w:rPr>
          <w:rFonts w:ascii="Arial" w:hAnsi="Arial"/>
          <w:snapToGrid w:val="0"/>
        </w:rPr>
      </w:pPr>
      <w:r w:rsidRPr="006F5365">
        <w:rPr>
          <w:rFonts w:ascii="Arial" w:hAnsi="Arial"/>
          <w:snapToGrid w:val="0"/>
        </w:rPr>
        <w:t>Central to help</w:t>
      </w:r>
      <w:r w:rsidR="00A870E7">
        <w:rPr>
          <w:rFonts w:ascii="Arial" w:hAnsi="Arial"/>
          <w:snapToGrid w:val="0"/>
        </w:rPr>
        <w:t>ing to</w:t>
      </w:r>
      <w:r w:rsidRPr="006F5365">
        <w:rPr>
          <w:rFonts w:ascii="Arial" w:hAnsi="Arial"/>
          <w:snapToGrid w:val="0"/>
        </w:rPr>
        <w:t xml:space="preserve"> safeguard children and young people</w:t>
      </w:r>
      <w:r w:rsidR="00384A75" w:rsidRPr="006F5365">
        <w:rPr>
          <w:rFonts w:ascii="Arial" w:hAnsi="Arial"/>
          <w:snapToGrid w:val="0"/>
        </w:rPr>
        <w:t xml:space="preserve"> i</w:t>
      </w:r>
      <w:r w:rsidR="00A870E7">
        <w:rPr>
          <w:rFonts w:ascii="Arial" w:hAnsi="Arial"/>
          <w:snapToGrid w:val="0"/>
        </w:rPr>
        <w:t xml:space="preserve">t is the responsibility of </w:t>
      </w:r>
      <w:r w:rsidR="00384A75" w:rsidRPr="006F5365">
        <w:rPr>
          <w:rFonts w:ascii="Arial" w:hAnsi="Arial"/>
          <w:snapToGrid w:val="0"/>
        </w:rPr>
        <w:t xml:space="preserve">the </w:t>
      </w:r>
      <w:r w:rsidRPr="006F5365">
        <w:rPr>
          <w:rFonts w:ascii="Arial" w:hAnsi="Arial"/>
          <w:snapToGrid w:val="0"/>
        </w:rPr>
        <w:t>Local Authority</w:t>
      </w:r>
      <w:r w:rsidR="00E25D79">
        <w:rPr>
          <w:rFonts w:ascii="Arial" w:hAnsi="Arial"/>
          <w:snapToGrid w:val="0"/>
        </w:rPr>
        <w:t xml:space="preserve"> (LA)</w:t>
      </w:r>
      <w:r w:rsidR="00384A75" w:rsidRPr="006F5365">
        <w:rPr>
          <w:rFonts w:ascii="Arial" w:hAnsi="Arial"/>
          <w:snapToGrid w:val="0"/>
        </w:rPr>
        <w:t xml:space="preserve">, schools and other agencies </w:t>
      </w:r>
      <w:r w:rsidR="00D20053">
        <w:rPr>
          <w:rFonts w:ascii="Arial" w:hAnsi="Arial"/>
          <w:snapToGrid w:val="0"/>
        </w:rPr>
        <w:t xml:space="preserve">to </w:t>
      </w:r>
      <w:r w:rsidR="00384A75" w:rsidRPr="006F5365">
        <w:rPr>
          <w:rFonts w:ascii="Arial" w:hAnsi="Arial"/>
          <w:snapToGrid w:val="0"/>
        </w:rPr>
        <w:t xml:space="preserve">work closely together to identify children missing education and ensure that suitable education provision is made for them. </w:t>
      </w:r>
    </w:p>
    <w:p w14:paraId="092D3A45" w14:textId="77777777" w:rsidR="006F5365" w:rsidRDefault="006F5365" w:rsidP="006F5365">
      <w:pPr>
        <w:ind w:left="1260"/>
        <w:rPr>
          <w:rFonts w:ascii="Arial" w:hAnsi="Arial"/>
          <w:snapToGrid w:val="0"/>
        </w:rPr>
      </w:pPr>
    </w:p>
    <w:p w14:paraId="27212310" w14:textId="77777777" w:rsidR="00384A75" w:rsidRPr="00740046" w:rsidRDefault="002231D9" w:rsidP="002231D9">
      <w:pPr>
        <w:pStyle w:val="Heading5"/>
        <w:numPr>
          <w:ilvl w:val="0"/>
          <w:numId w:val="0"/>
        </w:numPr>
        <w:rPr>
          <w:color w:val="auto"/>
          <w:sz w:val="24"/>
        </w:rPr>
      </w:pPr>
      <w:r>
        <w:rPr>
          <w:color w:val="auto"/>
          <w:sz w:val="24"/>
        </w:rPr>
        <w:t>3.0</w:t>
      </w:r>
      <w:r>
        <w:rPr>
          <w:color w:val="auto"/>
          <w:sz w:val="24"/>
        </w:rPr>
        <w:tab/>
        <w:t>R</w:t>
      </w:r>
      <w:r w:rsidR="00384A75" w:rsidRPr="00740046">
        <w:rPr>
          <w:color w:val="auto"/>
          <w:sz w:val="24"/>
        </w:rPr>
        <w:t xml:space="preserve">educing the risk of children going missing from education </w:t>
      </w:r>
    </w:p>
    <w:p w14:paraId="3D4AE6EB" w14:textId="77777777" w:rsidR="00384A75" w:rsidRDefault="00384A75"/>
    <w:p w14:paraId="7D89917F" w14:textId="77777777" w:rsidR="00384A75" w:rsidRPr="00740046" w:rsidRDefault="00384A75" w:rsidP="00B4466A">
      <w:pPr>
        <w:pStyle w:val="Heading5"/>
        <w:numPr>
          <w:ilvl w:val="1"/>
          <w:numId w:val="11"/>
        </w:numPr>
        <w:tabs>
          <w:tab w:val="num" w:pos="2160"/>
        </w:tabs>
        <w:ind w:hanging="540"/>
        <w:rPr>
          <w:b w:val="0"/>
          <w:color w:val="auto"/>
          <w:sz w:val="24"/>
        </w:rPr>
      </w:pPr>
      <w:r w:rsidRPr="00740046">
        <w:rPr>
          <w:b w:val="0"/>
          <w:color w:val="auto"/>
          <w:sz w:val="24"/>
        </w:rPr>
        <w:t xml:space="preserve">Making sure that children don’t ‘go missing’ from education is a priority for the </w:t>
      </w:r>
      <w:r w:rsidR="006F5365">
        <w:rPr>
          <w:b w:val="0"/>
          <w:color w:val="auto"/>
          <w:sz w:val="24"/>
        </w:rPr>
        <w:t xml:space="preserve">Suffolk </w:t>
      </w:r>
      <w:r w:rsidRPr="00740046">
        <w:rPr>
          <w:b w:val="0"/>
          <w:color w:val="auto"/>
          <w:sz w:val="24"/>
        </w:rPr>
        <w:t xml:space="preserve">County Council. </w:t>
      </w:r>
    </w:p>
    <w:p w14:paraId="219FA3F5" w14:textId="77777777" w:rsidR="00384A75" w:rsidRPr="00740046" w:rsidRDefault="00384A75"/>
    <w:p w14:paraId="0461BA5C" w14:textId="5E7D6CAB" w:rsidR="00E7117E" w:rsidRPr="00740046" w:rsidRDefault="006F5365" w:rsidP="00B4466A">
      <w:pPr>
        <w:pStyle w:val="Heading5"/>
        <w:numPr>
          <w:ilvl w:val="1"/>
          <w:numId w:val="11"/>
        </w:numPr>
        <w:tabs>
          <w:tab w:val="num" w:pos="2160"/>
        </w:tabs>
        <w:ind w:hanging="540"/>
        <w:rPr>
          <w:b w:val="0"/>
          <w:color w:val="auto"/>
          <w:sz w:val="24"/>
        </w:rPr>
      </w:pPr>
      <w:r>
        <w:rPr>
          <w:b w:val="0"/>
          <w:color w:val="auto"/>
          <w:sz w:val="24"/>
        </w:rPr>
        <w:t>Minimising t</w:t>
      </w:r>
      <w:r w:rsidR="00E7117E" w:rsidRPr="00740046">
        <w:rPr>
          <w:b w:val="0"/>
          <w:color w:val="auto"/>
          <w:sz w:val="24"/>
        </w:rPr>
        <w:t>he risk</w:t>
      </w:r>
      <w:r w:rsidR="00D20053">
        <w:rPr>
          <w:b w:val="0"/>
          <w:color w:val="auto"/>
          <w:sz w:val="24"/>
        </w:rPr>
        <w:t xml:space="preserve"> to</w:t>
      </w:r>
      <w:r w:rsidR="00E7117E" w:rsidRPr="00740046">
        <w:rPr>
          <w:b w:val="0"/>
          <w:color w:val="auto"/>
          <w:sz w:val="24"/>
        </w:rPr>
        <w:t xml:space="preserve"> children</w:t>
      </w:r>
      <w:r w:rsidR="00D20053">
        <w:rPr>
          <w:b w:val="0"/>
          <w:color w:val="auto"/>
          <w:sz w:val="24"/>
        </w:rPr>
        <w:t>,</w:t>
      </w:r>
      <w:r w:rsidR="00E7117E" w:rsidRPr="00740046">
        <w:rPr>
          <w:b w:val="0"/>
          <w:color w:val="auto"/>
          <w:sz w:val="24"/>
        </w:rPr>
        <w:t xml:space="preserve"> who have attended </w:t>
      </w:r>
      <w:r w:rsidR="00D20053">
        <w:rPr>
          <w:b w:val="0"/>
          <w:color w:val="auto"/>
          <w:sz w:val="24"/>
        </w:rPr>
        <w:t xml:space="preserve">an </w:t>
      </w:r>
      <w:r w:rsidR="00E7117E" w:rsidRPr="00740046">
        <w:rPr>
          <w:b w:val="0"/>
          <w:color w:val="auto"/>
          <w:sz w:val="24"/>
        </w:rPr>
        <w:t>education provision in Suffolk</w:t>
      </w:r>
      <w:r w:rsidR="00D20053">
        <w:rPr>
          <w:b w:val="0"/>
          <w:color w:val="auto"/>
          <w:sz w:val="24"/>
        </w:rPr>
        <w:t xml:space="preserve"> and</w:t>
      </w:r>
      <w:r w:rsidR="00E7117E" w:rsidRPr="00740046">
        <w:rPr>
          <w:b w:val="0"/>
          <w:color w:val="auto"/>
          <w:sz w:val="24"/>
        </w:rPr>
        <w:t xml:space="preserve"> </w:t>
      </w:r>
      <w:r w:rsidR="00326B96">
        <w:rPr>
          <w:b w:val="0"/>
          <w:color w:val="auto"/>
          <w:sz w:val="24"/>
        </w:rPr>
        <w:t xml:space="preserve">to stop them simply ‘disappearing’ </w:t>
      </w:r>
      <w:r w:rsidR="00E7117E">
        <w:rPr>
          <w:b w:val="0"/>
          <w:color w:val="auto"/>
          <w:sz w:val="24"/>
        </w:rPr>
        <w:t xml:space="preserve"> is</w:t>
      </w:r>
      <w:r w:rsidR="00326B96">
        <w:rPr>
          <w:b w:val="0"/>
          <w:color w:val="auto"/>
          <w:sz w:val="24"/>
        </w:rPr>
        <w:t xml:space="preserve"> greatly</w:t>
      </w:r>
      <w:r w:rsidR="00E7117E">
        <w:rPr>
          <w:b w:val="0"/>
          <w:color w:val="auto"/>
          <w:sz w:val="24"/>
        </w:rPr>
        <w:t xml:space="preserve"> reduced b</w:t>
      </w:r>
      <w:r w:rsidR="00E7117E" w:rsidRPr="00740046">
        <w:rPr>
          <w:b w:val="0"/>
          <w:color w:val="auto"/>
          <w:sz w:val="24"/>
        </w:rPr>
        <w:t xml:space="preserve">y ensuring that all Suffolk schools have robust </w:t>
      </w:r>
      <w:r w:rsidR="00326B96">
        <w:rPr>
          <w:b w:val="0"/>
          <w:color w:val="auto"/>
          <w:sz w:val="24"/>
        </w:rPr>
        <w:t xml:space="preserve">processes </w:t>
      </w:r>
      <w:r w:rsidR="00E7117E" w:rsidRPr="00740046">
        <w:rPr>
          <w:b w:val="0"/>
          <w:color w:val="auto"/>
          <w:sz w:val="24"/>
        </w:rPr>
        <w:t xml:space="preserve"> in place for school registration and </w:t>
      </w:r>
      <w:r w:rsidR="00326B96">
        <w:rPr>
          <w:b w:val="0"/>
          <w:color w:val="auto"/>
          <w:sz w:val="24"/>
        </w:rPr>
        <w:t xml:space="preserve">the </w:t>
      </w:r>
      <w:r>
        <w:rPr>
          <w:b w:val="0"/>
          <w:color w:val="auto"/>
          <w:sz w:val="24"/>
        </w:rPr>
        <w:t>removal of</w:t>
      </w:r>
      <w:r w:rsidR="00E7117E" w:rsidRPr="00740046">
        <w:rPr>
          <w:b w:val="0"/>
          <w:color w:val="auto"/>
          <w:sz w:val="24"/>
        </w:rPr>
        <w:t xml:space="preserve"> chi</w:t>
      </w:r>
      <w:r w:rsidR="00E7117E">
        <w:rPr>
          <w:b w:val="0"/>
          <w:color w:val="auto"/>
          <w:sz w:val="24"/>
        </w:rPr>
        <w:t xml:space="preserve">ldren </w:t>
      </w:r>
      <w:r>
        <w:rPr>
          <w:b w:val="0"/>
          <w:color w:val="auto"/>
          <w:sz w:val="24"/>
        </w:rPr>
        <w:t>from</w:t>
      </w:r>
      <w:r w:rsidR="00E7117E">
        <w:rPr>
          <w:b w:val="0"/>
          <w:color w:val="auto"/>
          <w:sz w:val="24"/>
        </w:rPr>
        <w:t xml:space="preserve"> </w:t>
      </w:r>
      <w:r w:rsidR="00326B96">
        <w:rPr>
          <w:b w:val="0"/>
          <w:color w:val="auto"/>
          <w:sz w:val="24"/>
        </w:rPr>
        <w:t xml:space="preserve">the school </w:t>
      </w:r>
      <w:r w:rsidR="00E7117E">
        <w:rPr>
          <w:b w:val="0"/>
          <w:color w:val="auto"/>
          <w:sz w:val="24"/>
        </w:rPr>
        <w:t>roll.</w:t>
      </w:r>
    </w:p>
    <w:p w14:paraId="3437126C" w14:textId="77777777" w:rsidR="002B2A8B" w:rsidRDefault="002B2A8B" w:rsidP="002B2A8B">
      <w:pPr>
        <w:pStyle w:val="Heading5"/>
        <w:numPr>
          <w:ilvl w:val="0"/>
          <w:numId w:val="0"/>
        </w:numPr>
        <w:tabs>
          <w:tab w:val="num" w:pos="2160"/>
        </w:tabs>
        <w:ind w:left="900"/>
        <w:rPr>
          <w:b w:val="0"/>
          <w:color w:val="auto"/>
          <w:sz w:val="24"/>
        </w:rPr>
      </w:pPr>
    </w:p>
    <w:p w14:paraId="3FCA7926" w14:textId="77777777" w:rsidR="00384A75" w:rsidRPr="00740046" w:rsidRDefault="002B2A8B" w:rsidP="00FB7F86">
      <w:pPr>
        <w:pStyle w:val="Heading5"/>
        <w:numPr>
          <w:ilvl w:val="0"/>
          <w:numId w:val="0"/>
        </w:numPr>
        <w:tabs>
          <w:tab w:val="num" w:pos="1260"/>
        </w:tabs>
        <w:ind w:left="720"/>
        <w:rPr>
          <w:b w:val="0"/>
          <w:color w:val="auto"/>
          <w:sz w:val="24"/>
        </w:rPr>
      </w:pPr>
      <w:r w:rsidRPr="00E32F5B">
        <w:rPr>
          <w:b w:val="0"/>
          <w:color w:val="auto"/>
          <w:sz w:val="24"/>
        </w:rPr>
        <w:t>3.3</w:t>
      </w:r>
      <w:r w:rsidR="00FB7F86" w:rsidRPr="00E32F5B">
        <w:rPr>
          <w:b w:val="0"/>
          <w:color w:val="auto"/>
          <w:sz w:val="24"/>
        </w:rPr>
        <w:tab/>
      </w:r>
      <w:r w:rsidR="006F5365" w:rsidRPr="00E32F5B">
        <w:rPr>
          <w:b w:val="0"/>
          <w:color w:val="auto"/>
          <w:sz w:val="24"/>
        </w:rPr>
        <w:t>G</w:t>
      </w:r>
      <w:r w:rsidR="00384A75" w:rsidRPr="00E32F5B">
        <w:rPr>
          <w:b w:val="0"/>
          <w:color w:val="auto"/>
          <w:sz w:val="24"/>
        </w:rPr>
        <w:t>ood practice in Suffolk includes:</w:t>
      </w:r>
      <w:r w:rsidR="00384A75" w:rsidRPr="00740046">
        <w:rPr>
          <w:b w:val="0"/>
          <w:color w:val="auto"/>
          <w:sz w:val="24"/>
        </w:rPr>
        <w:t xml:space="preserve"> </w:t>
      </w:r>
    </w:p>
    <w:p w14:paraId="55967E52" w14:textId="77777777" w:rsidR="00384A75" w:rsidRPr="00740046" w:rsidRDefault="00384A75">
      <w:pPr>
        <w:pStyle w:val="Default"/>
        <w:ind w:left="927"/>
        <w:rPr>
          <w:color w:val="auto"/>
          <w:szCs w:val="24"/>
        </w:rPr>
      </w:pPr>
    </w:p>
    <w:p w14:paraId="56506F4F" w14:textId="31B11A1B" w:rsidR="00326B96" w:rsidRDefault="00384A75" w:rsidP="00B4466A">
      <w:pPr>
        <w:pStyle w:val="dfespaperbullet"/>
        <w:numPr>
          <w:ilvl w:val="0"/>
          <w:numId w:val="6"/>
        </w:numPr>
        <w:tabs>
          <w:tab w:val="clear" w:pos="360"/>
          <w:tab w:val="num" w:pos="2214"/>
        </w:tabs>
        <w:ind w:left="2214"/>
        <w:rPr>
          <w:szCs w:val="24"/>
        </w:rPr>
      </w:pPr>
      <w:r w:rsidRPr="00740046">
        <w:rPr>
          <w:szCs w:val="24"/>
        </w:rPr>
        <w:t xml:space="preserve">measures to reduce the likelihood that children </w:t>
      </w:r>
      <w:r w:rsidR="00FD5EC0">
        <w:rPr>
          <w:szCs w:val="24"/>
        </w:rPr>
        <w:t xml:space="preserve">‘disappear’ from </w:t>
      </w:r>
      <w:r w:rsidRPr="00740046">
        <w:rPr>
          <w:szCs w:val="24"/>
        </w:rPr>
        <w:t xml:space="preserve">the education system, </w:t>
      </w:r>
      <w:r w:rsidR="00E25D79">
        <w:rPr>
          <w:szCs w:val="24"/>
        </w:rPr>
        <w:t>i.e</w:t>
      </w:r>
      <w:r w:rsidR="00967EDB">
        <w:rPr>
          <w:szCs w:val="24"/>
        </w:rPr>
        <w:t xml:space="preserve">. </w:t>
      </w:r>
      <w:r w:rsidR="00887CF2">
        <w:rPr>
          <w:szCs w:val="24"/>
        </w:rPr>
        <w:t xml:space="preserve">a </w:t>
      </w:r>
      <w:r w:rsidRPr="00740046">
        <w:rPr>
          <w:szCs w:val="24"/>
        </w:rPr>
        <w:t xml:space="preserve">clear process for </w:t>
      </w:r>
      <w:r w:rsidR="006F5365">
        <w:rPr>
          <w:szCs w:val="24"/>
        </w:rPr>
        <w:t>removing</w:t>
      </w:r>
      <w:r w:rsidR="00E7117E">
        <w:rPr>
          <w:szCs w:val="24"/>
        </w:rPr>
        <w:t xml:space="preserve"> </w:t>
      </w:r>
      <w:r w:rsidR="00FD5EC0">
        <w:rPr>
          <w:szCs w:val="24"/>
        </w:rPr>
        <w:t xml:space="preserve">a </w:t>
      </w:r>
      <w:r w:rsidR="00E7117E">
        <w:rPr>
          <w:szCs w:val="24"/>
        </w:rPr>
        <w:t xml:space="preserve">child </w:t>
      </w:r>
      <w:r w:rsidR="006F5365">
        <w:rPr>
          <w:szCs w:val="24"/>
        </w:rPr>
        <w:t xml:space="preserve">from </w:t>
      </w:r>
      <w:r w:rsidR="00FD5EC0">
        <w:rPr>
          <w:szCs w:val="24"/>
        </w:rPr>
        <w:t xml:space="preserve">a </w:t>
      </w:r>
      <w:r w:rsidR="00E7117E">
        <w:rPr>
          <w:szCs w:val="24"/>
        </w:rPr>
        <w:t>school roll.</w:t>
      </w:r>
      <w:r w:rsidRPr="00740046">
        <w:rPr>
          <w:szCs w:val="24"/>
        </w:rPr>
        <w:t xml:space="preserve"> </w:t>
      </w:r>
    </w:p>
    <w:p w14:paraId="23FAD255" w14:textId="77777777" w:rsidR="00326B96" w:rsidRPr="00326B96" w:rsidRDefault="00326B96" w:rsidP="00C737B1">
      <w:pPr>
        <w:pStyle w:val="Default"/>
      </w:pPr>
    </w:p>
    <w:p w14:paraId="1F72E7F2" w14:textId="6863CA03" w:rsidR="00326B96" w:rsidRDefault="00887CF2" w:rsidP="00B4466A">
      <w:pPr>
        <w:pStyle w:val="dfespaperbullet"/>
        <w:numPr>
          <w:ilvl w:val="0"/>
          <w:numId w:val="6"/>
        </w:numPr>
        <w:tabs>
          <w:tab w:val="clear" w:pos="360"/>
          <w:tab w:val="num" w:pos="2214"/>
        </w:tabs>
        <w:ind w:left="2214"/>
        <w:rPr>
          <w:szCs w:val="24"/>
        </w:rPr>
      </w:pPr>
      <w:r w:rsidRPr="00326B96">
        <w:rPr>
          <w:szCs w:val="24"/>
        </w:rPr>
        <w:t xml:space="preserve">The CME Officer will visit the school, at a mutually convenient time to offer support, guidance and staff training for CME processes. </w:t>
      </w:r>
    </w:p>
    <w:p w14:paraId="5749CBB3" w14:textId="77777777" w:rsidR="00326B96" w:rsidRPr="00326B96" w:rsidRDefault="00326B96" w:rsidP="00C737B1">
      <w:pPr>
        <w:pStyle w:val="Default"/>
      </w:pPr>
    </w:p>
    <w:p w14:paraId="0978EFA0" w14:textId="7C1CF8BE" w:rsidR="00384A75" w:rsidRPr="00326B96" w:rsidRDefault="00887CF2" w:rsidP="00B4466A">
      <w:pPr>
        <w:pStyle w:val="dfespaperbullet"/>
        <w:numPr>
          <w:ilvl w:val="0"/>
          <w:numId w:val="6"/>
        </w:numPr>
        <w:tabs>
          <w:tab w:val="clear" w:pos="360"/>
          <w:tab w:val="num" w:pos="2214"/>
        </w:tabs>
        <w:ind w:left="2214"/>
        <w:rPr>
          <w:szCs w:val="24"/>
        </w:rPr>
      </w:pPr>
      <w:r w:rsidRPr="00326B96">
        <w:rPr>
          <w:szCs w:val="24"/>
        </w:rPr>
        <w:t xml:space="preserve">Regular CME </w:t>
      </w:r>
      <w:r w:rsidR="00326B96">
        <w:rPr>
          <w:szCs w:val="24"/>
        </w:rPr>
        <w:t>i</w:t>
      </w:r>
      <w:r w:rsidRPr="00326B96">
        <w:rPr>
          <w:szCs w:val="24"/>
        </w:rPr>
        <w:t>nformation sessions are held, either by the CME Officer or jointly with othe</w:t>
      </w:r>
      <w:r w:rsidR="00305E38" w:rsidRPr="00326B96">
        <w:rPr>
          <w:szCs w:val="24"/>
        </w:rPr>
        <w:t xml:space="preserve">r SCC Professionals. </w:t>
      </w:r>
    </w:p>
    <w:p w14:paraId="7F8D8CCF" w14:textId="77777777" w:rsidR="00E7117E" w:rsidRPr="00E7117E" w:rsidRDefault="00E7117E" w:rsidP="00E7117E">
      <w:pPr>
        <w:pStyle w:val="Default"/>
      </w:pPr>
    </w:p>
    <w:p w14:paraId="745FF089" w14:textId="1AB781CD" w:rsidR="00384A75" w:rsidRPr="00740046" w:rsidRDefault="00384A75" w:rsidP="00B4466A">
      <w:pPr>
        <w:pStyle w:val="dfespaperbullet"/>
        <w:numPr>
          <w:ilvl w:val="0"/>
          <w:numId w:val="6"/>
        </w:numPr>
        <w:tabs>
          <w:tab w:val="clear" w:pos="360"/>
          <w:tab w:val="num" w:pos="2214"/>
        </w:tabs>
        <w:ind w:left="2214"/>
        <w:rPr>
          <w:szCs w:val="24"/>
        </w:rPr>
      </w:pPr>
      <w:r w:rsidRPr="00740046">
        <w:rPr>
          <w:szCs w:val="24"/>
        </w:rPr>
        <w:t xml:space="preserve">measures to identify and locate Children Missing Education, such as </w:t>
      </w:r>
      <w:r w:rsidR="00326B96">
        <w:rPr>
          <w:szCs w:val="24"/>
        </w:rPr>
        <w:t>timely CME Welfare Checks, to be undertaken by the CME Officer and / or Education Welfare Officer (EWO)</w:t>
      </w:r>
      <w:r w:rsidR="00E25D79">
        <w:rPr>
          <w:szCs w:val="24"/>
        </w:rPr>
        <w:t>, located</w:t>
      </w:r>
      <w:r w:rsidR="00326B96">
        <w:rPr>
          <w:szCs w:val="24"/>
        </w:rPr>
        <w:t xml:space="preserve"> in the relevant area.  </w:t>
      </w:r>
    </w:p>
    <w:p w14:paraId="1F9BA40B" w14:textId="77777777" w:rsidR="00384A75" w:rsidRPr="00740046" w:rsidRDefault="00384A75">
      <w:pPr>
        <w:pStyle w:val="dfespaperbullet"/>
        <w:ind w:left="2574" w:hanging="360"/>
        <w:rPr>
          <w:szCs w:val="24"/>
        </w:rPr>
      </w:pPr>
    </w:p>
    <w:p w14:paraId="30F0FF9B" w14:textId="11236E99" w:rsidR="00C5546F" w:rsidRDefault="00384A75" w:rsidP="00B4466A">
      <w:pPr>
        <w:pStyle w:val="dfespaperbullet"/>
        <w:numPr>
          <w:ilvl w:val="0"/>
          <w:numId w:val="6"/>
        </w:numPr>
        <w:tabs>
          <w:tab w:val="clear" w:pos="360"/>
          <w:tab w:val="num" w:pos="2214"/>
        </w:tabs>
        <w:ind w:left="2214"/>
      </w:pPr>
      <w:r w:rsidRPr="00740046">
        <w:t xml:space="preserve">measures to re-engage </w:t>
      </w:r>
      <w:r w:rsidR="00661CA7">
        <w:t xml:space="preserve">with </w:t>
      </w:r>
      <w:r w:rsidRPr="00740046">
        <w:t xml:space="preserve">the missing child </w:t>
      </w:r>
      <w:r w:rsidR="00661CA7">
        <w:t xml:space="preserve">(and their Parent(s) / carer(s)) </w:t>
      </w:r>
      <w:r w:rsidRPr="00740046">
        <w:t xml:space="preserve">with </w:t>
      </w:r>
      <w:r w:rsidR="00326B96">
        <w:t xml:space="preserve">the </w:t>
      </w:r>
      <w:r w:rsidRPr="00740046">
        <w:t>appropriate education provision</w:t>
      </w:r>
      <w:r w:rsidR="00326B96">
        <w:t>, working with the A</w:t>
      </w:r>
      <w:r w:rsidRPr="00740046">
        <w:t>dmissions team</w:t>
      </w:r>
      <w:r w:rsidR="00326B96">
        <w:t xml:space="preserve">, SEND Family Service Teams, EHE Team, </w:t>
      </w:r>
      <w:r w:rsidR="00661CA7">
        <w:t xml:space="preserve">the allocated </w:t>
      </w:r>
      <w:r w:rsidR="00326B96">
        <w:t xml:space="preserve">Social Worker (SW), Family </w:t>
      </w:r>
      <w:r w:rsidR="00661CA7">
        <w:t xml:space="preserve">Support </w:t>
      </w:r>
      <w:r w:rsidR="00E25D79">
        <w:t>Practitioner</w:t>
      </w:r>
      <w:r w:rsidR="00661CA7">
        <w:t xml:space="preserve"> (FSP), Youth Offending Service (YOS) worker, Early Help Teams and</w:t>
      </w:r>
      <w:r w:rsidR="00E32F5B">
        <w:t xml:space="preserve"> </w:t>
      </w:r>
      <w:r w:rsidR="00661CA7">
        <w:t>Professionals based in Children</w:t>
      </w:r>
      <w:r w:rsidR="00E25D79">
        <w:t>’</w:t>
      </w:r>
      <w:r w:rsidR="00661CA7">
        <w:t>s Centres.</w:t>
      </w:r>
    </w:p>
    <w:p w14:paraId="288AAD55" w14:textId="77777777" w:rsidR="002F67DD" w:rsidRDefault="002F67DD" w:rsidP="002231D9">
      <w:pPr>
        <w:pStyle w:val="Heading5"/>
        <w:numPr>
          <w:ilvl w:val="0"/>
          <w:numId w:val="0"/>
        </w:numPr>
        <w:ind w:left="720"/>
        <w:rPr>
          <w:b w:val="0"/>
          <w:color w:val="auto"/>
          <w:sz w:val="24"/>
        </w:rPr>
      </w:pPr>
    </w:p>
    <w:p w14:paraId="6B286F6A" w14:textId="18A280C7" w:rsidR="00C5546F" w:rsidRDefault="00A870E7" w:rsidP="00090D6A">
      <w:pPr>
        <w:pStyle w:val="Heading5"/>
        <w:numPr>
          <w:ilvl w:val="0"/>
          <w:numId w:val="0"/>
        </w:numPr>
        <w:ind w:left="720"/>
        <w:rPr>
          <w:b w:val="0"/>
          <w:color w:val="4472C4"/>
          <w:sz w:val="24"/>
        </w:rPr>
      </w:pPr>
      <w:r>
        <w:rPr>
          <w:b w:val="0"/>
          <w:color w:val="auto"/>
          <w:sz w:val="24"/>
        </w:rPr>
        <w:t xml:space="preserve">3.4 </w:t>
      </w:r>
      <w:r w:rsidR="006F5365">
        <w:rPr>
          <w:b w:val="0"/>
          <w:color w:val="auto"/>
          <w:sz w:val="24"/>
        </w:rPr>
        <w:t>Therefore</w:t>
      </w:r>
      <w:r w:rsidR="0033131B">
        <w:rPr>
          <w:b w:val="0"/>
          <w:color w:val="auto"/>
          <w:sz w:val="24"/>
        </w:rPr>
        <w:t>, s</w:t>
      </w:r>
      <w:r w:rsidR="00C5546F">
        <w:rPr>
          <w:b w:val="0"/>
          <w:color w:val="auto"/>
          <w:sz w:val="24"/>
        </w:rPr>
        <w:t>chools have a clear responsibility to ensure, when children move from school to school</w:t>
      </w:r>
      <w:r w:rsidR="0003298B">
        <w:rPr>
          <w:b w:val="0"/>
          <w:color w:val="auto"/>
          <w:sz w:val="24"/>
        </w:rPr>
        <w:t>,</w:t>
      </w:r>
      <w:r w:rsidR="00C5546F">
        <w:rPr>
          <w:b w:val="0"/>
          <w:color w:val="auto"/>
          <w:sz w:val="24"/>
        </w:rPr>
        <w:t xml:space="preserve"> </w:t>
      </w:r>
      <w:r w:rsidR="006F5365">
        <w:rPr>
          <w:b w:val="0"/>
          <w:color w:val="auto"/>
          <w:sz w:val="24"/>
        </w:rPr>
        <w:t xml:space="preserve">to follow </w:t>
      </w:r>
      <w:r w:rsidR="00C5546F">
        <w:rPr>
          <w:b w:val="0"/>
          <w:color w:val="auto"/>
          <w:sz w:val="24"/>
        </w:rPr>
        <w:t xml:space="preserve">the </w:t>
      </w:r>
      <w:r w:rsidR="00E7117E">
        <w:rPr>
          <w:b w:val="0"/>
          <w:color w:val="auto"/>
          <w:sz w:val="24"/>
        </w:rPr>
        <w:t xml:space="preserve">correct procedures </w:t>
      </w:r>
      <w:r w:rsidR="00E7117E" w:rsidRPr="00C737B1">
        <w:rPr>
          <w:b w:val="0"/>
          <w:color w:val="4472C4"/>
          <w:sz w:val="24"/>
        </w:rPr>
        <w:t>(See Part 3)</w:t>
      </w:r>
    </w:p>
    <w:p w14:paraId="6308CB46" w14:textId="77777777" w:rsidR="00A870E7" w:rsidRDefault="00A870E7" w:rsidP="00090D6A">
      <w:pPr>
        <w:spacing w:after="160" w:line="259" w:lineRule="auto"/>
        <w:ind w:left="144"/>
        <w:jc w:val="both"/>
        <w:rPr>
          <w:rFonts w:ascii="Arial" w:hAnsi="Arial"/>
        </w:rPr>
      </w:pPr>
      <w:r>
        <w:rPr>
          <w:rFonts w:ascii="Arial" w:hAnsi="Arial"/>
        </w:rPr>
        <w:t xml:space="preserve">          </w:t>
      </w:r>
    </w:p>
    <w:p w14:paraId="2C48B48A" w14:textId="3C0FD94E" w:rsidR="0033131B" w:rsidRPr="004D7A05" w:rsidRDefault="0033131B" w:rsidP="00090D6A">
      <w:pPr>
        <w:spacing w:after="160" w:line="259" w:lineRule="auto"/>
        <w:ind w:left="720"/>
        <w:jc w:val="both"/>
        <w:rPr>
          <w:rFonts w:ascii="Arial" w:hAnsi="Arial"/>
          <w:color w:val="4472C4" w:themeColor="accent1"/>
        </w:rPr>
      </w:pPr>
      <w:r w:rsidRPr="00C737B1">
        <w:rPr>
          <w:rFonts w:ascii="Arial" w:hAnsi="Arial"/>
        </w:rPr>
        <w:t>3.5 Therefore schools also have a clear responsibility to ensure, when a child is offered a place at school, to follow the correct procedures when placing on the Admissions and Attendance Registers</w:t>
      </w:r>
      <w:r w:rsidR="004D7A05">
        <w:rPr>
          <w:rFonts w:ascii="Arial" w:hAnsi="Arial"/>
        </w:rPr>
        <w:t xml:space="preserve">. </w:t>
      </w:r>
      <w:r w:rsidR="004D7A05" w:rsidRPr="004D7A05">
        <w:rPr>
          <w:rFonts w:ascii="Arial" w:hAnsi="Arial"/>
          <w:color w:val="4472C4" w:themeColor="accent1"/>
        </w:rPr>
        <w:t>(See Part Three</w:t>
      </w:r>
      <w:r w:rsidR="00F05BF1">
        <w:rPr>
          <w:rFonts w:ascii="Arial" w:hAnsi="Arial"/>
          <w:color w:val="4472C4" w:themeColor="accent1"/>
        </w:rPr>
        <w:t>:</w:t>
      </w:r>
      <w:r w:rsidR="004D7A05" w:rsidRPr="004D7A05">
        <w:rPr>
          <w:rFonts w:ascii="Arial" w:hAnsi="Arial"/>
          <w:color w:val="4472C4" w:themeColor="accent1"/>
        </w:rPr>
        <w:t xml:space="preserve">  Procedures</w:t>
      </w:r>
      <w:r w:rsidR="00F05BF1">
        <w:rPr>
          <w:rFonts w:ascii="Arial" w:hAnsi="Arial"/>
          <w:color w:val="4472C4" w:themeColor="accent1"/>
        </w:rPr>
        <w:t xml:space="preserve"> in </w:t>
      </w:r>
      <w:r w:rsidR="004D7A05">
        <w:rPr>
          <w:rFonts w:ascii="Arial" w:hAnsi="Arial"/>
          <w:color w:val="4472C4" w:themeColor="accent1"/>
        </w:rPr>
        <w:t>S</w:t>
      </w:r>
      <w:r w:rsidR="004D7A05" w:rsidRPr="004D7A05">
        <w:rPr>
          <w:rFonts w:ascii="Arial" w:hAnsi="Arial"/>
          <w:color w:val="4472C4" w:themeColor="accent1"/>
        </w:rPr>
        <w:t>ection 7)</w:t>
      </w:r>
    </w:p>
    <w:p w14:paraId="09473809" w14:textId="37B16A53" w:rsidR="00C5546F" w:rsidRDefault="00C5546F" w:rsidP="002231D9">
      <w:pPr>
        <w:pStyle w:val="Heading5"/>
        <w:numPr>
          <w:ilvl w:val="0"/>
          <w:numId w:val="0"/>
        </w:numPr>
        <w:ind w:left="720"/>
        <w:rPr>
          <w:b w:val="0"/>
          <w:color w:val="auto"/>
          <w:sz w:val="24"/>
        </w:rPr>
      </w:pPr>
    </w:p>
    <w:p w14:paraId="0C3D74EF" w14:textId="27D5E358" w:rsidR="00384A75" w:rsidRPr="00740046" w:rsidRDefault="002231D9" w:rsidP="002F67DD">
      <w:pPr>
        <w:pStyle w:val="Heading5"/>
        <w:numPr>
          <w:ilvl w:val="0"/>
          <w:numId w:val="0"/>
        </w:numPr>
        <w:ind w:left="1260" w:hanging="540"/>
        <w:rPr>
          <w:b w:val="0"/>
          <w:color w:val="auto"/>
          <w:sz w:val="24"/>
        </w:rPr>
      </w:pPr>
      <w:r>
        <w:rPr>
          <w:b w:val="0"/>
          <w:color w:val="auto"/>
          <w:sz w:val="24"/>
        </w:rPr>
        <w:t>3.</w:t>
      </w:r>
      <w:r w:rsidR="0033131B">
        <w:rPr>
          <w:b w:val="0"/>
          <w:color w:val="auto"/>
          <w:sz w:val="24"/>
        </w:rPr>
        <w:t>6</w:t>
      </w:r>
      <w:r w:rsidR="002F67DD">
        <w:rPr>
          <w:b w:val="0"/>
          <w:color w:val="auto"/>
          <w:sz w:val="24"/>
        </w:rPr>
        <w:t xml:space="preserve"> </w:t>
      </w:r>
      <w:r w:rsidR="002F67DD">
        <w:rPr>
          <w:b w:val="0"/>
          <w:color w:val="auto"/>
          <w:sz w:val="24"/>
        </w:rPr>
        <w:tab/>
      </w:r>
      <w:r w:rsidR="00384A75" w:rsidRPr="00740046">
        <w:rPr>
          <w:b w:val="0"/>
          <w:color w:val="auto"/>
          <w:sz w:val="24"/>
        </w:rPr>
        <w:t xml:space="preserve">All agencies </w:t>
      </w:r>
      <w:r w:rsidR="006F5365">
        <w:rPr>
          <w:b w:val="0"/>
          <w:color w:val="auto"/>
          <w:sz w:val="24"/>
        </w:rPr>
        <w:t>who</w:t>
      </w:r>
      <w:r w:rsidR="00384A75" w:rsidRPr="00740046">
        <w:rPr>
          <w:b w:val="0"/>
          <w:color w:val="auto"/>
          <w:sz w:val="24"/>
        </w:rPr>
        <w:t xml:space="preserve"> </w:t>
      </w:r>
      <w:r w:rsidR="00446602" w:rsidRPr="00740046">
        <w:rPr>
          <w:b w:val="0"/>
          <w:color w:val="auto"/>
          <w:sz w:val="24"/>
        </w:rPr>
        <w:t>encounter</w:t>
      </w:r>
      <w:r w:rsidR="00384A75" w:rsidRPr="00740046">
        <w:rPr>
          <w:b w:val="0"/>
          <w:color w:val="auto"/>
          <w:sz w:val="24"/>
        </w:rPr>
        <w:t xml:space="preserve"> children and families also have a responsibility to alert the Local Authority, through the Children Missing Education </w:t>
      </w:r>
      <w:r w:rsidR="00E25D79">
        <w:rPr>
          <w:b w:val="0"/>
          <w:color w:val="auto"/>
          <w:sz w:val="24"/>
        </w:rPr>
        <w:t>Team</w:t>
      </w:r>
      <w:r w:rsidR="00384A75" w:rsidRPr="00740046">
        <w:rPr>
          <w:b w:val="0"/>
          <w:color w:val="auto"/>
          <w:sz w:val="24"/>
        </w:rPr>
        <w:t>, if they suspect that a child is missing from education.</w:t>
      </w:r>
      <w:r w:rsidR="00661CA7">
        <w:rPr>
          <w:b w:val="0"/>
          <w:color w:val="auto"/>
          <w:sz w:val="24"/>
        </w:rPr>
        <w:t xml:space="preserve"> </w:t>
      </w:r>
    </w:p>
    <w:p w14:paraId="2CBBA920" w14:textId="77777777" w:rsidR="00384A75" w:rsidRPr="00740046" w:rsidRDefault="00384A75">
      <w:pPr>
        <w:rPr>
          <w:rFonts w:ascii="Arial" w:hAnsi="Arial"/>
          <w:b/>
        </w:rPr>
      </w:pPr>
    </w:p>
    <w:p w14:paraId="36540239" w14:textId="77777777" w:rsidR="00104C17" w:rsidRDefault="00104C17" w:rsidP="00DA1E10">
      <w:pPr>
        <w:tabs>
          <w:tab w:val="num" w:pos="720"/>
        </w:tabs>
        <w:rPr>
          <w:rFonts w:ascii="Arial" w:hAnsi="Arial"/>
          <w:b/>
        </w:rPr>
      </w:pPr>
    </w:p>
    <w:p w14:paraId="4FE61721" w14:textId="4E5D1A59" w:rsidR="00384A75" w:rsidRPr="00740046" w:rsidRDefault="00104C17" w:rsidP="00104C17">
      <w:pPr>
        <w:tabs>
          <w:tab w:val="num" w:pos="720"/>
        </w:tabs>
        <w:ind w:left="180"/>
        <w:rPr>
          <w:rFonts w:ascii="Arial" w:hAnsi="Arial"/>
        </w:rPr>
      </w:pPr>
      <w:r>
        <w:rPr>
          <w:rFonts w:ascii="Arial" w:hAnsi="Arial"/>
          <w:b/>
        </w:rPr>
        <w:t>4.0</w:t>
      </w:r>
      <w:r w:rsidR="002B2A8B">
        <w:rPr>
          <w:rFonts w:ascii="Arial" w:hAnsi="Arial"/>
          <w:b/>
        </w:rPr>
        <w:t xml:space="preserve"> </w:t>
      </w:r>
      <w:r w:rsidR="00384A75" w:rsidRPr="00740046">
        <w:rPr>
          <w:rFonts w:ascii="Arial" w:hAnsi="Arial"/>
          <w:b/>
        </w:rPr>
        <w:t xml:space="preserve">Maintaining a database of </w:t>
      </w:r>
      <w:r w:rsidR="00D67F34">
        <w:rPr>
          <w:rFonts w:ascii="Arial" w:hAnsi="Arial"/>
          <w:b/>
        </w:rPr>
        <w:t>C</w:t>
      </w:r>
      <w:r w:rsidR="00384A75" w:rsidRPr="00740046">
        <w:rPr>
          <w:rFonts w:ascii="Arial" w:hAnsi="Arial"/>
          <w:b/>
        </w:rPr>
        <w:t xml:space="preserve">hildren </w:t>
      </w:r>
      <w:r w:rsidR="00D67F34">
        <w:rPr>
          <w:rFonts w:ascii="Arial" w:hAnsi="Arial"/>
          <w:b/>
        </w:rPr>
        <w:t>M</w:t>
      </w:r>
      <w:r w:rsidR="00384A75" w:rsidRPr="00740046">
        <w:rPr>
          <w:rFonts w:ascii="Arial" w:hAnsi="Arial"/>
          <w:b/>
        </w:rPr>
        <w:t xml:space="preserve">issing </w:t>
      </w:r>
      <w:r w:rsidR="00D67F34">
        <w:rPr>
          <w:rFonts w:ascii="Arial" w:hAnsi="Arial"/>
          <w:b/>
        </w:rPr>
        <w:t>E</w:t>
      </w:r>
      <w:r w:rsidR="00384A75" w:rsidRPr="00740046">
        <w:rPr>
          <w:rFonts w:ascii="Arial" w:hAnsi="Arial"/>
          <w:b/>
        </w:rPr>
        <w:t>ducation</w:t>
      </w:r>
    </w:p>
    <w:p w14:paraId="49121F56" w14:textId="77777777" w:rsidR="00384A75" w:rsidRPr="00740046" w:rsidRDefault="00384A75">
      <w:pPr>
        <w:rPr>
          <w:rFonts w:ascii="Arial" w:hAnsi="Arial"/>
        </w:rPr>
      </w:pPr>
    </w:p>
    <w:p w14:paraId="5748F19E" w14:textId="6C4F60B5" w:rsidR="00384A75" w:rsidRPr="00740046" w:rsidRDefault="002B2A8B" w:rsidP="00446602">
      <w:pPr>
        <w:tabs>
          <w:tab w:val="num" w:pos="1260"/>
        </w:tabs>
        <w:ind w:left="1260" w:hanging="540"/>
        <w:rPr>
          <w:rFonts w:ascii="Arial" w:hAnsi="Arial"/>
        </w:rPr>
      </w:pPr>
      <w:r>
        <w:rPr>
          <w:rFonts w:ascii="Arial" w:hAnsi="Arial"/>
        </w:rPr>
        <w:t>4.1</w:t>
      </w:r>
      <w:r w:rsidR="00384A75" w:rsidRPr="00740046">
        <w:rPr>
          <w:rFonts w:ascii="Arial" w:hAnsi="Arial"/>
        </w:rPr>
        <w:t xml:space="preserve"> </w:t>
      </w:r>
      <w:r w:rsidR="002F67DD">
        <w:rPr>
          <w:rFonts w:ascii="Arial" w:hAnsi="Arial"/>
        </w:rPr>
        <w:tab/>
      </w:r>
      <w:r w:rsidR="006F5365">
        <w:rPr>
          <w:rFonts w:ascii="Arial" w:hAnsi="Arial"/>
        </w:rPr>
        <w:t xml:space="preserve">The </w:t>
      </w:r>
      <w:r w:rsidR="00D84B67">
        <w:rPr>
          <w:rFonts w:ascii="Arial" w:hAnsi="Arial"/>
        </w:rPr>
        <w:t>Suffolk Family Focus Attendance Service</w:t>
      </w:r>
      <w:r w:rsidR="006F5365">
        <w:rPr>
          <w:rFonts w:ascii="Arial" w:hAnsi="Arial"/>
        </w:rPr>
        <w:t xml:space="preserve"> </w:t>
      </w:r>
      <w:r w:rsidR="00E25D79">
        <w:rPr>
          <w:rFonts w:ascii="Arial" w:hAnsi="Arial"/>
        </w:rPr>
        <w:t>(</w:t>
      </w:r>
      <w:r w:rsidR="00D84B67">
        <w:rPr>
          <w:rFonts w:ascii="Arial" w:hAnsi="Arial"/>
        </w:rPr>
        <w:t>SFFA</w:t>
      </w:r>
      <w:r w:rsidR="003C6307">
        <w:rPr>
          <w:rFonts w:ascii="Arial" w:hAnsi="Arial"/>
        </w:rPr>
        <w:t>S</w:t>
      </w:r>
      <w:r w:rsidR="00E25D79">
        <w:rPr>
          <w:rFonts w:ascii="Arial" w:hAnsi="Arial"/>
        </w:rPr>
        <w:t xml:space="preserve">), </w:t>
      </w:r>
      <w:r w:rsidR="006F5365">
        <w:rPr>
          <w:rFonts w:ascii="Arial" w:hAnsi="Arial"/>
        </w:rPr>
        <w:t>maintain</w:t>
      </w:r>
      <w:r w:rsidR="006D3F09">
        <w:rPr>
          <w:rFonts w:ascii="Arial" w:hAnsi="Arial"/>
        </w:rPr>
        <w:t>s</w:t>
      </w:r>
      <w:r w:rsidR="006F5365">
        <w:rPr>
          <w:rFonts w:ascii="Arial" w:hAnsi="Arial"/>
        </w:rPr>
        <w:t xml:space="preserve"> the Children Missing Education </w:t>
      </w:r>
      <w:r w:rsidR="00D84B67">
        <w:rPr>
          <w:rFonts w:ascii="Arial" w:hAnsi="Arial"/>
        </w:rPr>
        <w:t xml:space="preserve">(CME) </w:t>
      </w:r>
      <w:r w:rsidR="006F5365">
        <w:rPr>
          <w:rFonts w:ascii="Arial" w:hAnsi="Arial"/>
        </w:rPr>
        <w:t>database</w:t>
      </w:r>
      <w:r w:rsidR="00384A75" w:rsidRPr="00740046">
        <w:rPr>
          <w:rFonts w:ascii="Arial" w:hAnsi="Arial"/>
        </w:rPr>
        <w:t xml:space="preserve">. The </w:t>
      </w:r>
      <w:r w:rsidR="00384A75" w:rsidRPr="00740046">
        <w:rPr>
          <w:rFonts w:ascii="Arial" w:hAnsi="Arial"/>
          <w:snapToGrid w:val="0"/>
        </w:rPr>
        <w:t xml:space="preserve">Children Missing Education </w:t>
      </w:r>
      <w:r w:rsidR="00384A75" w:rsidRPr="00740046">
        <w:rPr>
          <w:rFonts w:ascii="Arial" w:hAnsi="Arial"/>
        </w:rPr>
        <w:t>Officer manage</w:t>
      </w:r>
      <w:r w:rsidR="00C72732">
        <w:rPr>
          <w:rFonts w:ascii="Arial" w:hAnsi="Arial"/>
        </w:rPr>
        <w:t>s</w:t>
      </w:r>
      <w:r w:rsidR="00384A75" w:rsidRPr="00740046">
        <w:rPr>
          <w:rFonts w:ascii="Arial" w:hAnsi="Arial"/>
        </w:rPr>
        <w:t xml:space="preserve"> the database</w:t>
      </w:r>
      <w:r w:rsidR="00C72732">
        <w:rPr>
          <w:rFonts w:ascii="Arial" w:hAnsi="Arial"/>
        </w:rPr>
        <w:t xml:space="preserve"> through day to day processes</w:t>
      </w:r>
      <w:r w:rsidR="00384A75" w:rsidRPr="00740046">
        <w:rPr>
          <w:rFonts w:ascii="Arial" w:hAnsi="Arial"/>
        </w:rPr>
        <w:t xml:space="preserve">. </w:t>
      </w:r>
    </w:p>
    <w:p w14:paraId="246A3043" w14:textId="77777777" w:rsidR="00384A75" w:rsidRPr="00740046" w:rsidRDefault="00384A75">
      <w:pPr>
        <w:ind w:left="567"/>
        <w:rPr>
          <w:rFonts w:ascii="Arial" w:hAnsi="Arial"/>
        </w:rPr>
      </w:pPr>
    </w:p>
    <w:p w14:paraId="18CA4978" w14:textId="77777777" w:rsidR="00384A75" w:rsidRPr="00740046" w:rsidRDefault="002B2A8B" w:rsidP="002F67DD">
      <w:pPr>
        <w:tabs>
          <w:tab w:val="num" w:pos="1134"/>
        </w:tabs>
        <w:ind w:left="1260" w:hanging="540"/>
        <w:rPr>
          <w:rFonts w:ascii="Arial" w:hAnsi="Arial"/>
        </w:rPr>
      </w:pPr>
      <w:r>
        <w:rPr>
          <w:rFonts w:ascii="Arial" w:hAnsi="Arial"/>
        </w:rPr>
        <w:t>4.2</w:t>
      </w:r>
      <w:r w:rsidR="002F67DD">
        <w:rPr>
          <w:rFonts w:ascii="Arial" w:hAnsi="Arial"/>
        </w:rPr>
        <w:t xml:space="preserve"> </w:t>
      </w:r>
      <w:r w:rsidR="002F67DD">
        <w:rPr>
          <w:rFonts w:ascii="Arial" w:hAnsi="Arial"/>
        </w:rPr>
        <w:tab/>
      </w:r>
      <w:r w:rsidR="002F67DD">
        <w:rPr>
          <w:rFonts w:ascii="Arial" w:hAnsi="Arial"/>
        </w:rPr>
        <w:tab/>
      </w:r>
      <w:r w:rsidR="00384A75" w:rsidRPr="00740046">
        <w:rPr>
          <w:rFonts w:ascii="Arial" w:hAnsi="Arial"/>
        </w:rPr>
        <w:t xml:space="preserve">The database is being continually developed to provide better information to ensure that children </w:t>
      </w:r>
      <w:r w:rsidR="006F5365">
        <w:rPr>
          <w:rFonts w:ascii="Arial" w:hAnsi="Arial"/>
        </w:rPr>
        <w:t xml:space="preserve">are tracked effectively and </w:t>
      </w:r>
      <w:r w:rsidR="00C90F10">
        <w:rPr>
          <w:rFonts w:ascii="Arial" w:hAnsi="Arial"/>
        </w:rPr>
        <w:t>for</w:t>
      </w:r>
      <w:r w:rsidR="00384A75" w:rsidRPr="00740046">
        <w:rPr>
          <w:rFonts w:ascii="Arial" w:hAnsi="Arial"/>
        </w:rPr>
        <w:t xml:space="preserve"> annual reporting.</w:t>
      </w:r>
    </w:p>
    <w:p w14:paraId="23712CE1" w14:textId="77777777" w:rsidR="00384A75" w:rsidRPr="00740046" w:rsidRDefault="00384A75">
      <w:pPr>
        <w:rPr>
          <w:rFonts w:ascii="Arial" w:hAnsi="Arial"/>
          <w:b/>
          <w:color w:val="0000FF"/>
        </w:rPr>
      </w:pPr>
    </w:p>
    <w:p w14:paraId="47D374A0" w14:textId="0DECAA66" w:rsidR="00384A75" w:rsidRPr="00740046" w:rsidRDefault="00703CF7" w:rsidP="00703CF7">
      <w:pPr>
        <w:tabs>
          <w:tab w:val="num" w:pos="720"/>
        </w:tabs>
        <w:ind w:left="180"/>
        <w:rPr>
          <w:rFonts w:ascii="Arial" w:hAnsi="Arial"/>
          <w:b/>
        </w:rPr>
      </w:pPr>
      <w:r>
        <w:rPr>
          <w:rFonts w:ascii="Arial" w:hAnsi="Arial"/>
          <w:b/>
        </w:rPr>
        <w:t xml:space="preserve">5.0 </w:t>
      </w:r>
      <w:r w:rsidR="00384A75" w:rsidRPr="00740046">
        <w:rPr>
          <w:rFonts w:ascii="Arial" w:hAnsi="Arial"/>
          <w:b/>
        </w:rPr>
        <w:t xml:space="preserve">Identifying and engaging key </w:t>
      </w:r>
      <w:r w:rsidR="00E32F5B" w:rsidRPr="00740046">
        <w:rPr>
          <w:rFonts w:ascii="Arial" w:hAnsi="Arial"/>
          <w:b/>
        </w:rPr>
        <w:t>stakeholders.</w:t>
      </w:r>
      <w:r w:rsidR="00384A75" w:rsidRPr="00740046">
        <w:rPr>
          <w:rFonts w:ascii="Arial" w:hAnsi="Arial"/>
          <w:b/>
        </w:rPr>
        <w:t xml:space="preserve"> </w:t>
      </w:r>
    </w:p>
    <w:p w14:paraId="162E0381" w14:textId="77777777" w:rsidR="00384A75" w:rsidRDefault="00384A75">
      <w:pPr>
        <w:rPr>
          <w:rFonts w:ascii="Arial" w:hAnsi="Arial"/>
          <w:sz w:val="22"/>
        </w:rPr>
      </w:pPr>
    </w:p>
    <w:p w14:paraId="7E493C7C" w14:textId="336115EA" w:rsidR="00384A75" w:rsidRPr="00740046" w:rsidRDefault="00703CF7" w:rsidP="00703CF7">
      <w:pPr>
        <w:ind w:left="900"/>
        <w:rPr>
          <w:rFonts w:ascii="Arial" w:hAnsi="Arial"/>
        </w:rPr>
      </w:pPr>
      <w:r>
        <w:rPr>
          <w:rFonts w:ascii="Arial" w:hAnsi="Arial"/>
        </w:rPr>
        <w:t xml:space="preserve">5.1 </w:t>
      </w:r>
      <w:r w:rsidR="006F5365">
        <w:rPr>
          <w:rFonts w:ascii="Arial" w:hAnsi="Arial"/>
        </w:rPr>
        <w:t>P</w:t>
      </w:r>
      <w:r w:rsidR="00E7117E">
        <w:rPr>
          <w:rFonts w:ascii="Arial" w:hAnsi="Arial"/>
        </w:rPr>
        <w:t>revent</w:t>
      </w:r>
      <w:r w:rsidR="006F5365">
        <w:rPr>
          <w:rFonts w:ascii="Arial" w:hAnsi="Arial"/>
        </w:rPr>
        <w:t>ing</w:t>
      </w:r>
      <w:r w:rsidR="00E7117E">
        <w:rPr>
          <w:rFonts w:ascii="Arial" w:hAnsi="Arial"/>
        </w:rPr>
        <w:t xml:space="preserve"> children</w:t>
      </w:r>
      <w:r w:rsidR="00384A75" w:rsidRPr="00740046">
        <w:rPr>
          <w:rFonts w:ascii="Arial" w:hAnsi="Arial"/>
        </w:rPr>
        <w:t xml:space="preserve"> </w:t>
      </w:r>
      <w:r w:rsidR="007C7886">
        <w:rPr>
          <w:rFonts w:ascii="Arial" w:hAnsi="Arial"/>
        </w:rPr>
        <w:t xml:space="preserve">going </w:t>
      </w:r>
      <w:r w:rsidR="00384A75" w:rsidRPr="00740046">
        <w:rPr>
          <w:rFonts w:ascii="Arial" w:hAnsi="Arial"/>
        </w:rPr>
        <w:t xml:space="preserve">missing from education, or to find and re-engage them after they have gone missing, it is crucial that a wide variety of agencies acknowledge a safeguarding responsibility in this area. </w:t>
      </w:r>
      <w:r w:rsidR="00C90F10">
        <w:rPr>
          <w:rFonts w:ascii="Arial" w:hAnsi="Arial"/>
        </w:rPr>
        <w:t>Crucially</w:t>
      </w:r>
      <w:r w:rsidR="00D84B67">
        <w:rPr>
          <w:rFonts w:ascii="Arial" w:hAnsi="Arial"/>
        </w:rPr>
        <w:t>,</w:t>
      </w:r>
      <w:r w:rsidR="00C90F10">
        <w:rPr>
          <w:rFonts w:ascii="Arial" w:hAnsi="Arial"/>
        </w:rPr>
        <w:t xml:space="preserve"> a</w:t>
      </w:r>
      <w:r w:rsidR="00384A75" w:rsidRPr="00740046">
        <w:rPr>
          <w:rFonts w:ascii="Arial" w:hAnsi="Arial"/>
        </w:rPr>
        <w:t xml:space="preserve">ll agencies </w:t>
      </w:r>
      <w:r w:rsidR="00C90F10">
        <w:rPr>
          <w:rFonts w:ascii="Arial" w:hAnsi="Arial"/>
        </w:rPr>
        <w:t xml:space="preserve">have a responsibility to identify </w:t>
      </w:r>
      <w:r w:rsidR="00E7117E">
        <w:rPr>
          <w:rFonts w:ascii="Arial" w:hAnsi="Arial"/>
        </w:rPr>
        <w:t>their</w:t>
      </w:r>
      <w:r w:rsidR="00D13626">
        <w:rPr>
          <w:rFonts w:ascii="Arial" w:hAnsi="Arial"/>
        </w:rPr>
        <w:t xml:space="preserve"> role </w:t>
      </w:r>
      <w:r w:rsidR="00384A75" w:rsidRPr="00740046">
        <w:rPr>
          <w:rFonts w:ascii="Arial" w:hAnsi="Arial"/>
        </w:rPr>
        <w:t>in reducing the risk of children missing from education</w:t>
      </w:r>
      <w:r w:rsidR="00C90F10">
        <w:rPr>
          <w:rFonts w:ascii="Arial" w:hAnsi="Arial"/>
        </w:rPr>
        <w:t xml:space="preserve"> and this</w:t>
      </w:r>
      <w:r w:rsidR="00384A75" w:rsidRPr="00740046">
        <w:rPr>
          <w:rFonts w:ascii="Arial" w:hAnsi="Arial"/>
        </w:rPr>
        <w:t xml:space="preserve"> is a priority for </w:t>
      </w:r>
      <w:r w:rsidR="00C90F10">
        <w:rPr>
          <w:rFonts w:ascii="Arial" w:hAnsi="Arial"/>
        </w:rPr>
        <w:t xml:space="preserve">Suffolk </w:t>
      </w:r>
      <w:r w:rsidR="00384A75" w:rsidRPr="00740046">
        <w:rPr>
          <w:rFonts w:ascii="Arial" w:hAnsi="Arial"/>
        </w:rPr>
        <w:t>County Council.</w:t>
      </w:r>
    </w:p>
    <w:p w14:paraId="5AA24BF8" w14:textId="77777777" w:rsidR="00384A75" w:rsidRPr="00740046" w:rsidRDefault="00384A75">
      <w:pPr>
        <w:ind w:left="567"/>
        <w:rPr>
          <w:rFonts w:ascii="Arial" w:hAnsi="Arial"/>
        </w:rPr>
      </w:pPr>
    </w:p>
    <w:p w14:paraId="1F494ABA" w14:textId="3ED569B0" w:rsidR="00C90F10" w:rsidRDefault="00D71EBC" w:rsidP="00D71EBC">
      <w:pPr>
        <w:ind w:left="900"/>
        <w:rPr>
          <w:rFonts w:ascii="Arial" w:hAnsi="Arial"/>
        </w:rPr>
      </w:pPr>
      <w:r>
        <w:rPr>
          <w:rFonts w:ascii="Arial" w:hAnsi="Arial"/>
        </w:rPr>
        <w:t xml:space="preserve">5.2 </w:t>
      </w:r>
      <w:r w:rsidR="00384A75" w:rsidRPr="00740046">
        <w:rPr>
          <w:rFonts w:ascii="Arial" w:hAnsi="Arial"/>
        </w:rPr>
        <w:t xml:space="preserve">Effective multi-agency work in this area will involve information sharing, an operational involvement and </w:t>
      </w:r>
      <w:r w:rsidR="00973F00" w:rsidRPr="00740046">
        <w:rPr>
          <w:rFonts w:ascii="Arial" w:hAnsi="Arial"/>
        </w:rPr>
        <w:t>recognition</w:t>
      </w:r>
      <w:r w:rsidR="00384A75" w:rsidRPr="00740046">
        <w:rPr>
          <w:rFonts w:ascii="Arial" w:hAnsi="Arial"/>
        </w:rPr>
        <w:t xml:space="preserve"> on the part of all key agencies of their responsibility to alert the local authority in every case where they suspect a child is missing from education. </w:t>
      </w:r>
    </w:p>
    <w:p w14:paraId="405FB494" w14:textId="77777777" w:rsidR="00D71EBC" w:rsidRDefault="00D71EBC" w:rsidP="00D71EBC">
      <w:pPr>
        <w:rPr>
          <w:rFonts w:ascii="Arial" w:hAnsi="Arial"/>
        </w:rPr>
      </w:pPr>
    </w:p>
    <w:p w14:paraId="64B09227" w14:textId="0018541E" w:rsidR="00384A75" w:rsidRPr="002F67DD" w:rsidRDefault="00384A75" w:rsidP="00D71EBC">
      <w:pPr>
        <w:ind w:left="900"/>
        <w:rPr>
          <w:rFonts w:ascii="Arial" w:hAnsi="Arial"/>
        </w:rPr>
      </w:pPr>
      <w:r w:rsidRPr="00740046">
        <w:rPr>
          <w:rFonts w:ascii="Arial" w:hAnsi="Arial"/>
        </w:rPr>
        <w:t xml:space="preserve">Reducing the risk of </w:t>
      </w:r>
      <w:r w:rsidRPr="00740046">
        <w:rPr>
          <w:rFonts w:ascii="Arial" w:hAnsi="Arial"/>
          <w:snapToGrid w:val="0"/>
        </w:rPr>
        <w:t xml:space="preserve">Children Missing Education </w:t>
      </w:r>
      <w:r w:rsidR="00973F00">
        <w:rPr>
          <w:rFonts w:ascii="Arial" w:hAnsi="Arial"/>
        </w:rPr>
        <w:t>and rapidly identifying</w:t>
      </w:r>
      <w:r w:rsidRPr="00740046">
        <w:rPr>
          <w:rFonts w:ascii="Arial" w:hAnsi="Arial"/>
        </w:rPr>
        <w:t xml:space="preserve"> and securing provision for children identified as </w:t>
      </w:r>
      <w:r w:rsidR="00D84B67" w:rsidRPr="00740046">
        <w:rPr>
          <w:rFonts w:ascii="Arial" w:hAnsi="Arial"/>
        </w:rPr>
        <w:t>missing involves</w:t>
      </w:r>
      <w:r w:rsidRPr="00740046">
        <w:rPr>
          <w:rFonts w:ascii="Arial" w:hAnsi="Arial"/>
        </w:rPr>
        <w:t xml:space="preserve"> joint working across many agencies.</w:t>
      </w:r>
    </w:p>
    <w:p w14:paraId="64E3D75B" w14:textId="77777777" w:rsidR="00DA1E10" w:rsidRDefault="00DA1E10" w:rsidP="00B50A29">
      <w:pPr>
        <w:rPr>
          <w:rFonts w:ascii="Arial" w:hAnsi="Arial"/>
          <w:color w:val="0000FF"/>
        </w:rPr>
      </w:pPr>
    </w:p>
    <w:p w14:paraId="13C99B33" w14:textId="77777777" w:rsidR="00B50A29" w:rsidRDefault="00B50A29" w:rsidP="00B50A29">
      <w:pPr>
        <w:rPr>
          <w:rFonts w:ascii="Arial" w:hAnsi="Arial"/>
          <w:color w:val="0000FF"/>
        </w:rPr>
      </w:pPr>
    </w:p>
    <w:p w14:paraId="38539E89" w14:textId="77777777" w:rsidR="00B50A29" w:rsidRPr="00740046" w:rsidRDefault="00B50A29" w:rsidP="00B50A29">
      <w:pPr>
        <w:rPr>
          <w:rFonts w:ascii="Arial" w:hAnsi="Arial"/>
          <w:color w:val="0000FF"/>
        </w:rPr>
      </w:pPr>
    </w:p>
    <w:p w14:paraId="7AF5D1A5" w14:textId="72FD7256" w:rsidR="00384A75" w:rsidRPr="002F67DD" w:rsidRDefault="00D71EBC" w:rsidP="00B4466A">
      <w:pPr>
        <w:numPr>
          <w:ilvl w:val="1"/>
          <w:numId w:val="24"/>
        </w:numPr>
        <w:rPr>
          <w:rFonts w:ascii="Arial" w:hAnsi="Arial"/>
        </w:rPr>
      </w:pPr>
      <w:r>
        <w:rPr>
          <w:rFonts w:ascii="Arial" w:hAnsi="Arial"/>
        </w:rPr>
        <w:t xml:space="preserve"> </w:t>
      </w:r>
      <w:r w:rsidR="00384A75" w:rsidRPr="00740046">
        <w:rPr>
          <w:rFonts w:ascii="Arial" w:hAnsi="Arial"/>
        </w:rPr>
        <w:t>Key stakeholders include:</w:t>
      </w:r>
    </w:p>
    <w:p w14:paraId="4378AC04" w14:textId="77777777" w:rsidR="00384A75" w:rsidRPr="00740046" w:rsidRDefault="00384A75">
      <w:pPr>
        <w:ind w:left="567"/>
        <w:rPr>
          <w:rFonts w:ascii="Arial" w:hAnsi="Arial"/>
          <w:color w:val="0000FF"/>
        </w:rPr>
      </w:pPr>
    </w:p>
    <w:p w14:paraId="076BDFB6" w14:textId="3F679941" w:rsidR="00384A75" w:rsidRDefault="00D13626" w:rsidP="00B4466A">
      <w:pPr>
        <w:pStyle w:val="DfESBullets"/>
        <w:numPr>
          <w:ilvl w:val="0"/>
          <w:numId w:val="4"/>
        </w:numPr>
        <w:tabs>
          <w:tab w:val="clear" w:pos="1080"/>
          <w:tab w:val="num" w:pos="1647"/>
        </w:tabs>
        <w:spacing w:after="0"/>
        <w:ind w:left="1647"/>
        <w:rPr>
          <w:sz w:val="24"/>
        </w:rPr>
      </w:pPr>
      <w:r>
        <w:rPr>
          <w:sz w:val="24"/>
        </w:rPr>
        <w:lastRenderedPageBreak/>
        <w:t xml:space="preserve">Education (maintained schools, </w:t>
      </w:r>
      <w:r w:rsidR="00E32F5B">
        <w:rPr>
          <w:sz w:val="24"/>
        </w:rPr>
        <w:t>independent</w:t>
      </w:r>
      <w:r w:rsidR="00384A75" w:rsidRPr="00740046">
        <w:rPr>
          <w:sz w:val="24"/>
        </w:rPr>
        <w:t xml:space="preserve"> schools, Academies,</w:t>
      </w:r>
      <w:r>
        <w:rPr>
          <w:sz w:val="24"/>
        </w:rPr>
        <w:t xml:space="preserve"> Free schools, </w:t>
      </w:r>
      <w:r w:rsidR="00DF4A8B">
        <w:rPr>
          <w:sz w:val="24"/>
        </w:rPr>
        <w:t xml:space="preserve">Foundation schools, Voluntary Aided schools, </w:t>
      </w:r>
      <w:r>
        <w:rPr>
          <w:sz w:val="24"/>
        </w:rPr>
        <w:t>Elective Home Education, Other Professionals,</w:t>
      </w:r>
      <w:r w:rsidR="00384A75" w:rsidRPr="00740046">
        <w:rPr>
          <w:sz w:val="24"/>
        </w:rPr>
        <w:t xml:space="preserve"> Pupil Referral Units, </w:t>
      </w:r>
      <w:r w:rsidR="00C90F10">
        <w:rPr>
          <w:sz w:val="24"/>
        </w:rPr>
        <w:t>S</w:t>
      </w:r>
      <w:r w:rsidR="00384A75" w:rsidRPr="00740046">
        <w:rPr>
          <w:sz w:val="24"/>
        </w:rPr>
        <w:t xml:space="preserve">pecial </w:t>
      </w:r>
      <w:r w:rsidR="00C90F10" w:rsidRPr="00740046">
        <w:rPr>
          <w:sz w:val="24"/>
        </w:rPr>
        <w:t>schools,</w:t>
      </w:r>
      <w:r w:rsidR="00384A75" w:rsidRPr="00740046">
        <w:rPr>
          <w:sz w:val="24"/>
        </w:rPr>
        <w:t xml:space="preserve"> </w:t>
      </w:r>
      <w:r w:rsidR="00D84B67" w:rsidRPr="00740046">
        <w:rPr>
          <w:sz w:val="24"/>
        </w:rPr>
        <w:t>and Colleges</w:t>
      </w:r>
      <w:r w:rsidR="00384A75" w:rsidRPr="00740046">
        <w:rPr>
          <w:sz w:val="24"/>
        </w:rPr>
        <w:t>)</w:t>
      </w:r>
    </w:p>
    <w:p w14:paraId="3D26C2A1" w14:textId="13057A1A" w:rsidR="003F5389" w:rsidRDefault="003F5389" w:rsidP="003F5389">
      <w:pPr>
        <w:pStyle w:val="DfESBullets"/>
        <w:numPr>
          <w:ilvl w:val="0"/>
          <w:numId w:val="0"/>
        </w:numPr>
        <w:spacing w:after="0"/>
        <w:ind w:left="1077" w:hanging="360"/>
        <w:rPr>
          <w:sz w:val="24"/>
        </w:rPr>
      </w:pPr>
    </w:p>
    <w:p w14:paraId="5429E23A" w14:textId="77777777" w:rsidR="003F5389" w:rsidRPr="00740046" w:rsidRDefault="003F5389" w:rsidP="003F5389">
      <w:pPr>
        <w:pStyle w:val="DfESBullets"/>
        <w:numPr>
          <w:ilvl w:val="0"/>
          <w:numId w:val="0"/>
        </w:numPr>
        <w:spacing w:after="0"/>
        <w:ind w:left="1077" w:hanging="360"/>
        <w:rPr>
          <w:sz w:val="24"/>
        </w:rPr>
      </w:pPr>
    </w:p>
    <w:p w14:paraId="5071FCD1" w14:textId="77777777"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Children’s Social Care</w:t>
      </w:r>
    </w:p>
    <w:p w14:paraId="3FFCC481" w14:textId="77777777"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Health (Strategic Health Authorities, Primary Care Trusts)</w:t>
      </w:r>
    </w:p>
    <w:p w14:paraId="5F0B55E3" w14:textId="77777777"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Police and police authorities</w:t>
      </w:r>
    </w:p>
    <w:p w14:paraId="50EADB2D" w14:textId="6FB517E6"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 xml:space="preserve">Youth </w:t>
      </w:r>
      <w:r w:rsidR="003F5389">
        <w:rPr>
          <w:sz w:val="24"/>
        </w:rPr>
        <w:t>Justice</w:t>
      </w:r>
      <w:r w:rsidRPr="00740046">
        <w:rPr>
          <w:sz w:val="24"/>
        </w:rPr>
        <w:t xml:space="preserve"> Teams</w:t>
      </w:r>
    </w:p>
    <w:p w14:paraId="5CE734E6" w14:textId="77777777"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Young Offender Institutions</w:t>
      </w:r>
    </w:p>
    <w:p w14:paraId="2CE53672" w14:textId="77777777" w:rsidR="00384A75" w:rsidRPr="00740046" w:rsidRDefault="00384A75" w:rsidP="00B4466A">
      <w:pPr>
        <w:pStyle w:val="DfESBullets"/>
        <w:numPr>
          <w:ilvl w:val="0"/>
          <w:numId w:val="4"/>
        </w:numPr>
        <w:tabs>
          <w:tab w:val="clear" w:pos="1080"/>
          <w:tab w:val="num" w:pos="1647"/>
        </w:tabs>
        <w:spacing w:after="0"/>
        <w:ind w:left="1647"/>
        <w:rPr>
          <w:sz w:val="24"/>
        </w:rPr>
      </w:pPr>
      <w:r w:rsidRPr="00740046">
        <w:rPr>
          <w:sz w:val="24"/>
        </w:rPr>
        <w:t>Children’s Homes</w:t>
      </w:r>
    </w:p>
    <w:p w14:paraId="7066738D" w14:textId="77777777" w:rsidR="00D13626" w:rsidRDefault="00384A75" w:rsidP="00B4466A">
      <w:pPr>
        <w:pStyle w:val="DfESBullets"/>
        <w:numPr>
          <w:ilvl w:val="0"/>
          <w:numId w:val="4"/>
        </w:numPr>
        <w:tabs>
          <w:tab w:val="clear" w:pos="1080"/>
          <w:tab w:val="num" w:pos="1647"/>
        </w:tabs>
        <w:spacing w:after="0"/>
        <w:ind w:left="1644" w:hanging="357"/>
        <w:rPr>
          <w:sz w:val="24"/>
        </w:rPr>
      </w:pPr>
      <w:r w:rsidRPr="00740046">
        <w:rPr>
          <w:sz w:val="24"/>
        </w:rPr>
        <w:t>Housing providers</w:t>
      </w:r>
    </w:p>
    <w:p w14:paraId="256BD4A5" w14:textId="4BECE587" w:rsidR="00D13626" w:rsidRDefault="00C90F10" w:rsidP="00B4466A">
      <w:pPr>
        <w:pStyle w:val="DfESBullets"/>
        <w:numPr>
          <w:ilvl w:val="0"/>
          <w:numId w:val="4"/>
        </w:numPr>
        <w:tabs>
          <w:tab w:val="clear" w:pos="1080"/>
          <w:tab w:val="num" w:pos="1647"/>
        </w:tabs>
        <w:spacing w:after="120"/>
        <w:ind w:left="1647"/>
        <w:rPr>
          <w:sz w:val="24"/>
        </w:rPr>
      </w:pPr>
      <w:r>
        <w:rPr>
          <w:sz w:val="24"/>
        </w:rPr>
        <w:t xml:space="preserve">Early Help </w:t>
      </w:r>
      <w:r w:rsidR="00D13626">
        <w:rPr>
          <w:sz w:val="24"/>
        </w:rPr>
        <w:t>Integrated Teams</w:t>
      </w:r>
    </w:p>
    <w:p w14:paraId="5A2E4714" w14:textId="471063F8" w:rsidR="00DF4A8B" w:rsidRDefault="00DF4A8B" w:rsidP="00B4466A">
      <w:pPr>
        <w:pStyle w:val="DfESBullets"/>
        <w:numPr>
          <w:ilvl w:val="0"/>
          <w:numId w:val="4"/>
        </w:numPr>
        <w:tabs>
          <w:tab w:val="clear" w:pos="1080"/>
          <w:tab w:val="num" w:pos="1647"/>
        </w:tabs>
        <w:spacing w:after="120"/>
        <w:ind w:left="1647"/>
        <w:rPr>
          <w:sz w:val="24"/>
        </w:rPr>
      </w:pPr>
      <w:r>
        <w:rPr>
          <w:sz w:val="24"/>
        </w:rPr>
        <w:t>Children’s Centres</w:t>
      </w:r>
    </w:p>
    <w:p w14:paraId="5AD80ABE" w14:textId="77777777" w:rsidR="00F05BF1" w:rsidRPr="00740046" w:rsidRDefault="00F05BF1" w:rsidP="00F05BF1">
      <w:pPr>
        <w:pStyle w:val="DfESBullets"/>
        <w:numPr>
          <w:ilvl w:val="0"/>
          <w:numId w:val="0"/>
        </w:numPr>
        <w:spacing w:after="120"/>
        <w:ind w:left="1077" w:hanging="360"/>
        <w:rPr>
          <w:sz w:val="24"/>
        </w:rPr>
      </w:pPr>
    </w:p>
    <w:p w14:paraId="34C9917D" w14:textId="03FC9B12" w:rsidR="00384A75" w:rsidRPr="00740046" w:rsidRDefault="00384A75">
      <w:pPr>
        <w:spacing w:after="120"/>
        <w:ind w:left="1304"/>
        <w:rPr>
          <w:rFonts w:ascii="Arial" w:hAnsi="Arial"/>
        </w:rPr>
      </w:pPr>
      <w:r w:rsidRPr="00740046">
        <w:rPr>
          <w:rFonts w:ascii="Arial" w:hAnsi="Arial"/>
        </w:rPr>
        <w:t>Other important partners are:</w:t>
      </w:r>
    </w:p>
    <w:p w14:paraId="33DF3031" w14:textId="77777777" w:rsidR="00384A75" w:rsidRPr="00740046" w:rsidRDefault="00384A75" w:rsidP="00B4466A">
      <w:pPr>
        <w:pStyle w:val="DfESBullets"/>
        <w:numPr>
          <w:ilvl w:val="0"/>
          <w:numId w:val="7"/>
        </w:numPr>
        <w:tabs>
          <w:tab w:val="clear" w:pos="360"/>
          <w:tab w:val="num" w:pos="1647"/>
        </w:tabs>
        <w:spacing w:after="0"/>
        <w:ind w:left="1647"/>
        <w:rPr>
          <w:sz w:val="24"/>
        </w:rPr>
      </w:pPr>
      <w:r w:rsidRPr="00740046">
        <w:rPr>
          <w:sz w:val="24"/>
        </w:rPr>
        <w:t>HM Revenue and Customs</w:t>
      </w:r>
    </w:p>
    <w:p w14:paraId="1448A218" w14:textId="76889D5E" w:rsidR="00384A75" w:rsidRDefault="00384A75" w:rsidP="00B4466A">
      <w:pPr>
        <w:pStyle w:val="DfESBullets"/>
        <w:numPr>
          <w:ilvl w:val="0"/>
          <w:numId w:val="7"/>
        </w:numPr>
        <w:tabs>
          <w:tab w:val="clear" w:pos="360"/>
          <w:tab w:val="num" w:pos="1647"/>
        </w:tabs>
        <w:spacing w:after="0"/>
        <w:ind w:left="1647"/>
        <w:rPr>
          <w:sz w:val="24"/>
        </w:rPr>
      </w:pPr>
      <w:r w:rsidRPr="00740046">
        <w:rPr>
          <w:sz w:val="24"/>
        </w:rPr>
        <w:t>UK Border</w:t>
      </w:r>
      <w:r w:rsidR="007C7886">
        <w:rPr>
          <w:sz w:val="24"/>
        </w:rPr>
        <w:t xml:space="preserve"> Force</w:t>
      </w:r>
      <w:r w:rsidRPr="00740046">
        <w:rPr>
          <w:sz w:val="24"/>
        </w:rPr>
        <w:t xml:space="preserve"> Agency</w:t>
      </w:r>
    </w:p>
    <w:p w14:paraId="7690EE45" w14:textId="27FD4008" w:rsidR="007C7886" w:rsidRPr="00740046" w:rsidRDefault="007C7886" w:rsidP="00B4466A">
      <w:pPr>
        <w:pStyle w:val="DfESBullets"/>
        <w:numPr>
          <w:ilvl w:val="0"/>
          <w:numId w:val="7"/>
        </w:numPr>
        <w:tabs>
          <w:tab w:val="clear" w:pos="360"/>
          <w:tab w:val="num" w:pos="1647"/>
        </w:tabs>
        <w:spacing w:after="0"/>
        <w:ind w:left="1647"/>
        <w:rPr>
          <w:sz w:val="24"/>
        </w:rPr>
      </w:pPr>
      <w:r>
        <w:rPr>
          <w:sz w:val="24"/>
        </w:rPr>
        <w:t>DWP</w:t>
      </w:r>
    </w:p>
    <w:p w14:paraId="417F2179" w14:textId="77777777" w:rsidR="00384A75" w:rsidRPr="00740046" w:rsidRDefault="00384A75" w:rsidP="00B4466A">
      <w:pPr>
        <w:pStyle w:val="DfESBullets"/>
        <w:numPr>
          <w:ilvl w:val="0"/>
          <w:numId w:val="7"/>
        </w:numPr>
        <w:tabs>
          <w:tab w:val="clear" w:pos="360"/>
          <w:tab w:val="num" w:pos="1647"/>
        </w:tabs>
        <w:spacing w:after="0"/>
        <w:ind w:left="1647"/>
        <w:rPr>
          <w:sz w:val="24"/>
        </w:rPr>
      </w:pPr>
      <w:r w:rsidRPr="00740046">
        <w:rPr>
          <w:sz w:val="24"/>
        </w:rPr>
        <w:t xml:space="preserve">Public Protection/ Fire Service </w:t>
      </w:r>
    </w:p>
    <w:p w14:paraId="453405FC" w14:textId="77777777" w:rsidR="00384A75" w:rsidRPr="00740046" w:rsidRDefault="00384A75" w:rsidP="00B4466A">
      <w:pPr>
        <w:pStyle w:val="DfESBullets"/>
        <w:numPr>
          <w:ilvl w:val="0"/>
          <w:numId w:val="7"/>
        </w:numPr>
        <w:tabs>
          <w:tab w:val="clear" w:pos="360"/>
          <w:tab w:val="num" w:pos="1647"/>
        </w:tabs>
        <w:spacing w:after="0"/>
        <w:ind w:left="1647"/>
        <w:rPr>
          <w:sz w:val="24"/>
        </w:rPr>
      </w:pPr>
      <w:r w:rsidRPr="00740046">
        <w:rPr>
          <w:sz w:val="24"/>
        </w:rPr>
        <w:t>Crime and Disorder Reduction Partnership agencies</w:t>
      </w:r>
    </w:p>
    <w:p w14:paraId="77D66504" w14:textId="77777777" w:rsidR="00384A75" w:rsidRPr="00D52A18" w:rsidRDefault="00384A75" w:rsidP="00B4466A">
      <w:pPr>
        <w:numPr>
          <w:ilvl w:val="0"/>
          <w:numId w:val="7"/>
        </w:numPr>
        <w:tabs>
          <w:tab w:val="clear" w:pos="360"/>
          <w:tab w:val="num" w:pos="1647"/>
        </w:tabs>
        <w:ind w:left="1647"/>
        <w:rPr>
          <w:rFonts w:ascii="Arial" w:hAnsi="Arial"/>
          <w:color w:val="0000FF"/>
        </w:rPr>
      </w:pPr>
      <w:r w:rsidRPr="00740046">
        <w:rPr>
          <w:rFonts w:ascii="Arial" w:hAnsi="Arial"/>
        </w:rPr>
        <w:t>Voluntary and community organisations, including faith groups</w:t>
      </w:r>
      <w:r w:rsidR="00D13626">
        <w:rPr>
          <w:rFonts w:ascii="Arial" w:hAnsi="Arial"/>
        </w:rPr>
        <w:t xml:space="preserve"> and Youth Services</w:t>
      </w:r>
    </w:p>
    <w:p w14:paraId="76EE4DCD" w14:textId="77777777" w:rsidR="00D52A18" w:rsidRPr="00B50A29" w:rsidRDefault="00D52A18" w:rsidP="00B4466A">
      <w:pPr>
        <w:numPr>
          <w:ilvl w:val="0"/>
          <w:numId w:val="7"/>
        </w:numPr>
        <w:tabs>
          <w:tab w:val="clear" w:pos="360"/>
          <w:tab w:val="num" w:pos="1647"/>
        </w:tabs>
        <w:ind w:left="1647"/>
        <w:rPr>
          <w:rFonts w:ascii="Arial" w:hAnsi="Arial"/>
          <w:color w:val="0000FF"/>
        </w:rPr>
      </w:pPr>
      <w:r>
        <w:rPr>
          <w:rFonts w:ascii="Arial" w:hAnsi="Arial"/>
        </w:rPr>
        <w:t xml:space="preserve">Women’s </w:t>
      </w:r>
      <w:r w:rsidR="00D13626">
        <w:rPr>
          <w:rFonts w:ascii="Arial" w:hAnsi="Arial"/>
        </w:rPr>
        <w:t>Refuges</w:t>
      </w:r>
    </w:p>
    <w:p w14:paraId="2F2B9B59" w14:textId="77777777" w:rsidR="00B50A29" w:rsidRPr="00740046" w:rsidRDefault="00B50A29" w:rsidP="00B4466A">
      <w:pPr>
        <w:numPr>
          <w:ilvl w:val="0"/>
          <w:numId w:val="7"/>
        </w:numPr>
        <w:tabs>
          <w:tab w:val="clear" w:pos="360"/>
          <w:tab w:val="num" w:pos="1647"/>
        </w:tabs>
        <w:ind w:left="1647"/>
        <w:rPr>
          <w:rFonts w:ascii="Arial" w:hAnsi="Arial"/>
          <w:color w:val="0000FF"/>
        </w:rPr>
      </w:pPr>
      <w:r>
        <w:rPr>
          <w:rFonts w:ascii="Arial" w:hAnsi="Arial"/>
        </w:rPr>
        <w:t>Local Authority CME Officers and related teams</w:t>
      </w:r>
    </w:p>
    <w:p w14:paraId="36F37222" w14:textId="77777777" w:rsidR="00384A75" w:rsidRDefault="00384A75">
      <w:pPr>
        <w:ind w:left="567"/>
        <w:rPr>
          <w:rFonts w:ascii="Arial" w:hAnsi="Arial"/>
          <w:color w:val="0000FF"/>
          <w:sz w:val="22"/>
        </w:rPr>
      </w:pPr>
    </w:p>
    <w:p w14:paraId="346E6329" w14:textId="77777777" w:rsidR="00384A75" w:rsidRDefault="00384A75">
      <w:pPr>
        <w:ind w:left="567"/>
        <w:rPr>
          <w:rFonts w:ascii="Arial" w:hAnsi="Arial"/>
          <w:sz w:val="22"/>
        </w:rPr>
      </w:pPr>
    </w:p>
    <w:p w14:paraId="09DEE973" w14:textId="77777777" w:rsidR="00384A75" w:rsidRDefault="00384A75">
      <w:pPr>
        <w:pStyle w:val="Heading7"/>
        <w:numPr>
          <w:ilvl w:val="0"/>
          <w:numId w:val="0"/>
        </w:numPr>
        <w:ind w:left="180"/>
        <w:rPr>
          <w:snapToGrid/>
          <w:sz w:val="24"/>
          <w:bdr w:val="single" w:sz="4" w:space="0" w:color="auto"/>
        </w:rPr>
      </w:pPr>
      <w:r>
        <w:rPr>
          <w:snapToGrid/>
          <w:sz w:val="24"/>
          <w:bdr w:val="single" w:sz="4" w:space="0" w:color="auto"/>
        </w:rPr>
        <w:t xml:space="preserve">Part Two – </w:t>
      </w:r>
      <w:r w:rsidR="00B50A29">
        <w:rPr>
          <w:snapToGrid/>
          <w:sz w:val="24"/>
          <w:bdr w:val="single" w:sz="4" w:space="0" w:color="auto"/>
        </w:rPr>
        <w:t>How to refer a Child Missing Education</w:t>
      </w:r>
      <w:r>
        <w:rPr>
          <w:snapToGrid/>
          <w:sz w:val="24"/>
          <w:bdr w:val="single" w:sz="4" w:space="0" w:color="auto"/>
        </w:rPr>
        <w:tab/>
        <w:t xml:space="preserve">  </w:t>
      </w:r>
      <w:r>
        <w:rPr>
          <w:snapToGrid/>
          <w:sz w:val="24"/>
          <w:bdr w:val="single" w:sz="4" w:space="0" w:color="auto"/>
        </w:rPr>
        <w:tab/>
      </w:r>
      <w:r>
        <w:rPr>
          <w:snapToGrid/>
          <w:sz w:val="24"/>
          <w:bdr w:val="single" w:sz="4" w:space="0" w:color="auto"/>
        </w:rPr>
        <w:tab/>
      </w:r>
    </w:p>
    <w:p w14:paraId="47AE942E" w14:textId="77777777" w:rsidR="00384A75" w:rsidRDefault="00384A75">
      <w:pPr>
        <w:ind w:left="180"/>
        <w:rPr>
          <w:rFonts w:ascii="Arial" w:hAnsi="Arial"/>
          <w:b/>
          <w:color w:val="0000FF"/>
          <w:sz w:val="22"/>
        </w:rPr>
      </w:pPr>
    </w:p>
    <w:p w14:paraId="0F77736B" w14:textId="6A58355F" w:rsidR="00384A75" w:rsidRPr="00740046" w:rsidRDefault="00384A75" w:rsidP="00B4466A">
      <w:pPr>
        <w:numPr>
          <w:ilvl w:val="0"/>
          <w:numId w:val="23"/>
        </w:numPr>
        <w:tabs>
          <w:tab w:val="num" w:pos="720"/>
        </w:tabs>
        <w:rPr>
          <w:rFonts w:ascii="Arial" w:hAnsi="Arial" w:cs="Arial"/>
          <w:b/>
        </w:rPr>
      </w:pPr>
      <w:bookmarkStart w:id="9" w:name="_Hlk24985419"/>
      <w:r w:rsidRPr="00740046">
        <w:rPr>
          <w:rFonts w:ascii="Arial" w:hAnsi="Arial" w:cs="Arial"/>
          <w:b/>
        </w:rPr>
        <w:t xml:space="preserve">Alerting the Local Authority (LA) that a child or young person </w:t>
      </w:r>
      <w:r w:rsidR="00B50A29">
        <w:rPr>
          <w:rFonts w:ascii="Arial" w:hAnsi="Arial" w:cs="Arial"/>
          <w:b/>
        </w:rPr>
        <w:t xml:space="preserve">of statutory school age </w:t>
      </w:r>
      <w:r w:rsidRPr="00740046">
        <w:rPr>
          <w:rFonts w:ascii="Arial" w:hAnsi="Arial" w:cs="Arial"/>
          <w:b/>
        </w:rPr>
        <w:t xml:space="preserve">is </w:t>
      </w:r>
      <w:bookmarkStart w:id="10" w:name="_Hlk24985498"/>
      <w:r w:rsidRPr="00740046">
        <w:rPr>
          <w:rFonts w:ascii="Arial" w:hAnsi="Arial" w:cs="Arial"/>
          <w:b/>
        </w:rPr>
        <w:t>suspected of Miss</w:t>
      </w:r>
      <w:r w:rsidR="00D13626">
        <w:rPr>
          <w:rFonts w:ascii="Arial" w:hAnsi="Arial" w:cs="Arial"/>
          <w:b/>
        </w:rPr>
        <w:t xml:space="preserve">ing Education </w:t>
      </w:r>
      <w:bookmarkEnd w:id="10"/>
    </w:p>
    <w:bookmarkEnd w:id="9"/>
    <w:p w14:paraId="74938704" w14:textId="77777777" w:rsidR="00384A75" w:rsidRPr="00740046" w:rsidRDefault="00384A75">
      <w:pPr>
        <w:rPr>
          <w:rFonts w:ascii="Arial" w:hAnsi="Arial" w:cs="Arial"/>
          <w:b/>
        </w:rPr>
      </w:pPr>
    </w:p>
    <w:p w14:paraId="5AAF98AA" w14:textId="63379EFD" w:rsidR="00384A75" w:rsidRPr="002F67DD" w:rsidRDefault="002B2A8B" w:rsidP="002F67DD">
      <w:pPr>
        <w:tabs>
          <w:tab w:val="num" w:pos="1260"/>
        </w:tabs>
        <w:ind w:left="1260" w:hanging="540"/>
        <w:rPr>
          <w:rFonts w:ascii="Arial" w:hAnsi="Arial"/>
        </w:rPr>
      </w:pPr>
      <w:r w:rsidRPr="002F67DD">
        <w:rPr>
          <w:rFonts w:ascii="Arial" w:hAnsi="Arial"/>
        </w:rPr>
        <w:t>6.1</w:t>
      </w:r>
      <w:r w:rsidR="002F67DD" w:rsidRPr="002F67DD">
        <w:rPr>
          <w:rFonts w:ascii="Arial" w:hAnsi="Arial"/>
        </w:rPr>
        <w:t xml:space="preserve"> </w:t>
      </w:r>
      <w:r w:rsidR="002F67DD">
        <w:rPr>
          <w:rFonts w:ascii="Arial" w:hAnsi="Arial"/>
        </w:rPr>
        <w:tab/>
      </w:r>
      <w:r w:rsidR="00384A75" w:rsidRPr="002F67DD">
        <w:rPr>
          <w:rFonts w:ascii="Arial" w:hAnsi="Arial"/>
        </w:rPr>
        <w:t xml:space="preserve">As stated above identifying children missing from education and intervening rapidly relies on all </w:t>
      </w:r>
      <w:r w:rsidR="00715C63">
        <w:rPr>
          <w:rFonts w:ascii="Arial" w:hAnsi="Arial"/>
        </w:rPr>
        <w:t xml:space="preserve">professionals and </w:t>
      </w:r>
      <w:r w:rsidR="00384A75" w:rsidRPr="002F67DD">
        <w:rPr>
          <w:rFonts w:ascii="Arial" w:hAnsi="Arial"/>
        </w:rPr>
        <w:t>agencies working together.</w:t>
      </w:r>
    </w:p>
    <w:p w14:paraId="1D80A779" w14:textId="77777777" w:rsidR="00384A75" w:rsidRPr="00740046" w:rsidRDefault="00384A75">
      <w:pPr>
        <w:ind w:left="567"/>
        <w:rPr>
          <w:rFonts w:ascii="Arial" w:hAnsi="Arial" w:cs="Arial"/>
        </w:rPr>
      </w:pPr>
    </w:p>
    <w:p w14:paraId="6BA58E24" w14:textId="5E283D69" w:rsidR="00384A75" w:rsidRDefault="002B2A8B" w:rsidP="002F67DD">
      <w:pPr>
        <w:ind w:left="1260" w:hanging="540"/>
        <w:rPr>
          <w:rFonts w:ascii="Arial" w:hAnsi="Arial" w:cs="Arial"/>
        </w:rPr>
      </w:pPr>
      <w:r>
        <w:rPr>
          <w:rFonts w:ascii="Arial" w:hAnsi="Arial" w:cs="Arial"/>
        </w:rPr>
        <w:t>6.2</w:t>
      </w:r>
      <w:r w:rsidR="002F67DD">
        <w:rPr>
          <w:rFonts w:ascii="Arial" w:hAnsi="Arial" w:cs="Arial"/>
        </w:rPr>
        <w:t xml:space="preserve"> </w:t>
      </w:r>
      <w:r w:rsidR="002F67DD">
        <w:rPr>
          <w:rFonts w:ascii="Arial" w:hAnsi="Arial" w:cs="Arial"/>
        </w:rPr>
        <w:tab/>
      </w:r>
      <w:r w:rsidR="00384A75" w:rsidRPr="00740046">
        <w:rPr>
          <w:rFonts w:ascii="Arial" w:hAnsi="Arial" w:cs="Arial"/>
        </w:rPr>
        <w:t>It is therefore essential that all agencies work</w:t>
      </w:r>
      <w:r w:rsidR="00C90F10">
        <w:rPr>
          <w:rFonts w:ascii="Arial" w:hAnsi="Arial" w:cs="Arial"/>
        </w:rPr>
        <w:t>ing</w:t>
      </w:r>
      <w:r w:rsidR="00384A75" w:rsidRPr="00740046">
        <w:rPr>
          <w:rFonts w:ascii="Arial" w:hAnsi="Arial" w:cs="Arial"/>
        </w:rPr>
        <w:t xml:space="preserve"> with children and families are aware of the need to alert the LA when they suspect that a child </w:t>
      </w:r>
      <w:r w:rsidR="00C90F10">
        <w:rPr>
          <w:rFonts w:ascii="Arial" w:hAnsi="Arial" w:cs="Arial"/>
        </w:rPr>
        <w:t>may</w:t>
      </w:r>
      <w:r w:rsidR="00384A75" w:rsidRPr="00740046">
        <w:rPr>
          <w:rFonts w:ascii="Arial" w:hAnsi="Arial" w:cs="Arial"/>
        </w:rPr>
        <w:t xml:space="preserve"> be missing from education.</w:t>
      </w:r>
    </w:p>
    <w:p w14:paraId="48C8C0B5" w14:textId="5895B83E" w:rsidR="00F771ED" w:rsidRDefault="00F771ED" w:rsidP="002F67DD">
      <w:pPr>
        <w:ind w:left="1260" w:hanging="540"/>
        <w:rPr>
          <w:rFonts w:ascii="Arial" w:hAnsi="Arial" w:cs="Arial"/>
        </w:rPr>
      </w:pPr>
    </w:p>
    <w:p w14:paraId="397A049F" w14:textId="5D911F0F" w:rsidR="009051DE" w:rsidRDefault="00F771ED" w:rsidP="009051DE">
      <w:pPr>
        <w:rPr>
          <w:rFonts w:ascii="Arial" w:hAnsi="Arial" w:cs="Arial"/>
        </w:rPr>
      </w:pPr>
      <w:r>
        <w:rPr>
          <w:rFonts w:ascii="Arial" w:hAnsi="Arial" w:cs="Arial"/>
        </w:rPr>
        <w:t xml:space="preserve">6.3 </w:t>
      </w:r>
      <w:r w:rsidR="00D71EBC">
        <w:rPr>
          <w:rFonts w:ascii="Arial" w:hAnsi="Arial" w:cs="Arial"/>
        </w:rPr>
        <w:t xml:space="preserve">  </w:t>
      </w:r>
      <w:r>
        <w:rPr>
          <w:rFonts w:ascii="Arial" w:hAnsi="Arial" w:cs="Arial"/>
        </w:rPr>
        <w:t xml:space="preserve">From 01 September 2019, all Suffolk School CME Referrals </w:t>
      </w:r>
      <w:r w:rsidR="006D3F09">
        <w:rPr>
          <w:rFonts w:ascii="Arial" w:hAnsi="Arial" w:cs="Arial"/>
        </w:rPr>
        <w:t xml:space="preserve">will </w:t>
      </w:r>
      <w:r>
        <w:rPr>
          <w:rFonts w:ascii="Arial" w:hAnsi="Arial" w:cs="Arial"/>
        </w:rPr>
        <w:t xml:space="preserve">be made via the CME Schools Portal. </w:t>
      </w:r>
      <w:r w:rsidR="009051DE">
        <w:rPr>
          <w:rFonts w:ascii="Arial" w:hAnsi="Arial" w:cs="Arial"/>
        </w:rPr>
        <w:t>Copy and paste the</w:t>
      </w:r>
      <w:r w:rsidR="0068634A">
        <w:rPr>
          <w:rFonts w:ascii="Arial" w:hAnsi="Arial" w:cs="Arial"/>
        </w:rPr>
        <w:t xml:space="preserve"> link below</w:t>
      </w:r>
      <w:r w:rsidR="009051DE">
        <w:rPr>
          <w:rFonts w:ascii="Arial" w:hAnsi="Arial" w:cs="Arial"/>
        </w:rPr>
        <w:t xml:space="preserve"> into </w:t>
      </w:r>
      <w:r w:rsidR="0068634A">
        <w:rPr>
          <w:rFonts w:ascii="Arial" w:hAnsi="Arial" w:cs="Arial"/>
        </w:rPr>
        <w:t>your browser</w:t>
      </w:r>
      <w:r w:rsidR="009051DE">
        <w:rPr>
          <w:rFonts w:ascii="Arial" w:hAnsi="Arial" w:cs="Arial"/>
        </w:rPr>
        <w:t xml:space="preserve"> to </w:t>
      </w:r>
      <w:r w:rsidR="0068634A">
        <w:rPr>
          <w:rFonts w:ascii="Arial" w:hAnsi="Arial" w:cs="Arial"/>
        </w:rPr>
        <w:t>access the CME Schools Portal:</w:t>
      </w:r>
      <w:r w:rsidR="009051DE">
        <w:rPr>
          <w:rFonts w:ascii="Arial" w:hAnsi="Arial" w:cs="Arial"/>
        </w:rPr>
        <w:t xml:space="preserve"> </w:t>
      </w:r>
    </w:p>
    <w:p w14:paraId="198172A8" w14:textId="77777777" w:rsidR="009051DE" w:rsidRDefault="009051DE" w:rsidP="009051DE">
      <w:pPr>
        <w:rPr>
          <w:rFonts w:ascii="Arial" w:hAnsi="Arial" w:cs="Arial"/>
        </w:rPr>
      </w:pPr>
    </w:p>
    <w:p w14:paraId="0AC3A613" w14:textId="19101850" w:rsidR="009051DE" w:rsidRDefault="009051DE" w:rsidP="009051DE">
      <w:r w:rsidRPr="000720C0">
        <w:t>https://schoolsreporting.suffolk.gov.uk/reports/refer-child-missing-education</w:t>
      </w:r>
    </w:p>
    <w:p w14:paraId="77409429" w14:textId="0EC6D5E3" w:rsidR="0068634A" w:rsidRDefault="0068634A" w:rsidP="0068634A">
      <w:pPr>
        <w:rPr>
          <w:rFonts w:ascii="Arial" w:hAnsi="Arial" w:cs="Arial"/>
        </w:rPr>
      </w:pPr>
    </w:p>
    <w:p w14:paraId="04782A74" w14:textId="77777777" w:rsidR="0068634A" w:rsidRDefault="0068634A" w:rsidP="0068634A">
      <w:pPr>
        <w:rPr>
          <w:rFonts w:ascii="Arial" w:hAnsi="Arial" w:cs="Arial"/>
        </w:rPr>
      </w:pPr>
    </w:p>
    <w:p w14:paraId="71BF30BC" w14:textId="0417F19C" w:rsidR="00384A75" w:rsidRPr="00740046" w:rsidRDefault="002B2A8B" w:rsidP="009051DE">
      <w:pPr>
        <w:rPr>
          <w:rFonts w:ascii="Arial" w:hAnsi="Arial" w:cs="Arial"/>
        </w:rPr>
      </w:pPr>
      <w:r>
        <w:rPr>
          <w:rFonts w:ascii="Arial" w:hAnsi="Arial" w:cs="Arial"/>
        </w:rPr>
        <w:t>6.</w:t>
      </w:r>
      <w:r w:rsidR="00F771ED">
        <w:rPr>
          <w:rFonts w:ascii="Arial" w:hAnsi="Arial" w:cs="Arial"/>
        </w:rPr>
        <w:t>4</w:t>
      </w:r>
      <w:r w:rsidR="002F67DD">
        <w:rPr>
          <w:rFonts w:ascii="Arial" w:hAnsi="Arial" w:cs="Arial"/>
        </w:rPr>
        <w:t xml:space="preserve"> </w:t>
      </w:r>
      <w:r w:rsidR="002F67DD">
        <w:rPr>
          <w:rFonts w:ascii="Arial" w:hAnsi="Arial" w:cs="Arial"/>
        </w:rPr>
        <w:tab/>
      </w:r>
      <w:r w:rsidR="00384A75" w:rsidRPr="00740046">
        <w:rPr>
          <w:rFonts w:ascii="Arial" w:hAnsi="Arial" w:cs="Arial"/>
        </w:rPr>
        <w:t xml:space="preserve">The Children </w:t>
      </w:r>
      <w:r w:rsidR="00A402E3">
        <w:rPr>
          <w:rFonts w:ascii="Arial" w:hAnsi="Arial" w:cs="Arial"/>
        </w:rPr>
        <w:t xml:space="preserve">Missing Education </w:t>
      </w:r>
      <w:r w:rsidR="00F771ED">
        <w:rPr>
          <w:rFonts w:ascii="Arial" w:hAnsi="Arial" w:cs="Arial"/>
        </w:rPr>
        <w:t>Team</w:t>
      </w:r>
      <w:r w:rsidR="00A402E3">
        <w:rPr>
          <w:rFonts w:ascii="Arial" w:hAnsi="Arial" w:cs="Arial"/>
        </w:rPr>
        <w:t xml:space="preserve"> will</w:t>
      </w:r>
      <w:r w:rsidR="00384A75" w:rsidRPr="00740046">
        <w:rPr>
          <w:rFonts w:ascii="Arial" w:hAnsi="Arial" w:cs="Arial"/>
        </w:rPr>
        <w:t xml:space="preserve"> follow up all </w:t>
      </w:r>
      <w:r w:rsidR="00A402E3">
        <w:rPr>
          <w:rFonts w:ascii="Arial" w:hAnsi="Arial" w:cs="Arial"/>
        </w:rPr>
        <w:t>referral</w:t>
      </w:r>
      <w:r w:rsidR="00721050">
        <w:rPr>
          <w:rFonts w:ascii="Arial" w:hAnsi="Arial" w:cs="Arial"/>
        </w:rPr>
        <w:t>s</w:t>
      </w:r>
      <w:r w:rsidR="00A402E3">
        <w:rPr>
          <w:rFonts w:ascii="Arial" w:hAnsi="Arial" w:cs="Arial"/>
        </w:rPr>
        <w:t>,</w:t>
      </w:r>
      <w:r w:rsidR="00384A75" w:rsidRPr="00740046">
        <w:rPr>
          <w:rFonts w:ascii="Arial" w:hAnsi="Arial" w:cs="Arial"/>
        </w:rPr>
        <w:t xml:space="preserve"> working closely with members of the </w:t>
      </w:r>
      <w:r w:rsidR="00D84B67">
        <w:rPr>
          <w:rFonts w:ascii="Arial" w:hAnsi="Arial" w:cs="Arial"/>
        </w:rPr>
        <w:t>Suffolk Family Focus Attendance Service (SFFA</w:t>
      </w:r>
      <w:r w:rsidR="003C6307">
        <w:rPr>
          <w:rFonts w:ascii="Arial" w:hAnsi="Arial" w:cs="Arial"/>
        </w:rPr>
        <w:t>S</w:t>
      </w:r>
      <w:r w:rsidR="00F771ED">
        <w:rPr>
          <w:rFonts w:ascii="Arial" w:hAnsi="Arial" w:cs="Arial"/>
        </w:rPr>
        <w:t xml:space="preserve">) </w:t>
      </w:r>
      <w:r w:rsidR="00A402E3">
        <w:rPr>
          <w:rFonts w:ascii="Arial" w:hAnsi="Arial" w:cs="Arial"/>
        </w:rPr>
        <w:t xml:space="preserve">and </w:t>
      </w:r>
      <w:r w:rsidR="00A402E3" w:rsidRPr="00740046">
        <w:rPr>
          <w:rFonts w:ascii="Arial" w:hAnsi="Arial" w:cs="Arial"/>
        </w:rPr>
        <w:t>other</w:t>
      </w:r>
      <w:r w:rsidR="00A402E3">
        <w:rPr>
          <w:rFonts w:ascii="Arial" w:hAnsi="Arial" w:cs="Arial"/>
        </w:rPr>
        <w:t xml:space="preserve"> </w:t>
      </w:r>
      <w:r w:rsidR="00F771ED">
        <w:rPr>
          <w:rFonts w:ascii="Arial" w:hAnsi="Arial" w:cs="Arial"/>
        </w:rPr>
        <w:t>L</w:t>
      </w:r>
      <w:r w:rsidR="00A402E3">
        <w:rPr>
          <w:rFonts w:ascii="Arial" w:hAnsi="Arial" w:cs="Arial"/>
        </w:rPr>
        <w:t xml:space="preserve">ocal </w:t>
      </w:r>
      <w:r w:rsidR="00F771ED">
        <w:rPr>
          <w:rFonts w:ascii="Arial" w:hAnsi="Arial" w:cs="Arial"/>
        </w:rPr>
        <w:t>A</w:t>
      </w:r>
      <w:r w:rsidR="00A402E3">
        <w:rPr>
          <w:rFonts w:ascii="Arial" w:hAnsi="Arial" w:cs="Arial"/>
        </w:rPr>
        <w:t xml:space="preserve">uthority </w:t>
      </w:r>
      <w:r w:rsidR="00F771ED">
        <w:rPr>
          <w:rFonts w:ascii="Arial" w:hAnsi="Arial" w:cs="Arial"/>
        </w:rPr>
        <w:t xml:space="preserve">(LA) </w:t>
      </w:r>
      <w:r w:rsidR="00A402E3">
        <w:rPr>
          <w:rFonts w:ascii="Arial" w:hAnsi="Arial" w:cs="Arial"/>
        </w:rPr>
        <w:t>services, such as Social Care Services</w:t>
      </w:r>
      <w:r w:rsidR="00384A75" w:rsidRPr="00740046">
        <w:rPr>
          <w:rFonts w:ascii="Arial" w:hAnsi="Arial" w:cs="Arial"/>
        </w:rPr>
        <w:t>.</w:t>
      </w:r>
    </w:p>
    <w:p w14:paraId="4EBD83D9" w14:textId="77777777" w:rsidR="00384A75" w:rsidRPr="00740046" w:rsidRDefault="00384A75" w:rsidP="002F67DD">
      <w:pPr>
        <w:ind w:left="1260" w:hanging="540"/>
        <w:rPr>
          <w:rFonts w:ascii="Arial" w:hAnsi="Arial" w:cs="Arial"/>
        </w:rPr>
      </w:pPr>
    </w:p>
    <w:p w14:paraId="5777F6DE" w14:textId="0096B76A" w:rsidR="00384A75" w:rsidRPr="00740046" w:rsidRDefault="002B2A8B" w:rsidP="002F67DD">
      <w:pPr>
        <w:ind w:left="1260" w:hanging="540"/>
        <w:rPr>
          <w:rFonts w:ascii="Arial" w:hAnsi="Arial" w:cs="Arial"/>
        </w:rPr>
      </w:pPr>
      <w:r>
        <w:rPr>
          <w:rFonts w:ascii="Arial" w:hAnsi="Arial" w:cs="Arial"/>
        </w:rPr>
        <w:t>6.</w:t>
      </w:r>
      <w:r w:rsidR="00F771ED">
        <w:rPr>
          <w:rFonts w:ascii="Arial" w:hAnsi="Arial" w:cs="Arial"/>
        </w:rPr>
        <w:t>5</w:t>
      </w:r>
      <w:r w:rsidR="002F67DD">
        <w:rPr>
          <w:rFonts w:ascii="Arial" w:hAnsi="Arial" w:cs="Arial"/>
        </w:rPr>
        <w:t xml:space="preserve"> </w:t>
      </w:r>
      <w:r w:rsidR="002F67DD">
        <w:rPr>
          <w:rFonts w:ascii="Arial" w:hAnsi="Arial" w:cs="Arial"/>
        </w:rPr>
        <w:tab/>
      </w:r>
      <w:r w:rsidR="00A402E3">
        <w:rPr>
          <w:rFonts w:ascii="Arial" w:hAnsi="Arial" w:cs="Arial"/>
        </w:rPr>
        <w:t>T</w:t>
      </w:r>
      <w:r w:rsidR="00384A75" w:rsidRPr="00740046">
        <w:rPr>
          <w:rFonts w:ascii="Arial" w:hAnsi="Arial" w:cs="Arial"/>
        </w:rPr>
        <w:t xml:space="preserve">he Children Missing Education Officer </w:t>
      </w:r>
      <w:r w:rsidR="002325FC">
        <w:rPr>
          <w:rFonts w:ascii="Arial" w:hAnsi="Arial" w:cs="Arial"/>
        </w:rPr>
        <w:t>is</w:t>
      </w:r>
      <w:r w:rsidR="00384A75" w:rsidRPr="00740046">
        <w:rPr>
          <w:rFonts w:ascii="Arial" w:hAnsi="Arial" w:cs="Arial"/>
        </w:rPr>
        <w:t xml:space="preserve"> available to provide staff </w:t>
      </w:r>
      <w:r w:rsidR="007C7886">
        <w:rPr>
          <w:rFonts w:ascii="Arial" w:hAnsi="Arial" w:cs="Arial"/>
        </w:rPr>
        <w:t xml:space="preserve">information </w:t>
      </w:r>
      <w:r w:rsidR="00D84B67">
        <w:rPr>
          <w:rFonts w:ascii="Arial" w:hAnsi="Arial" w:cs="Arial"/>
        </w:rPr>
        <w:t>sessions, (</w:t>
      </w:r>
      <w:r w:rsidR="007C7886">
        <w:rPr>
          <w:rFonts w:ascii="Arial" w:hAnsi="Arial" w:cs="Arial"/>
        </w:rPr>
        <w:t>by prior arrangement)</w:t>
      </w:r>
      <w:r w:rsidR="00384A75" w:rsidRPr="00740046">
        <w:rPr>
          <w:rFonts w:ascii="Arial" w:hAnsi="Arial" w:cs="Arial"/>
        </w:rPr>
        <w:t xml:space="preserve"> and support to partner agency teams</w:t>
      </w:r>
      <w:r w:rsidR="002325FC">
        <w:rPr>
          <w:rFonts w:ascii="Arial" w:hAnsi="Arial" w:cs="Arial"/>
        </w:rPr>
        <w:t>, Suffolk schools and key stakeholders</w:t>
      </w:r>
      <w:r w:rsidR="00384A75" w:rsidRPr="00740046">
        <w:rPr>
          <w:rFonts w:ascii="Arial" w:hAnsi="Arial" w:cs="Arial"/>
        </w:rPr>
        <w:t xml:space="preserve"> to raise the profile of </w:t>
      </w:r>
      <w:r w:rsidR="007C7886">
        <w:rPr>
          <w:rFonts w:ascii="Arial" w:hAnsi="Arial" w:cs="Arial"/>
        </w:rPr>
        <w:t>CME</w:t>
      </w:r>
      <w:r w:rsidR="00384A75" w:rsidRPr="00740046">
        <w:rPr>
          <w:rFonts w:ascii="Arial" w:hAnsi="Arial" w:cs="Arial"/>
        </w:rPr>
        <w:t xml:space="preserve"> work.</w:t>
      </w:r>
    </w:p>
    <w:p w14:paraId="6CAED6AA" w14:textId="401373E6" w:rsidR="00F771ED" w:rsidRDefault="00384A75" w:rsidP="007C7886">
      <w:pPr>
        <w:rPr>
          <w:rFonts w:ascii="Arial" w:hAnsi="Arial" w:cs="Arial"/>
        </w:rPr>
      </w:pPr>
      <w:r w:rsidRPr="00740046">
        <w:rPr>
          <w:rFonts w:ascii="Arial" w:hAnsi="Arial" w:cs="Arial"/>
          <w:b/>
          <w:color w:val="0000FF"/>
        </w:rPr>
        <w:t xml:space="preserve"> </w:t>
      </w:r>
    </w:p>
    <w:p w14:paraId="5B2122A7" w14:textId="2994A83A" w:rsidR="000953AD" w:rsidRDefault="00D13626" w:rsidP="00D84B67">
      <w:pPr>
        <w:ind w:left="720"/>
        <w:rPr>
          <w:rFonts w:ascii="Arial" w:hAnsi="Arial" w:cs="Arial"/>
        </w:rPr>
      </w:pPr>
      <w:r>
        <w:rPr>
          <w:rFonts w:ascii="Arial" w:hAnsi="Arial" w:cs="Arial"/>
        </w:rPr>
        <w:t>6.</w:t>
      </w:r>
      <w:r w:rsidR="00F771ED">
        <w:rPr>
          <w:rFonts w:ascii="Arial" w:hAnsi="Arial" w:cs="Arial"/>
        </w:rPr>
        <w:t>6</w:t>
      </w:r>
      <w:r w:rsidR="00D71EBC">
        <w:rPr>
          <w:rFonts w:ascii="Arial" w:hAnsi="Arial" w:cs="Arial"/>
        </w:rPr>
        <w:t xml:space="preserve">   </w:t>
      </w:r>
      <w:r w:rsidR="00384A75" w:rsidRPr="00740046">
        <w:rPr>
          <w:rFonts w:ascii="Arial" w:hAnsi="Arial" w:cs="Arial"/>
        </w:rPr>
        <w:t>The</w:t>
      </w:r>
      <w:r w:rsidR="00DF36D8">
        <w:rPr>
          <w:rFonts w:ascii="Arial" w:hAnsi="Arial" w:cs="Arial"/>
        </w:rPr>
        <w:t xml:space="preserve"> </w:t>
      </w:r>
      <w:r w:rsidR="00384A75" w:rsidRPr="00740046">
        <w:rPr>
          <w:rFonts w:ascii="Arial" w:hAnsi="Arial" w:cs="Arial"/>
        </w:rPr>
        <w:t>public has a role to play in identifying children missing from educatio</w:t>
      </w:r>
      <w:r w:rsidR="00A402E3">
        <w:rPr>
          <w:rFonts w:ascii="Arial" w:hAnsi="Arial" w:cs="Arial"/>
        </w:rPr>
        <w:t>n</w:t>
      </w:r>
      <w:r w:rsidR="00384A75" w:rsidRPr="00740046">
        <w:rPr>
          <w:rFonts w:ascii="Arial" w:hAnsi="Arial" w:cs="Arial"/>
        </w:rPr>
        <w:t xml:space="preserve">) </w:t>
      </w:r>
      <w:r w:rsidR="007C7886">
        <w:rPr>
          <w:rFonts w:ascii="Arial" w:hAnsi="Arial" w:cs="Arial"/>
        </w:rPr>
        <w:t xml:space="preserve">The general public CME Reporting Template is available at </w:t>
      </w:r>
      <w:hyperlink r:id="rId12" w:history="1">
        <w:r w:rsidR="007C7886" w:rsidRPr="001F2378">
          <w:rPr>
            <w:rStyle w:val="Hyperlink"/>
            <w:rFonts w:ascii="Arial" w:hAnsi="Arial" w:cs="Arial"/>
          </w:rPr>
          <w:t>www.suffolk.gov.uk/cme</w:t>
        </w:r>
      </w:hyperlink>
      <w:r w:rsidR="007C7886">
        <w:rPr>
          <w:rFonts w:ascii="Arial" w:hAnsi="Arial" w:cs="Arial"/>
        </w:rPr>
        <w:t xml:space="preserve">. </w:t>
      </w:r>
      <w:r w:rsidR="007C7886" w:rsidRPr="00C737B1">
        <w:rPr>
          <w:rFonts w:ascii="Arial" w:hAnsi="Arial" w:cs="Arial"/>
        </w:rPr>
        <w:t>Please notify</w:t>
      </w:r>
      <w:r w:rsidR="007C7886">
        <w:rPr>
          <w:rFonts w:ascii="Arial" w:hAnsi="Arial" w:cs="Arial"/>
          <w:color w:val="4472C4"/>
        </w:rPr>
        <w:t xml:space="preserve"> </w:t>
      </w:r>
      <w:r w:rsidR="00384A75" w:rsidRPr="00740046">
        <w:rPr>
          <w:rFonts w:ascii="Arial" w:hAnsi="Arial" w:cs="Arial"/>
        </w:rPr>
        <w:t xml:space="preserve">the Children Missing Education </w:t>
      </w:r>
      <w:r w:rsidR="007C7886">
        <w:rPr>
          <w:rFonts w:ascii="Arial" w:hAnsi="Arial" w:cs="Arial"/>
        </w:rPr>
        <w:t>Team</w:t>
      </w:r>
      <w:r w:rsidR="00F771ED">
        <w:rPr>
          <w:rFonts w:ascii="Arial" w:hAnsi="Arial" w:cs="Arial"/>
        </w:rPr>
        <w:t>, as</w:t>
      </w:r>
      <w:r w:rsidR="00D67F34">
        <w:rPr>
          <w:rFonts w:ascii="Arial" w:hAnsi="Arial" w:cs="Arial"/>
        </w:rPr>
        <w:t xml:space="preserve"> soon as possible, if you suspect that a</w:t>
      </w:r>
      <w:r w:rsidR="00384A75" w:rsidRPr="00740046">
        <w:rPr>
          <w:rFonts w:ascii="Arial" w:hAnsi="Arial" w:cs="Arial"/>
        </w:rPr>
        <w:t xml:space="preserve"> child </w:t>
      </w:r>
      <w:r w:rsidR="00D67F34">
        <w:rPr>
          <w:rFonts w:ascii="Arial" w:hAnsi="Arial" w:cs="Arial"/>
        </w:rPr>
        <w:t xml:space="preserve">is </w:t>
      </w:r>
      <w:r w:rsidR="00384A75" w:rsidRPr="00740046">
        <w:rPr>
          <w:rFonts w:ascii="Arial" w:hAnsi="Arial" w:cs="Arial"/>
        </w:rPr>
        <w:t xml:space="preserve">missing </w:t>
      </w:r>
      <w:r w:rsidR="00D67F34">
        <w:rPr>
          <w:rFonts w:ascii="Arial" w:hAnsi="Arial" w:cs="Arial"/>
        </w:rPr>
        <w:t xml:space="preserve">from </w:t>
      </w:r>
      <w:r w:rsidR="00384A75" w:rsidRPr="00740046">
        <w:rPr>
          <w:rFonts w:ascii="Arial" w:hAnsi="Arial" w:cs="Arial"/>
        </w:rPr>
        <w:t xml:space="preserve">education. </w:t>
      </w:r>
    </w:p>
    <w:p w14:paraId="7BF94410" w14:textId="77777777" w:rsidR="000953AD" w:rsidRPr="00740046" w:rsidRDefault="000953AD">
      <w:pPr>
        <w:autoSpaceDE w:val="0"/>
        <w:autoSpaceDN w:val="0"/>
        <w:adjustRightInd w:val="0"/>
        <w:ind w:left="567"/>
        <w:rPr>
          <w:rFonts w:ascii="Arial" w:hAnsi="Arial" w:cs="Arial"/>
        </w:rPr>
      </w:pPr>
    </w:p>
    <w:p w14:paraId="62A98A06" w14:textId="77777777" w:rsidR="00384A75" w:rsidRPr="00A402E3" w:rsidRDefault="00A402E3" w:rsidP="00A402E3">
      <w:pPr>
        <w:ind w:left="1260" w:hanging="540"/>
        <w:rPr>
          <w:rFonts w:ascii="Arial" w:hAnsi="Arial" w:cs="Arial"/>
        </w:rPr>
      </w:pPr>
      <w:r>
        <w:rPr>
          <w:rFonts w:ascii="Arial" w:hAnsi="Arial" w:cs="Arial"/>
          <w:snapToGrid w:val="0"/>
        </w:rPr>
        <w:t>C</w:t>
      </w:r>
      <w:r w:rsidR="00384A75" w:rsidRPr="00740046">
        <w:rPr>
          <w:rFonts w:ascii="Arial" w:hAnsi="Arial" w:cs="Arial"/>
          <w:snapToGrid w:val="0"/>
        </w:rPr>
        <w:t xml:space="preserve">ontact </w:t>
      </w:r>
      <w:r>
        <w:rPr>
          <w:rFonts w:ascii="Arial" w:hAnsi="Arial" w:cs="Arial"/>
          <w:snapToGrid w:val="0"/>
        </w:rPr>
        <w:t>details</w:t>
      </w:r>
      <w:r w:rsidR="00384A75" w:rsidRPr="00740046">
        <w:rPr>
          <w:rFonts w:ascii="Arial" w:hAnsi="Arial" w:cs="Arial"/>
          <w:snapToGrid w:val="0"/>
        </w:rPr>
        <w:t>:</w:t>
      </w:r>
    </w:p>
    <w:p w14:paraId="1D20E3BF" w14:textId="328FB5B9" w:rsidR="00384A75" w:rsidRPr="00740046" w:rsidRDefault="00384A75">
      <w:pPr>
        <w:ind w:left="567"/>
        <w:rPr>
          <w:rFonts w:ascii="Arial" w:hAnsi="Arial" w:cs="Arial"/>
          <w:i/>
          <w:snapToGrid w:val="0"/>
        </w:rPr>
      </w:pPr>
    </w:p>
    <w:p w14:paraId="11CDC884" w14:textId="62ECA15C" w:rsidR="00384A75" w:rsidRPr="00740046" w:rsidRDefault="00A402E3" w:rsidP="002F67DD">
      <w:pPr>
        <w:ind w:left="1440"/>
        <w:rPr>
          <w:rFonts w:ascii="Arial" w:hAnsi="Arial" w:cs="Arial"/>
          <w:i/>
          <w:snapToGrid w:val="0"/>
        </w:rPr>
      </w:pPr>
      <w:r>
        <w:rPr>
          <w:rFonts w:ascii="Arial" w:hAnsi="Arial" w:cs="Arial"/>
          <w:b/>
          <w:i/>
          <w:snapToGrid w:val="0"/>
        </w:rPr>
        <w:t>E</w:t>
      </w:r>
      <w:r w:rsidR="00384A75" w:rsidRPr="00740046">
        <w:rPr>
          <w:rFonts w:ascii="Arial" w:hAnsi="Arial" w:cs="Arial"/>
          <w:b/>
          <w:i/>
          <w:snapToGrid w:val="0"/>
        </w:rPr>
        <w:t>mail:</w:t>
      </w:r>
      <w:r>
        <w:rPr>
          <w:rFonts w:ascii="Arial" w:hAnsi="Arial" w:cs="Arial"/>
          <w:b/>
          <w:i/>
          <w:snapToGrid w:val="0"/>
        </w:rPr>
        <w:t xml:space="preserve">        </w:t>
      </w:r>
      <w:r w:rsidR="00384A75" w:rsidRPr="00740046">
        <w:rPr>
          <w:rFonts w:ascii="Arial" w:hAnsi="Arial" w:cs="Arial"/>
          <w:i/>
          <w:snapToGrid w:val="0"/>
        </w:rPr>
        <w:t xml:space="preserve"> </w:t>
      </w:r>
      <w:r w:rsidR="00F771ED" w:rsidRPr="00C737B1">
        <w:rPr>
          <w:rFonts w:ascii="Arial" w:hAnsi="Arial" w:cs="Arial"/>
          <w:iCs/>
          <w:snapToGrid w:val="0"/>
        </w:rPr>
        <w:t>CME@Suffolk.gov.uk</w:t>
      </w:r>
      <w:r w:rsidR="00F771ED" w:rsidRPr="00740046">
        <w:rPr>
          <w:rFonts w:ascii="Arial" w:hAnsi="Arial" w:cs="Arial"/>
          <w:i/>
          <w:snapToGrid w:val="0"/>
        </w:rPr>
        <w:t xml:space="preserve"> </w:t>
      </w:r>
    </w:p>
    <w:p w14:paraId="1E92374A" w14:textId="77777777" w:rsidR="00384A75" w:rsidRPr="00740046" w:rsidRDefault="00384A75" w:rsidP="002F67DD">
      <w:pPr>
        <w:ind w:left="1440"/>
        <w:rPr>
          <w:rFonts w:ascii="Arial" w:hAnsi="Arial" w:cs="Arial"/>
          <w:i/>
          <w:snapToGrid w:val="0"/>
        </w:rPr>
      </w:pPr>
    </w:p>
    <w:p w14:paraId="6A5FC25C" w14:textId="2AF73338" w:rsidR="00714DE3" w:rsidRDefault="00A402E3" w:rsidP="002F67DD">
      <w:pPr>
        <w:ind w:left="1440"/>
        <w:rPr>
          <w:rFonts w:ascii="Arial" w:hAnsi="Arial" w:cs="Arial"/>
          <w:snapToGrid w:val="0"/>
        </w:rPr>
      </w:pPr>
      <w:r>
        <w:rPr>
          <w:rFonts w:ascii="Arial" w:hAnsi="Arial" w:cs="Arial"/>
          <w:b/>
          <w:i/>
          <w:snapToGrid w:val="0"/>
        </w:rPr>
        <w:t>P</w:t>
      </w:r>
      <w:r w:rsidR="00384A75" w:rsidRPr="00740046">
        <w:rPr>
          <w:rFonts w:ascii="Arial" w:hAnsi="Arial" w:cs="Arial"/>
          <w:b/>
          <w:i/>
          <w:snapToGrid w:val="0"/>
        </w:rPr>
        <w:t>ost</w:t>
      </w:r>
      <w:r>
        <w:rPr>
          <w:rFonts w:ascii="Arial" w:hAnsi="Arial" w:cs="Arial"/>
          <w:b/>
          <w:i/>
          <w:snapToGrid w:val="0"/>
        </w:rPr>
        <w:t>al Address</w:t>
      </w:r>
      <w:r w:rsidR="00384A75" w:rsidRPr="00740046">
        <w:rPr>
          <w:rFonts w:ascii="Arial" w:hAnsi="Arial" w:cs="Arial"/>
          <w:b/>
          <w:i/>
          <w:snapToGrid w:val="0"/>
        </w:rPr>
        <w:t>:</w:t>
      </w:r>
      <w:r w:rsidR="00384A75" w:rsidRPr="00740046">
        <w:rPr>
          <w:rFonts w:ascii="Arial" w:hAnsi="Arial" w:cs="Arial"/>
          <w:i/>
          <w:snapToGrid w:val="0"/>
        </w:rPr>
        <w:br/>
      </w:r>
    </w:p>
    <w:p w14:paraId="408059D1" w14:textId="5780CCD5" w:rsidR="00D923F5" w:rsidRDefault="00D923F5" w:rsidP="002F67DD">
      <w:pPr>
        <w:ind w:left="1440"/>
        <w:rPr>
          <w:rFonts w:ascii="Arial" w:hAnsi="Arial" w:cs="Arial"/>
          <w:snapToGrid w:val="0"/>
        </w:rPr>
      </w:pPr>
      <w:r>
        <w:rPr>
          <w:rFonts w:ascii="Arial" w:hAnsi="Arial" w:cs="Arial"/>
          <w:snapToGrid w:val="0"/>
        </w:rPr>
        <w:t>Suffolk County Council</w:t>
      </w:r>
    </w:p>
    <w:p w14:paraId="12F2FB69" w14:textId="710AA59D" w:rsidR="00F771ED" w:rsidRDefault="001571A7" w:rsidP="002F67DD">
      <w:pPr>
        <w:ind w:left="1440"/>
        <w:rPr>
          <w:rFonts w:ascii="Arial" w:hAnsi="Arial" w:cs="Arial"/>
          <w:snapToGrid w:val="0"/>
        </w:rPr>
      </w:pPr>
      <w:r>
        <w:rPr>
          <w:rFonts w:ascii="Arial" w:hAnsi="Arial" w:cs="Arial"/>
          <w:snapToGrid w:val="0"/>
        </w:rPr>
        <w:t xml:space="preserve">Children Missing Education </w:t>
      </w:r>
      <w:r w:rsidR="000953AD">
        <w:rPr>
          <w:rFonts w:ascii="Arial" w:hAnsi="Arial" w:cs="Arial"/>
          <w:snapToGrid w:val="0"/>
        </w:rPr>
        <w:t xml:space="preserve">Team </w:t>
      </w:r>
    </w:p>
    <w:p w14:paraId="38F7C514" w14:textId="35C39237" w:rsidR="00E32F5B" w:rsidRDefault="00E32F5B" w:rsidP="00C737B1">
      <w:pPr>
        <w:ind w:left="1440"/>
        <w:rPr>
          <w:rFonts w:ascii="Arial" w:hAnsi="Arial" w:cs="Arial"/>
        </w:rPr>
      </w:pPr>
      <w:r>
        <w:rPr>
          <w:rFonts w:ascii="Arial" w:hAnsi="Arial" w:cs="Arial"/>
        </w:rPr>
        <w:t xml:space="preserve">Education, Skills &amp; Learning </w:t>
      </w:r>
      <w:r w:rsidR="00F771ED">
        <w:rPr>
          <w:rFonts w:ascii="Arial" w:hAnsi="Arial" w:cs="Arial"/>
        </w:rPr>
        <w:t xml:space="preserve">Services </w:t>
      </w:r>
    </w:p>
    <w:p w14:paraId="605EE27B" w14:textId="046F32AD" w:rsidR="001571A7" w:rsidRDefault="00E12190" w:rsidP="00C737B1">
      <w:pPr>
        <w:ind w:left="1440"/>
        <w:rPr>
          <w:rFonts w:ascii="Arial" w:hAnsi="Arial" w:cs="Arial"/>
        </w:rPr>
      </w:pPr>
      <w:r>
        <w:rPr>
          <w:rFonts w:ascii="Arial" w:hAnsi="Arial" w:cs="Arial"/>
        </w:rPr>
        <w:t>Suffolk County Council</w:t>
      </w:r>
    </w:p>
    <w:p w14:paraId="33236E5D" w14:textId="77777777" w:rsidR="00E12190" w:rsidRDefault="00E12190">
      <w:pPr>
        <w:ind w:left="1134"/>
        <w:rPr>
          <w:rFonts w:ascii="Arial" w:hAnsi="Arial" w:cs="Arial"/>
        </w:rPr>
      </w:pPr>
      <w:r>
        <w:rPr>
          <w:rFonts w:ascii="Arial" w:hAnsi="Arial" w:cs="Arial"/>
        </w:rPr>
        <w:t xml:space="preserve">     Endeavour House</w:t>
      </w:r>
    </w:p>
    <w:p w14:paraId="714DABEA" w14:textId="77777777" w:rsidR="00E12190" w:rsidRDefault="00E12190">
      <w:pPr>
        <w:ind w:left="1134"/>
        <w:rPr>
          <w:rFonts w:ascii="Arial" w:hAnsi="Arial" w:cs="Arial"/>
        </w:rPr>
      </w:pPr>
      <w:r>
        <w:rPr>
          <w:rFonts w:ascii="Arial" w:hAnsi="Arial" w:cs="Arial"/>
        </w:rPr>
        <w:t xml:space="preserve">     </w:t>
      </w:r>
      <w:smartTag w:uri="urn:schemas-microsoft-com:office:smarttags" w:element="address">
        <w:smartTag w:uri="urn:schemas-microsoft-com:office:smarttags" w:element="Street">
          <w:r>
            <w:rPr>
              <w:rFonts w:ascii="Arial" w:hAnsi="Arial" w:cs="Arial"/>
            </w:rPr>
            <w:t>8 Russell Road</w:t>
          </w:r>
        </w:smartTag>
      </w:smartTag>
    </w:p>
    <w:p w14:paraId="4BC930CF" w14:textId="77777777" w:rsidR="00E12190" w:rsidRDefault="00E12190">
      <w:pPr>
        <w:ind w:left="1134"/>
        <w:rPr>
          <w:rFonts w:ascii="Arial" w:hAnsi="Arial" w:cs="Arial"/>
        </w:rPr>
      </w:pPr>
      <w:r>
        <w:rPr>
          <w:rFonts w:ascii="Arial" w:hAnsi="Arial" w:cs="Arial"/>
        </w:rPr>
        <w:t xml:space="preserve">     </w:t>
      </w:r>
      <w:smartTag w:uri="urn:schemas-microsoft-com:office:smarttags" w:element="place">
        <w:r>
          <w:rPr>
            <w:rFonts w:ascii="Arial" w:hAnsi="Arial" w:cs="Arial"/>
          </w:rPr>
          <w:t>Ipswich</w:t>
        </w:r>
      </w:smartTag>
    </w:p>
    <w:p w14:paraId="00625855" w14:textId="77777777" w:rsidR="00E12190" w:rsidRPr="001571A7" w:rsidRDefault="00E12190">
      <w:pPr>
        <w:ind w:left="1134"/>
        <w:rPr>
          <w:rFonts w:ascii="Arial" w:hAnsi="Arial" w:cs="Arial"/>
        </w:rPr>
      </w:pPr>
      <w:r>
        <w:rPr>
          <w:rFonts w:ascii="Arial" w:hAnsi="Arial" w:cs="Arial"/>
        </w:rPr>
        <w:t xml:space="preserve">     IP1 2BX</w:t>
      </w:r>
    </w:p>
    <w:p w14:paraId="57E37444" w14:textId="3C1FE88B" w:rsidR="00384A75" w:rsidRDefault="00A402E3" w:rsidP="00A402E3">
      <w:pPr>
        <w:ind w:left="1440"/>
        <w:rPr>
          <w:rFonts w:ascii="Arial" w:hAnsi="Arial" w:cs="Arial"/>
        </w:rPr>
      </w:pPr>
      <w:r>
        <w:rPr>
          <w:rFonts w:ascii="Arial" w:hAnsi="Arial" w:cs="Arial"/>
          <w:b/>
          <w:i/>
        </w:rPr>
        <w:t>Telephon</w:t>
      </w:r>
      <w:r w:rsidR="00384A75" w:rsidRPr="00740046">
        <w:rPr>
          <w:rFonts w:ascii="Arial" w:hAnsi="Arial" w:cs="Arial"/>
          <w:b/>
          <w:i/>
        </w:rPr>
        <w:t>e:</w:t>
      </w:r>
      <w:r w:rsidR="00D52476">
        <w:rPr>
          <w:rFonts w:cs="Arial"/>
        </w:rPr>
        <w:t xml:space="preserve"> </w:t>
      </w:r>
      <w:r w:rsidR="0008447B">
        <w:rPr>
          <w:rFonts w:cs="Arial"/>
        </w:rPr>
        <w:t>CME General No. 01473 265224</w:t>
      </w:r>
    </w:p>
    <w:p w14:paraId="1C797CA3" w14:textId="3DF76BCF" w:rsidR="00D923F5" w:rsidRDefault="00B47475" w:rsidP="00D923F5">
      <w:r>
        <w:rPr>
          <w:rFonts w:ascii="Arial" w:hAnsi="Arial" w:cs="Arial"/>
          <w:b/>
          <w:i/>
        </w:rPr>
        <w:t>Portal:</w:t>
      </w:r>
      <w:r>
        <w:rPr>
          <w:rFonts w:ascii="Arial" w:hAnsi="Arial" w:cs="Arial"/>
          <w:color w:val="FF0000"/>
        </w:rPr>
        <w:t xml:space="preserve"> </w:t>
      </w:r>
      <w:hyperlink r:id="rId13" w:history="1">
        <w:r w:rsidR="00496225" w:rsidRPr="003A7F04">
          <w:rPr>
            <w:rStyle w:val="Hyperlink"/>
          </w:rPr>
          <w:t>https://schoolsreporting.suffolk.gov.uk/reports/refer-child-missing-education</w:t>
        </w:r>
      </w:hyperlink>
    </w:p>
    <w:p w14:paraId="6B2F3CC2" w14:textId="5199341C" w:rsidR="00496225" w:rsidRDefault="00496225" w:rsidP="00D923F5">
      <w:r>
        <w:t>Webpage:</w:t>
      </w:r>
      <w:r w:rsidRPr="00496225">
        <w:t xml:space="preserve"> https://www.suffolk.gov.uk/children-families-and-learning/schools/pupil-attendance-and-welfare/children-missing-from-education/</w:t>
      </w:r>
    </w:p>
    <w:p w14:paraId="07C44BEB" w14:textId="7BAF3993" w:rsidR="00B47475" w:rsidRPr="00B47475" w:rsidRDefault="00B47475" w:rsidP="00B47475">
      <w:pPr>
        <w:rPr>
          <w:rFonts w:asciiTheme="minorHAnsi" w:eastAsiaTheme="minorHAnsi" w:hAnsiTheme="minorHAnsi" w:cstheme="minorBidi"/>
          <w:sz w:val="22"/>
          <w:szCs w:val="22"/>
        </w:rPr>
      </w:pPr>
    </w:p>
    <w:p w14:paraId="3FB2E95B" w14:textId="77777777" w:rsidR="006838E8" w:rsidRPr="00740046" w:rsidRDefault="006838E8" w:rsidP="00721050">
      <w:pPr>
        <w:rPr>
          <w:rFonts w:ascii="Arial" w:hAnsi="Arial" w:cs="Arial"/>
          <w:b/>
          <w:i/>
        </w:rPr>
      </w:pPr>
    </w:p>
    <w:p w14:paraId="60882E2D" w14:textId="77777777" w:rsidR="00D71EBC" w:rsidRDefault="00D71EBC" w:rsidP="00D71EBC"/>
    <w:p w14:paraId="5A817AD2" w14:textId="77777777" w:rsidR="00A318CB" w:rsidRPr="00A318CB" w:rsidRDefault="00A318CB" w:rsidP="00A318CB">
      <w:pPr>
        <w:keepNext/>
        <w:outlineLvl w:val="1"/>
        <w:rPr>
          <w:rFonts w:ascii="Arial" w:hAnsi="Arial"/>
          <w:b/>
          <w:bdr w:val="single" w:sz="4" w:space="0" w:color="auto"/>
        </w:rPr>
      </w:pPr>
      <w:r w:rsidRPr="00A318CB">
        <w:rPr>
          <w:rFonts w:ascii="Arial" w:hAnsi="Arial"/>
          <w:b/>
          <w:bdr w:val="single" w:sz="4" w:space="0" w:color="auto"/>
        </w:rPr>
        <w:t>Part Three - Procedures</w:t>
      </w:r>
      <w:r w:rsidRPr="00A318CB">
        <w:rPr>
          <w:rFonts w:ascii="Arial" w:hAnsi="Arial"/>
          <w:b/>
          <w:bdr w:val="single" w:sz="4" w:space="0" w:color="auto"/>
        </w:rPr>
        <w:tab/>
      </w:r>
      <w:r w:rsidRPr="00A318CB">
        <w:rPr>
          <w:rFonts w:ascii="Arial" w:hAnsi="Arial"/>
          <w:b/>
          <w:bdr w:val="single" w:sz="4" w:space="0" w:color="auto"/>
        </w:rPr>
        <w:tab/>
      </w:r>
      <w:r w:rsidRPr="00A318CB">
        <w:rPr>
          <w:rFonts w:ascii="Arial" w:hAnsi="Arial"/>
          <w:b/>
          <w:bdr w:val="single" w:sz="4" w:space="0" w:color="auto"/>
        </w:rPr>
        <w:tab/>
      </w:r>
      <w:r w:rsidRPr="00A318CB">
        <w:rPr>
          <w:rFonts w:ascii="Arial" w:hAnsi="Arial"/>
          <w:b/>
          <w:bdr w:val="single" w:sz="4" w:space="0" w:color="auto"/>
        </w:rPr>
        <w:tab/>
      </w:r>
      <w:r w:rsidRPr="00A318CB">
        <w:rPr>
          <w:rFonts w:ascii="Arial" w:hAnsi="Arial"/>
          <w:b/>
          <w:bdr w:val="single" w:sz="4" w:space="0" w:color="auto"/>
        </w:rPr>
        <w:tab/>
      </w:r>
      <w:r w:rsidRPr="00A318CB">
        <w:rPr>
          <w:rFonts w:ascii="Arial" w:hAnsi="Arial"/>
          <w:b/>
          <w:bdr w:val="single" w:sz="4" w:space="0" w:color="auto"/>
        </w:rPr>
        <w:tab/>
      </w:r>
    </w:p>
    <w:p w14:paraId="3451AB52" w14:textId="77777777" w:rsidR="00A318CB" w:rsidRPr="00A318CB" w:rsidRDefault="00A318CB" w:rsidP="00A318CB"/>
    <w:p w14:paraId="0AF24347" w14:textId="77777777" w:rsidR="00A04E87" w:rsidRPr="00A04E87" w:rsidRDefault="00A04E87" w:rsidP="00A04E87">
      <w:pPr>
        <w:rPr>
          <w:rFonts w:ascii="Arial" w:hAnsi="Arial" w:cs="Arial"/>
          <w:b/>
        </w:rPr>
      </w:pPr>
      <w:r w:rsidRPr="00A04E87">
        <w:rPr>
          <w:rFonts w:ascii="Arial" w:hAnsi="Arial" w:cs="Arial"/>
          <w:b/>
          <w:bCs/>
          <w:sz w:val="22"/>
        </w:rPr>
        <w:t xml:space="preserve">7.0 </w:t>
      </w:r>
      <w:r w:rsidRPr="00A04E87">
        <w:rPr>
          <w:rFonts w:ascii="Arial" w:hAnsi="Arial" w:cs="Arial"/>
          <w:b/>
        </w:rPr>
        <w:t>New Admissions: When a Pupil is placed onto the Admissions Register</w:t>
      </w:r>
    </w:p>
    <w:p w14:paraId="0B0BAFD9" w14:textId="77777777" w:rsidR="00A04E87" w:rsidRPr="00A04E87" w:rsidRDefault="00A04E87" w:rsidP="00A04E87">
      <w:pPr>
        <w:rPr>
          <w:rFonts w:ascii="Arial" w:hAnsi="Arial" w:cs="Arial"/>
          <w:b/>
        </w:rPr>
      </w:pPr>
    </w:p>
    <w:p w14:paraId="5A65BC05" w14:textId="1C8D477B" w:rsidR="00A04E87" w:rsidRPr="00A04E87" w:rsidRDefault="007D1BBD" w:rsidP="007D1BBD">
      <w:pPr>
        <w:autoSpaceDE w:val="0"/>
        <w:autoSpaceDN w:val="0"/>
        <w:adjustRightInd w:val="0"/>
        <w:spacing w:line="252" w:lineRule="auto"/>
        <w:ind w:left="1003"/>
        <w:rPr>
          <w:rFonts w:ascii="Arial" w:eastAsia="Calibri" w:hAnsi="Arial" w:cs="Arial"/>
        </w:rPr>
      </w:pPr>
      <w:r>
        <w:rPr>
          <w:rFonts w:ascii="Arial" w:eastAsia="Calibri" w:hAnsi="Arial" w:cs="Arial"/>
        </w:rPr>
        <w:t>7.1</w:t>
      </w:r>
      <w:r w:rsidR="00A04E87" w:rsidRPr="00A04E87">
        <w:rPr>
          <w:rFonts w:ascii="Arial" w:eastAsia="Calibri" w:hAnsi="Arial" w:cs="Arial"/>
        </w:rPr>
        <w:t>Regulation 5 of the Education (Pupil Registration) (England) Regulations 2006</w:t>
      </w:r>
      <w:r w:rsidR="002966C9">
        <w:rPr>
          <w:rFonts w:ascii="Arial" w:eastAsia="Calibri" w:hAnsi="Arial" w:cs="Arial"/>
        </w:rPr>
        <w:t>,</w:t>
      </w:r>
      <w:r w:rsidR="00A04E87" w:rsidRPr="00A04E87">
        <w:rPr>
          <w:rFonts w:ascii="Arial" w:eastAsia="Calibri" w:hAnsi="Arial" w:cs="Arial"/>
        </w:rPr>
        <w:t xml:space="preserve"> (as amended)</w:t>
      </w:r>
      <w:r w:rsidR="002966C9">
        <w:rPr>
          <w:rFonts w:ascii="Arial" w:eastAsia="Calibri" w:hAnsi="Arial" w:cs="Arial"/>
        </w:rPr>
        <w:t>,</w:t>
      </w:r>
      <w:r w:rsidR="00A04E87" w:rsidRPr="00A04E87">
        <w:rPr>
          <w:rFonts w:ascii="Arial" w:eastAsia="Calibri" w:hAnsi="Arial" w:cs="Arial"/>
        </w:rPr>
        <w:t xml:space="preserve"> requires that a school must have an entry in its Admissions Register, which is often referred to as the” School Roll”, for each pupil attending, or who is expected to be attending the school. Regulation 5 states that </w:t>
      </w:r>
      <w:r w:rsidR="002966C9">
        <w:rPr>
          <w:rFonts w:ascii="Arial" w:eastAsia="Calibri" w:hAnsi="Arial" w:cs="Arial"/>
        </w:rPr>
        <w:t>“</w:t>
      </w:r>
      <w:r w:rsidR="00A04E87" w:rsidRPr="00A04E87">
        <w:rPr>
          <w:rFonts w:ascii="Arial" w:eastAsia="Calibri" w:hAnsi="Arial" w:cs="Arial"/>
        </w:rPr>
        <w:t>a pupil is a pupil at the school, and so needs to have an entry in the Admissions Register, from the beginning of the first day</w:t>
      </w:r>
      <w:r w:rsidR="002966C9">
        <w:rPr>
          <w:rFonts w:ascii="Arial" w:eastAsia="Calibri" w:hAnsi="Arial" w:cs="Arial"/>
        </w:rPr>
        <w:t>,</w:t>
      </w:r>
      <w:r w:rsidR="00A04E87" w:rsidRPr="00A04E87">
        <w:rPr>
          <w:rFonts w:ascii="Arial" w:eastAsia="Calibri" w:hAnsi="Arial" w:cs="Arial"/>
        </w:rPr>
        <w:t xml:space="preserve"> on which the school has </w:t>
      </w:r>
      <w:r w:rsidR="00A04E87" w:rsidRPr="00A04E87">
        <w:rPr>
          <w:rFonts w:ascii="Arial" w:eastAsia="Calibri" w:hAnsi="Arial" w:cs="Arial"/>
        </w:rPr>
        <w:lastRenderedPageBreak/>
        <w:t>agreed, or has been notified, that the pupil will attend the school</w:t>
      </w:r>
      <w:r w:rsidR="002966C9">
        <w:rPr>
          <w:rFonts w:ascii="Arial" w:eastAsia="Calibri" w:hAnsi="Arial" w:cs="Arial"/>
        </w:rPr>
        <w:t>”</w:t>
      </w:r>
      <w:r w:rsidR="00A04E87" w:rsidRPr="00A04E87">
        <w:rPr>
          <w:rFonts w:ascii="Arial" w:eastAsia="Calibri" w:hAnsi="Arial" w:cs="Arial"/>
        </w:rPr>
        <w:t>. This date is the first day the pupil is expected to physically be present at the school.</w:t>
      </w:r>
    </w:p>
    <w:p w14:paraId="0BEB01C2" w14:textId="77777777" w:rsidR="00A04E87" w:rsidRPr="00A04E87" w:rsidRDefault="00A04E87" w:rsidP="00A04E87">
      <w:pPr>
        <w:autoSpaceDE w:val="0"/>
        <w:autoSpaceDN w:val="0"/>
        <w:adjustRightInd w:val="0"/>
        <w:spacing w:line="252" w:lineRule="auto"/>
        <w:ind w:left="993"/>
        <w:rPr>
          <w:rFonts w:ascii="Arial" w:eastAsia="Calibri" w:hAnsi="Arial" w:cs="Arial"/>
        </w:rPr>
      </w:pPr>
    </w:p>
    <w:p w14:paraId="51AF1F35" w14:textId="3D817D86" w:rsidR="00A04E87" w:rsidRPr="00A04E87" w:rsidRDefault="007D1BBD" w:rsidP="00A04E87">
      <w:pPr>
        <w:autoSpaceDE w:val="0"/>
        <w:autoSpaceDN w:val="0"/>
        <w:adjustRightInd w:val="0"/>
        <w:spacing w:line="252" w:lineRule="auto"/>
        <w:ind w:left="993"/>
        <w:rPr>
          <w:rFonts w:ascii="Arial" w:eastAsia="Calibri" w:hAnsi="Arial" w:cs="Arial"/>
        </w:rPr>
      </w:pPr>
      <w:r>
        <w:rPr>
          <w:rFonts w:ascii="Arial" w:eastAsia="Calibri" w:hAnsi="Arial" w:cs="Arial"/>
        </w:rPr>
        <w:t xml:space="preserve">7.2 </w:t>
      </w:r>
      <w:r w:rsidR="00A04E87" w:rsidRPr="00A04E87">
        <w:rPr>
          <w:rFonts w:ascii="Arial" w:eastAsia="Calibri" w:hAnsi="Arial" w:cs="Arial"/>
        </w:rPr>
        <w:t xml:space="preserve">Please note that if it helps the school’s administration then it is possible to set up records in both the Admissions Register and Attendance Register before this date in preparation for the child’s first attendance day. However, if this is done then the record in the Admissions Register does not have legal effect until the child’s expected first day, and until that day then the Admissions Register should be marked with the absence code Z: “Pupil not on </w:t>
      </w:r>
      <w:r w:rsidR="002966C9">
        <w:rPr>
          <w:rFonts w:ascii="Arial" w:eastAsia="Calibri" w:hAnsi="Arial" w:cs="Arial"/>
        </w:rPr>
        <w:t>the A</w:t>
      </w:r>
      <w:r w:rsidR="00A04E87" w:rsidRPr="00A04E87">
        <w:rPr>
          <w:rFonts w:ascii="Arial" w:eastAsia="Calibri" w:hAnsi="Arial" w:cs="Arial"/>
        </w:rPr>
        <w:t xml:space="preserve">dmission </w:t>
      </w:r>
      <w:r w:rsidR="002966C9">
        <w:rPr>
          <w:rFonts w:ascii="Arial" w:eastAsia="Calibri" w:hAnsi="Arial" w:cs="Arial"/>
        </w:rPr>
        <w:t>R</w:t>
      </w:r>
      <w:r w:rsidR="00A04E87" w:rsidRPr="00A04E87">
        <w:rPr>
          <w:rFonts w:ascii="Arial" w:eastAsia="Calibri" w:hAnsi="Arial" w:cs="Arial"/>
        </w:rPr>
        <w:t>egister”.</w:t>
      </w:r>
    </w:p>
    <w:p w14:paraId="464D02C7" w14:textId="77777777" w:rsidR="00A04E87" w:rsidRPr="00A04E87" w:rsidRDefault="00A04E87" w:rsidP="00A04E87">
      <w:pPr>
        <w:autoSpaceDE w:val="0"/>
        <w:autoSpaceDN w:val="0"/>
        <w:adjustRightInd w:val="0"/>
        <w:spacing w:line="252" w:lineRule="auto"/>
        <w:ind w:left="993"/>
        <w:rPr>
          <w:rFonts w:ascii="Arial" w:eastAsia="Calibri" w:hAnsi="Arial" w:cs="Arial"/>
        </w:rPr>
      </w:pPr>
    </w:p>
    <w:p w14:paraId="137073EC" w14:textId="15DF3ED8" w:rsidR="00A04E87" w:rsidRPr="00A04E87" w:rsidRDefault="007D1BBD" w:rsidP="00A04E87">
      <w:pPr>
        <w:autoSpaceDE w:val="0"/>
        <w:autoSpaceDN w:val="0"/>
        <w:adjustRightInd w:val="0"/>
        <w:spacing w:line="252" w:lineRule="auto"/>
        <w:ind w:left="993"/>
        <w:rPr>
          <w:rFonts w:ascii="Arial" w:eastAsia="Calibri" w:hAnsi="Arial" w:cs="Arial"/>
        </w:rPr>
      </w:pPr>
      <w:r>
        <w:rPr>
          <w:rFonts w:ascii="Arial" w:eastAsia="Calibri" w:hAnsi="Arial" w:cs="Arial"/>
        </w:rPr>
        <w:t xml:space="preserve">7.3 </w:t>
      </w:r>
      <w:r w:rsidR="00A04E87" w:rsidRPr="00A04E87">
        <w:rPr>
          <w:rFonts w:ascii="Arial" w:eastAsia="Calibri" w:hAnsi="Arial" w:cs="Arial"/>
        </w:rPr>
        <w:t>The Education Act 2002, (S.175) places a statutory duty on schools and local authorities, in all their functions, to safeguard and promote the welfare of children.</w:t>
      </w:r>
    </w:p>
    <w:p w14:paraId="5C1BE03A" w14:textId="77777777" w:rsidR="00A04E87" w:rsidRPr="00A04E87" w:rsidRDefault="00A04E87" w:rsidP="00A04E87">
      <w:pPr>
        <w:autoSpaceDE w:val="0"/>
        <w:autoSpaceDN w:val="0"/>
        <w:adjustRightInd w:val="0"/>
        <w:spacing w:line="252" w:lineRule="auto"/>
        <w:ind w:left="993"/>
        <w:rPr>
          <w:rFonts w:ascii="Arial" w:eastAsia="Calibri" w:hAnsi="Arial" w:cs="Arial"/>
        </w:rPr>
      </w:pPr>
    </w:p>
    <w:p w14:paraId="3475F374" w14:textId="5583A356" w:rsidR="00A04E87" w:rsidRPr="00A04E87" w:rsidRDefault="007D1BBD" w:rsidP="00A04E87">
      <w:pPr>
        <w:autoSpaceDE w:val="0"/>
        <w:autoSpaceDN w:val="0"/>
        <w:adjustRightInd w:val="0"/>
        <w:spacing w:line="252" w:lineRule="auto"/>
        <w:ind w:left="993"/>
        <w:jc w:val="both"/>
        <w:rPr>
          <w:rFonts w:ascii="Arial" w:eastAsia="Calibri" w:hAnsi="Arial" w:cs="Arial"/>
        </w:rPr>
      </w:pPr>
      <w:r>
        <w:rPr>
          <w:rFonts w:ascii="Arial" w:eastAsia="Calibri" w:hAnsi="Arial" w:cs="Arial"/>
        </w:rPr>
        <w:t xml:space="preserve">7.4 </w:t>
      </w:r>
      <w:r w:rsidR="002966C9">
        <w:rPr>
          <w:rFonts w:ascii="Arial" w:eastAsia="Calibri" w:hAnsi="Arial" w:cs="Arial"/>
        </w:rPr>
        <w:t>Every s</w:t>
      </w:r>
      <w:r w:rsidR="00A04E87" w:rsidRPr="00A04E87">
        <w:rPr>
          <w:rFonts w:ascii="Arial" w:eastAsia="Calibri" w:hAnsi="Arial" w:cs="Arial"/>
        </w:rPr>
        <w:t xml:space="preserve">chool must place a pupil on their Admissions and Attendance Registers from the agreed first expected attendance date and follow their Attendance Policy for any unauthorised non-attendance. School may wish to refer to their Education Welfare Office, (EWO), if applicable. </w:t>
      </w:r>
    </w:p>
    <w:p w14:paraId="2C096F93" w14:textId="77777777" w:rsidR="00A04E87" w:rsidRPr="00A04E87" w:rsidRDefault="00A04E87" w:rsidP="00A04E87">
      <w:pPr>
        <w:autoSpaceDE w:val="0"/>
        <w:autoSpaceDN w:val="0"/>
        <w:adjustRightInd w:val="0"/>
        <w:spacing w:line="252" w:lineRule="auto"/>
        <w:ind w:left="993"/>
        <w:jc w:val="both"/>
        <w:rPr>
          <w:rFonts w:ascii="Arial" w:eastAsia="Calibri" w:hAnsi="Arial" w:cs="Arial"/>
        </w:rPr>
      </w:pPr>
    </w:p>
    <w:p w14:paraId="010A2A5B" w14:textId="0D141754" w:rsidR="00A04E87" w:rsidRPr="00A04E87" w:rsidRDefault="00F0212C" w:rsidP="00A04E87">
      <w:pPr>
        <w:autoSpaceDE w:val="0"/>
        <w:autoSpaceDN w:val="0"/>
        <w:adjustRightInd w:val="0"/>
        <w:spacing w:line="252" w:lineRule="auto"/>
        <w:ind w:left="993"/>
        <w:jc w:val="both"/>
        <w:rPr>
          <w:rFonts w:ascii="Arial" w:eastAsia="Calibri" w:hAnsi="Arial" w:cs="Arial"/>
        </w:rPr>
      </w:pPr>
      <w:r>
        <w:rPr>
          <w:rFonts w:ascii="Arial" w:eastAsia="Calibri" w:hAnsi="Arial" w:cs="Arial"/>
        </w:rPr>
        <w:t xml:space="preserve">7.5 </w:t>
      </w:r>
      <w:r w:rsidR="002966C9">
        <w:rPr>
          <w:rFonts w:ascii="Arial" w:eastAsia="Calibri" w:hAnsi="Arial" w:cs="Arial"/>
        </w:rPr>
        <w:t>Every s</w:t>
      </w:r>
      <w:r w:rsidR="00A04E87" w:rsidRPr="00A04E87">
        <w:rPr>
          <w:rFonts w:ascii="Arial" w:eastAsia="Calibri" w:hAnsi="Arial" w:cs="Arial"/>
        </w:rPr>
        <w:t xml:space="preserve">chool must treat any non-attendance and non-engagement from the agreed start date as an attendance issue and follow their Attendance </w:t>
      </w:r>
      <w:r w:rsidR="002966C9">
        <w:rPr>
          <w:rFonts w:ascii="Arial" w:eastAsia="Calibri" w:hAnsi="Arial" w:cs="Arial"/>
        </w:rPr>
        <w:t>P</w:t>
      </w:r>
      <w:r w:rsidR="00A04E87" w:rsidRPr="00A04E87">
        <w:rPr>
          <w:rFonts w:ascii="Arial" w:eastAsia="Calibri" w:hAnsi="Arial" w:cs="Arial"/>
        </w:rPr>
        <w:t xml:space="preserve">olicy.  </w:t>
      </w:r>
    </w:p>
    <w:p w14:paraId="7E079143" w14:textId="77777777" w:rsidR="00A04E87" w:rsidRPr="00A04E87" w:rsidRDefault="00A04E87" w:rsidP="00A04E87">
      <w:pPr>
        <w:autoSpaceDE w:val="0"/>
        <w:autoSpaceDN w:val="0"/>
        <w:adjustRightInd w:val="0"/>
        <w:spacing w:line="252" w:lineRule="auto"/>
        <w:ind w:left="993"/>
        <w:jc w:val="both"/>
        <w:rPr>
          <w:rFonts w:ascii="Arial" w:eastAsia="Calibri" w:hAnsi="Arial" w:cs="Arial"/>
        </w:rPr>
      </w:pPr>
    </w:p>
    <w:p w14:paraId="035CBDFE" w14:textId="2DF970F2" w:rsidR="00A04E87" w:rsidRPr="00A04E87" w:rsidRDefault="00F0212C" w:rsidP="00A04E87">
      <w:pPr>
        <w:autoSpaceDE w:val="0"/>
        <w:autoSpaceDN w:val="0"/>
        <w:adjustRightInd w:val="0"/>
        <w:spacing w:line="252" w:lineRule="auto"/>
        <w:ind w:left="993"/>
        <w:jc w:val="both"/>
        <w:rPr>
          <w:rFonts w:ascii="Arial" w:eastAsia="Calibri" w:hAnsi="Arial" w:cs="Arial"/>
        </w:rPr>
      </w:pPr>
      <w:r>
        <w:rPr>
          <w:rFonts w:ascii="Arial" w:eastAsia="Calibri" w:hAnsi="Arial" w:cs="Arial"/>
        </w:rPr>
        <w:t>7.6 I</w:t>
      </w:r>
      <w:r w:rsidR="00A04E87" w:rsidRPr="00A04E87">
        <w:rPr>
          <w:rFonts w:ascii="Arial" w:eastAsia="Calibri" w:hAnsi="Arial" w:cs="Arial"/>
        </w:rPr>
        <w:t>n cases of non-engagement from the Parent(s)</w:t>
      </w:r>
      <w:r w:rsidR="002966C9">
        <w:rPr>
          <w:rFonts w:ascii="Arial" w:eastAsia="Calibri" w:hAnsi="Arial" w:cs="Arial"/>
        </w:rPr>
        <w:t>,</w:t>
      </w:r>
      <w:r w:rsidR="00A04E87" w:rsidRPr="00A04E87">
        <w:rPr>
          <w:rFonts w:ascii="Arial" w:eastAsia="Calibri" w:hAnsi="Arial" w:cs="Arial"/>
        </w:rPr>
        <w:t xml:space="preserve"> resulting in the child not being presented at school, the school must make all reasonable attempts to contact the Parent(s) </w:t>
      </w:r>
      <w:r w:rsidR="00A04E87">
        <w:rPr>
          <w:rFonts w:ascii="Arial" w:eastAsia="Calibri" w:hAnsi="Arial" w:cs="Arial"/>
        </w:rPr>
        <w:t>to</w:t>
      </w:r>
      <w:r w:rsidR="00A04E87" w:rsidRPr="00A04E87">
        <w:rPr>
          <w:rFonts w:ascii="Arial" w:eastAsia="Calibri" w:hAnsi="Arial" w:cs="Arial"/>
        </w:rPr>
        <w:t xml:space="preserve"> facilitate the child into the school. </w:t>
      </w:r>
    </w:p>
    <w:p w14:paraId="17F161AA" w14:textId="77777777" w:rsidR="00A04E87" w:rsidRPr="00A04E87" w:rsidRDefault="00A04E87" w:rsidP="00A04E87">
      <w:pPr>
        <w:autoSpaceDE w:val="0"/>
        <w:autoSpaceDN w:val="0"/>
        <w:adjustRightInd w:val="0"/>
        <w:spacing w:line="252" w:lineRule="auto"/>
        <w:ind w:left="993"/>
        <w:jc w:val="both"/>
        <w:rPr>
          <w:rFonts w:ascii="Arial" w:eastAsia="Calibri" w:hAnsi="Arial" w:cs="Arial"/>
        </w:rPr>
      </w:pPr>
    </w:p>
    <w:p w14:paraId="223C6690" w14:textId="1030FFFC" w:rsidR="00A04E87" w:rsidRPr="00A04E87" w:rsidRDefault="00F0212C" w:rsidP="00A04E87">
      <w:pPr>
        <w:autoSpaceDE w:val="0"/>
        <w:autoSpaceDN w:val="0"/>
        <w:adjustRightInd w:val="0"/>
        <w:spacing w:line="252" w:lineRule="auto"/>
        <w:ind w:left="993"/>
        <w:jc w:val="both"/>
        <w:rPr>
          <w:rFonts w:ascii="Arial" w:eastAsia="Calibri" w:hAnsi="Arial" w:cs="Arial"/>
        </w:rPr>
      </w:pPr>
      <w:r>
        <w:rPr>
          <w:rFonts w:ascii="Arial" w:eastAsia="Calibri" w:hAnsi="Arial" w:cs="Arial"/>
        </w:rPr>
        <w:t xml:space="preserve">7.7 </w:t>
      </w:r>
      <w:r w:rsidR="00A04E87" w:rsidRPr="00A04E87">
        <w:rPr>
          <w:rFonts w:ascii="Arial" w:eastAsia="Calibri" w:hAnsi="Arial" w:cs="Arial"/>
        </w:rPr>
        <w:t xml:space="preserve">If, after all reasonable enquiries have been made and the child has not been located, then the CME Referral must be made via the CME Schools Portal. This alerts the CME Officer to a child missing education, allowing for investigations to begin to ensure the wellbeing and safeguarding of the child. This also allows the CME Officer to engage with the Parent(s) and any other LA Professional, in working towards finding a suitable and appropriate education for the child. </w:t>
      </w:r>
    </w:p>
    <w:p w14:paraId="023777CF" w14:textId="77777777" w:rsidR="00A04E87" w:rsidRPr="00A04E87" w:rsidRDefault="00A04E87" w:rsidP="00A04E87">
      <w:pPr>
        <w:autoSpaceDE w:val="0"/>
        <w:autoSpaceDN w:val="0"/>
        <w:adjustRightInd w:val="0"/>
        <w:spacing w:line="252" w:lineRule="auto"/>
        <w:ind w:left="993"/>
        <w:jc w:val="both"/>
        <w:rPr>
          <w:rFonts w:ascii="Arial" w:eastAsia="Calibri" w:hAnsi="Arial" w:cs="Arial"/>
        </w:rPr>
      </w:pPr>
    </w:p>
    <w:p w14:paraId="24FBFD58" w14:textId="11300FB8" w:rsidR="00A04E87" w:rsidRDefault="00F0212C" w:rsidP="00A04E87">
      <w:pPr>
        <w:autoSpaceDE w:val="0"/>
        <w:autoSpaceDN w:val="0"/>
        <w:adjustRightInd w:val="0"/>
        <w:spacing w:line="252" w:lineRule="auto"/>
        <w:ind w:left="993"/>
        <w:jc w:val="both"/>
        <w:rPr>
          <w:rFonts w:ascii="Arial" w:eastAsia="Calibri" w:hAnsi="Arial" w:cs="Arial"/>
        </w:rPr>
      </w:pPr>
      <w:r>
        <w:rPr>
          <w:rFonts w:ascii="Arial" w:eastAsia="Calibri" w:hAnsi="Arial" w:cs="Arial"/>
        </w:rPr>
        <w:t xml:space="preserve">7.8 </w:t>
      </w:r>
      <w:r w:rsidR="00A04E87" w:rsidRPr="00A04E87">
        <w:rPr>
          <w:rFonts w:ascii="Arial" w:eastAsia="Calibri" w:hAnsi="Arial" w:cs="Arial"/>
        </w:rPr>
        <w:t>To ensure that a pupil does not ‘simply disappear’ best practice would be to place the pupil onto the Admissions Register when the place has been offered, to ensure that all reasonable enquiries are made, as stated above and for any subsequent CME Referral to be made, if</w:t>
      </w:r>
      <w:r w:rsidR="00A04E87">
        <w:rPr>
          <w:rFonts w:ascii="Arial" w:eastAsia="Calibri" w:hAnsi="Arial" w:cs="Arial"/>
        </w:rPr>
        <w:t xml:space="preserve"> </w:t>
      </w:r>
      <w:r w:rsidR="00A04E87" w:rsidRPr="00A04E87">
        <w:rPr>
          <w:rFonts w:ascii="Arial" w:eastAsia="Calibri" w:hAnsi="Arial" w:cs="Arial"/>
        </w:rPr>
        <w:t>/</w:t>
      </w:r>
      <w:r w:rsidR="00A04E87">
        <w:rPr>
          <w:rFonts w:ascii="Arial" w:eastAsia="Calibri" w:hAnsi="Arial" w:cs="Arial"/>
        </w:rPr>
        <w:t xml:space="preserve"> </w:t>
      </w:r>
      <w:r w:rsidR="00A04E87" w:rsidRPr="00A04E87">
        <w:rPr>
          <w:rFonts w:ascii="Arial" w:eastAsia="Calibri" w:hAnsi="Arial" w:cs="Arial"/>
        </w:rPr>
        <w:t>when appropriate.</w:t>
      </w:r>
    </w:p>
    <w:p w14:paraId="7BD7BC3D" w14:textId="77777777" w:rsidR="0066572A" w:rsidRDefault="0066572A" w:rsidP="00A04E87">
      <w:pPr>
        <w:autoSpaceDE w:val="0"/>
        <w:autoSpaceDN w:val="0"/>
        <w:adjustRightInd w:val="0"/>
        <w:spacing w:line="252" w:lineRule="auto"/>
        <w:ind w:left="993"/>
        <w:jc w:val="both"/>
        <w:rPr>
          <w:rFonts w:ascii="Arial" w:eastAsia="Calibri" w:hAnsi="Arial" w:cs="Arial"/>
        </w:rPr>
      </w:pPr>
    </w:p>
    <w:p w14:paraId="5D2E37F9" w14:textId="49B2E5C0" w:rsidR="0066572A" w:rsidRDefault="0066572A" w:rsidP="0066572A">
      <w:pPr>
        <w:autoSpaceDE w:val="0"/>
        <w:autoSpaceDN w:val="0"/>
        <w:adjustRightInd w:val="0"/>
        <w:spacing w:line="252" w:lineRule="auto"/>
        <w:ind w:left="993"/>
        <w:jc w:val="both"/>
        <w:rPr>
          <w:rFonts w:ascii="Arial" w:eastAsia="Calibri" w:hAnsi="Arial" w:cs="Arial"/>
          <w:lang w:eastAsia="en-GB"/>
        </w:rPr>
      </w:pPr>
      <w:r>
        <w:rPr>
          <w:rFonts w:ascii="Arial" w:eastAsia="Calibri" w:hAnsi="Arial" w:cs="Arial"/>
        </w:rPr>
        <w:t xml:space="preserve">7.9 All schools need to complete and submit the ‘Admitted to the Role’ form, via the CME Schools Portal, for all new pupil admissions, when </w:t>
      </w:r>
      <w:r>
        <w:rPr>
          <w:rFonts w:ascii="Arial" w:eastAsia="Calibri" w:hAnsi="Arial" w:cs="Arial"/>
        </w:rPr>
        <w:lastRenderedPageBreak/>
        <w:t xml:space="preserve">the pupil joins as an in-year admission. For new pupil’s joining at the beginning of the *normal entry year, this is not necessary. *Normal school entry can be Reception, Year </w:t>
      </w:r>
      <w:r w:rsidR="00CC7308">
        <w:rPr>
          <w:rFonts w:ascii="Arial" w:eastAsia="Calibri" w:hAnsi="Arial" w:cs="Arial"/>
        </w:rPr>
        <w:t>7</w:t>
      </w:r>
      <w:r>
        <w:rPr>
          <w:rFonts w:ascii="Arial" w:eastAsia="Calibri" w:hAnsi="Arial" w:cs="Arial"/>
        </w:rPr>
        <w:t>, or Year 3, depending on the type of school.</w:t>
      </w:r>
    </w:p>
    <w:p w14:paraId="0390C51E" w14:textId="77777777" w:rsidR="0066572A" w:rsidRDefault="0066572A" w:rsidP="00A04E87">
      <w:pPr>
        <w:autoSpaceDE w:val="0"/>
        <w:autoSpaceDN w:val="0"/>
        <w:adjustRightInd w:val="0"/>
        <w:spacing w:line="252" w:lineRule="auto"/>
        <w:ind w:left="993"/>
        <w:jc w:val="both"/>
        <w:rPr>
          <w:rFonts w:ascii="Arial" w:eastAsia="Calibri" w:hAnsi="Arial" w:cs="Arial"/>
        </w:rPr>
      </w:pPr>
    </w:p>
    <w:p w14:paraId="5B5A55B8" w14:textId="339763F0" w:rsidR="00A04E87" w:rsidRDefault="00A04E87" w:rsidP="00A04E87">
      <w:pPr>
        <w:autoSpaceDE w:val="0"/>
        <w:autoSpaceDN w:val="0"/>
        <w:adjustRightInd w:val="0"/>
        <w:spacing w:line="252" w:lineRule="auto"/>
        <w:ind w:left="993"/>
        <w:jc w:val="both"/>
        <w:rPr>
          <w:rFonts w:ascii="Arial" w:eastAsia="Calibri" w:hAnsi="Arial" w:cs="Arial"/>
        </w:rPr>
      </w:pPr>
    </w:p>
    <w:p w14:paraId="51E1BDD6" w14:textId="033EDA67" w:rsidR="00A04E87" w:rsidRDefault="00A04E87" w:rsidP="00A04E87">
      <w:pPr>
        <w:autoSpaceDE w:val="0"/>
        <w:autoSpaceDN w:val="0"/>
        <w:adjustRightInd w:val="0"/>
        <w:spacing w:line="252" w:lineRule="auto"/>
        <w:ind w:left="993"/>
        <w:jc w:val="both"/>
        <w:rPr>
          <w:rFonts w:ascii="Arial" w:eastAsia="Calibri" w:hAnsi="Arial" w:cs="Arial"/>
        </w:rPr>
      </w:pPr>
    </w:p>
    <w:p w14:paraId="1D4D5EC9" w14:textId="3C3A15CC" w:rsidR="00D923F5" w:rsidRDefault="00D923F5" w:rsidP="00A04E87">
      <w:pPr>
        <w:autoSpaceDE w:val="0"/>
        <w:autoSpaceDN w:val="0"/>
        <w:adjustRightInd w:val="0"/>
        <w:spacing w:line="252" w:lineRule="auto"/>
        <w:ind w:left="993"/>
        <w:jc w:val="both"/>
        <w:rPr>
          <w:rFonts w:ascii="Arial" w:eastAsia="Calibri" w:hAnsi="Arial" w:cs="Arial"/>
        </w:rPr>
      </w:pPr>
    </w:p>
    <w:p w14:paraId="1B62F63F" w14:textId="77777777" w:rsidR="00D923F5" w:rsidRPr="00A04E87" w:rsidRDefault="00D923F5" w:rsidP="00A04E87">
      <w:pPr>
        <w:autoSpaceDE w:val="0"/>
        <w:autoSpaceDN w:val="0"/>
        <w:adjustRightInd w:val="0"/>
        <w:spacing w:line="252" w:lineRule="auto"/>
        <w:ind w:left="993"/>
        <w:jc w:val="both"/>
        <w:rPr>
          <w:rFonts w:ascii="Arial" w:eastAsia="Calibri" w:hAnsi="Arial" w:cs="Arial"/>
        </w:rPr>
      </w:pPr>
    </w:p>
    <w:p w14:paraId="0CB414CA" w14:textId="3FB5BC36" w:rsidR="00384A75" w:rsidRDefault="00384A75" w:rsidP="00721050">
      <w:pPr>
        <w:pStyle w:val="BodyText"/>
        <w:ind w:left="540" w:hanging="540"/>
      </w:pPr>
    </w:p>
    <w:p w14:paraId="738E4CAA" w14:textId="1EA7875E" w:rsidR="00384A75" w:rsidRPr="00F0212C" w:rsidRDefault="00D84B67" w:rsidP="00D71EBC">
      <w:pPr>
        <w:pStyle w:val="BodyText"/>
        <w:tabs>
          <w:tab w:val="num" w:pos="720"/>
        </w:tabs>
        <w:ind w:left="283"/>
        <w:rPr>
          <w:b/>
          <w:sz w:val="24"/>
        </w:rPr>
      </w:pPr>
      <w:r w:rsidRPr="00F0212C">
        <w:rPr>
          <w:b/>
          <w:sz w:val="24"/>
        </w:rPr>
        <w:t xml:space="preserve">8.0 </w:t>
      </w:r>
      <w:r w:rsidR="00384A75" w:rsidRPr="00F0212C">
        <w:rPr>
          <w:b/>
          <w:sz w:val="24"/>
        </w:rPr>
        <w:t>Children failing to attend regularly at school or alternative provision</w:t>
      </w:r>
    </w:p>
    <w:p w14:paraId="35201A4F" w14:textId="77777777" w:rsidR="00384A75" w:rsidRPr="00C737B1" w:rsidRDefault="00384A75">
      <w:pPr>
        <w:pStyle w:val="BodyText"/>
        <w:rPr>
          <w:b/>
          <w:color w:val="ED7D31"/>
          <w:sz w:val="24"/>
        </w:rPr>
      </w:pPr>
    </w:p>
    <w:p w14:paraId="2AD3A7EE" w14:textId="5D2462B2" w:rsidR="00384A75" w:rsidRPr="00B47475" w:rsidRDefault="00D84B67" w:rsidP="00703CF7">
      <w:pPr>
        <w:pStyle w:val="BodyText"/>
        <w:tabs>
          <w:tab w:val="num" w:pos="1107"/>
        </w:tabs>
        <w:ind w:left="1260" w:hanging="540"/>
        <w:rPr>
          <w:color w:val="4472C4" w:themeColor="accent1"/>
          <w:sz w:val="24"/>
        </w:rPr>
      </w:pPr>
      <w:r w:rsidRPr="00FC16DB">
        <w:rPr>
          <w:sz w:val="24"/>
        </w:rPr>
        <w:t>8</w:t>
      </w:r>
      <w:r w:rsidR="002B2A8B" w:rsidRPr="00FC16DB">
        <w:rPr>
          <w:sz w:val="24"/>
        </w:rPr>
        <w:t>.1</w:t>
      </w:r>
      <w:r w:rsidR="002F67DD" w:rsidRPr="00FC16DB">
        <w:rPr>
          <w:sz w:val="24"/>
        </w:rPr>
        <w:t xml:space="preserve"> </w:t>
      </w:r>
      <w:r w:rsidR="002F67DD" w:rsidRPr="00FC16DB">
        <w:rPr>
          <w:sz w:val="24"/>
        </w:rPr>
        <w:tab/>
      </w:r>
      <w:r w:rsidR="00384A75" w:rsidRPr="00FC16DB">
        <w:rPr>
          <w:sz w:val="24"/>
        </w:rPr>
        <w:t xml:space="preserve">Children who fail to attend regularly at the schools where they </w:t>
      </w:r>
      <w:r w:rsidR="00A402E3" w:rsidRPr="00FC16DB">
        <w:rPr>
          <w:sz w:val="24"/>
        </w:rPr>
        <w:t xml:space="preserve">are </w:t>
      </w:r>
      <w:r w:rsidR="00384A75" w:rsidRPr="00FC16DB">
        <w:rPr>
          <w:sz w:val="24"/>
        </w:rPr>
        <w:t xml:space="preserve">registered </w:t>
      </w:r>
      <w:r w:rsidR="00A402E3" w:rsidRPr="00FC16DB">
        <w:rPr>
          <w:sz w:val="24"/>
        </w:rPr>
        <w:t xml:space="preserve">should be referred to </w:t>
      </w:r>
      <w:r w:rsidR="001C3DFB" w:rsidRPr="00FC16DB">
        <w:rPr>
          <w:sz w:val="24"/>
        </w:rPr>
        <w:t>Suffolk Family Focus Attendance Services</w:t>
      </w:r>
      <w:r w:rsidR="00DF36D8" w:rsidRPr="00FC16DB">
        <w:rPr>
          <w:sz w:val="24"/>
        </w:rPr>
        <w:t xml:space="preserve"> (</w:t>
      </w:r>
      <w:r w:rsidR="001C3DFB" w:rsidRPr="00FC16DB">
        <w:rPr>
          <w:sz w:val="24"/>
        </w:rPr>
        <w:t>SFFA</w:t>
      </w:r>
      <w:r w:rsidR="003C6307" w:rsidRPr="00FC16DB">
        <w:rPr>
          <w:sz w:val="24"/>
        </w:rPr>
        <w:t>S</w:t>
      </w:r>
      <w:r w:rsidR="00DF36D8" w:rsidRPr="00FC16DB">
        <w:rPr>
          <w:sz w:val="24"/>
        </w:rPr>
        <w:t>)</w:t>
      </w:r>
      <w:r w:rsidR="00A402E3" w:rsidRPr="00FC16DB">
        <w:rPr>
          <w:sz w:val="24"/>
        </w:rPr>
        <w:t xml:space="preserve"> and procedures followed as in the</w:t>
      </w:r>
      <w:r w:rsidR="00DF36D8" w:rsidRPr="00FC16DB">
        <w:rPr>
          <w:sz w:val="24"/>
        </w:rPr>
        <w:t xml:space="preserve"> Technical Guidance</w:t>
      </w:r>
      <w:r w:rsidR="00384A75" w:rsidRPr="00FC16DB">
        <w:rPr>
          <w:sz w:val="24"/>
        </w:rPr>
        <w:t xml:space="preserve">.  </w:t>
      </w:r>
      <w:r w:rsidR="00384A75" w:rsidRPr="00B47475">
        <w:rPr>
          <w:color w:val="4472C4" w:themeColor="accent1"/>
          <w:sz w:val="24"/>
        </w:rPr>
        <w:t>(</w:t>
      </w:r>
      <w:r w:rsidR="00384A75" w:rsidRPr="00B47475">
        <w:rPr>
          <w:i/>
          <w:color w:val="4472C4" w:themeColor="accent1"/>
          <w:sz w:val="24"/>
        </w:rPr>
        <w:t>Education Attendance Service Working Practices and Procedures 20</w:t>
      </w:r>
      <w:r w:rsidR="00B47475" w:rsidRPr="00B47475">
        <w:rPr>
          <w:i/>
          <w:color w:val="4472C4" w:themeColor="accent1"/>
          <w:sz w:val="24"/>
        </w:rPr>
        <w:t>20</w:t>
      </w:r>
      <w:r w:rsidR="00DF36D8" w:rsidRPr="00B47475">
        <w:rPr>
          <w:i/>
          <w:color w:val="4472C4" w:themeColor="accent1"/>
          <w:sz w:val="24"/>
        </w:rPr>
        <w:t>)</w:t>
      </w:r>
      <w:r w:rsidR="00384A75" w:rsidRPr="00B47475">
        <w:rPr>
          <w:color w:val="4472C4" w:themeColor="accent1"/>
          <w:sz w:val="24"/>
        </w:rPr>
        <w:t xml:space="preserve">. </w:t>
      </w:r>
    </w:p>
    <w:p w14:paraId="2C233913" w14:textId="5E516365" w:rsidR="00B63B98" w:rsidRPr="00B47475" w:rsidRDefault="00B63B98">
      <w:pPr>
        <w:pStyle w:val="BodyText"/>
        <w:rPr>
          <w:color w:val="4472C4" w:themeColor="accent1"/>
          <w:sz w:val="24"/>
        </w:rPr>
      </w:pPr>
    </w:p>
    <w:p w14:paraId="735EFD32" w14:textId="77777777" w:rsidR="00B63B98" w:rsidRPr="00C737B1" w:rsidRDefault="00B63B98">
      <w:pPr>
        <w:pStyle w:val="BodyText"/>
        <w:rPr>
          <w:color w:val="ED7D31"/>
          <w:sz w:val="24"/>
        </w:rPr>
      </w:pPr>
    </w:p>
    <w:p w14:paraId="14DE11A2" w14:textId="727E4ED3" w:rsidR="00384A75" w:rsidRPr="00703CF7" w:rsidRDefault="00D71EBC" w:rsidP="00B4466A">
      <w:pPr>
        <w:numPr>
          <w:ilvl w:val="0"/>
          <w:numId w:val="14"/>
        </w:numPr>
        <w:tabs>
          <w:tab w:val="left" w:pos="720"/>
        </w:tabs>
        <w:rPr>
          <w:rFonts w:ascii="Arial" w:hAnsi="Arial" w:cs="Arial"/>
          <w:b/>
        </w:rPr>
      </w:pPr>
      <w:r>
        <w:rPr>
          <w:rFonts w:ascii="Arial" w:hAnsi="Arial" w:cs="Arial"/>
          <w:b/>
        </w:rPr>
        <w:t xml:space="preserve"> </w:t>
      </w:r>
      <w:r w:rsidR="00384A75" w:rsidRPr="00703CF7">
        <w:rPr>
          <w:rFonts w:ascii="Arial" w:hAnsi="Arial" w:cs="Arial"/>
          <w:b/>
        </w:rPr>
        <w:t>Children who fail to transfer after</w:t>
      </w:r>
      <w:r w:rsidR="00DF36D8" w:rsidRPr="00703CF7">
        <w:rPr>
          <w:rFonts w:ascii="Arial" w:hAnsi="Arial" w:cs="Arial"/>
          <w:b/>
        </w:rPr>
        <w:t xml:space="preserve"> Nursery,</w:t>
      </w:r>
      <w:r w:rsidR="00384A75" w:rsidRPr="00703CF7">
        <w:rPr>
          <w:rFonts w:ascii="Arial" w:hAnsi="Arial" w:cs="Arial"/>
          <w:b/>
        </w:rPr>
        <w:t xml:space="preserve"> Year </w:t>
      </w:r>
      <w:r w:rsidR="000953AD" w:rsidRPr="00703CF7">
        <w:rPr>
          <w:rFonts w:ascii="Arial" w:hAnsi="Arial" w:cs="Arial"/>
          <w:b/>
        </w:rPr>
        <w:t>2</w:t>
      </w:r>
      <w:r w:rsidR="00854372">
        <w:rPr>
          <w:rFonts w:ascii="Arial" w:hAnsi="Arial" w:cs="Arial"/>
          <w:b/>
        </w:rPr>
        <w:t xml:space="preserve">, or Year </w:t>
      </w:r>
      <w:r w:rsidR="00384A75" w:rsidRPr="00703CF7">
        <w:rPr>
          <w:rFonts w:ascii="Arial" w:hAnsi="Arial" w:cs="Arial"/>
          <w:b/>
        </w:rPr>
        <w:t>6</w:t>
      </w:r>
      <w:r w:rsidR="000953AD" w:rsidRPr="00703CF7">
        <w:rPr>
          <w:rFonts w:ascii="Arial" w:hAnsi="Arial" w:cs="Arial"/>
        </w:rPr>
        <w:t xml:space="preserve"> </w:t>
      </w:r>
    </w:p>
    <w:p w14:paraId="265721DC" w14:textId="77777777" w:rsidR="00384A75" w:rsidRPr="00740046" w:rsidRDefault="00384A75">
      <w:pPr>
        <w:pStyle w:val="BodyText"/>
        <w:rPr>
          <w:b/>
          <w:sz w:val="24"/>
        </w:rPr>
      </w:pPr>
    </w:p>
    <w:p w14:paraId="77BABCA0" w14:textId="0996EB76" w:rsidR="00384A75" w:rsidRPr="00FC16DB" w:rsidRDefault="00703CF7" w:rsidP="007C225B">
      <w:pPr>
        <w:pStyle w:val="BodyText"/>
        <w:ind w:left="1260" w:hanging="540"/>
        <w:rPr>
          <w:sz w:val="24"/>
        </w:rPr>
      </w:pPr>
      <w:r>
        <w:rPr>
          <w:sz w:val="24"/>
        </w:rPr>
        <w:t>9</w:t>
      </w:r>
      <w:r w:rsidR="00C1050C">
        <w:rPr>
          <w:sz w:val="24"/>
        </w:rPr>
        <w:t>.1</w:t>
      </w:r>
      <w:r w:rsidR="002F67DD">
        <w:rPr>
          <w:sz w:val="24"/>
        </w:rPr>
        <w:t xml:space="preserve"> </w:t>
      </w:r>
      <w:r w:rsidR="007C225B">
        <w:rPr>
          <w:sz w:val="24"/>
        </w:rPr>
        <w:tab/>
      </w:r>
      <w:r w:rsidR="00384A75" w:rsidRPr="00FC16DB">
        <w:rPr>
          <w:sz w:val="24"/>
        </w:rPr>
        <w:t xml:space="preserve">Each September, </w:t>
      </w:r>
      <w:r w:rsidR="00E41060" w:rsidRPr="00FC16DB">
        <w:rPr>
          <w:sz w:val="24"/>
        </w:rPr>
        <w:t xml:space="preserve">the School </w:t>
      </w:r>
      <w:r w:rsidR="00384A75" w:rsidRPr="00FC16DB">
        <w:rPr>
          <w:sz w:val="24"/>
        </w:rPr>
        <w:t xml:space="preserve">Admissions </w:t>
      </w:r>
      <w:r w:rsidR="00E41060" w:rsidRPr="00FC16DB">
        <w:rPr>
          <w:sz w:val="24"/>
        </w:rPr>
        <w:t xml:space="preserve">Team </w:t>
      </w:r>
      <w:r w:rsidR="00384A75" w:rsidRPr="00FC16DB">
        <w:rPr>
          <w:sz w:val="24"/>
        </w:rPr>
        <w:t xml:space="preserve">will identify children who have not transferred </w:t>
      </w:r>
      <w:r w:rsidR="00E41060" w:rsidRPr="00FC16DB">
        <w:rPr>
          <w:sz w:val="24"/>
        </w:rPr>
        <w:t>in</w:t>
      </w:r>
      <w:r w:rsidR="00384A75" w:rsidRPr="00FC16DB">
        <w:rPr>
          <w:sz w:val="24"/>
        </w:rPr>
        <w:t xml:space="preserve">to </w:t>
      </w:r>
      <w:r w:rsidR="00E41060" w:rsidRPr="00FC16DB">
        <w:rPr>
          <w:sz w:val="24"/>
        </w:rPr>
        <w:t xml:space="preserve">their next phase of education </w:t>
      </w:r>
      <w:r w:rsidR="00384A75" w:rsidRPr="00FC16DB">
        <w:rPr>
          <w:sz w:val="24"/>
        </w:rPr>
        <w:t xml:space="preserve">school. </w:t>
      </w:r>
      <w:r w:rsidR="00E41060" w:rsidRPr="00FC16DB">
        <w:rPr>
          <w:sz w:val="24"/>
        </w:rPr>
        <w:t xml:space="preserve">The </w:t>
      </w:r>
      <w:r w:rsidRPr="00FC16DB">
        <w:rPr>
          <w:sz w:val="24"/>
        </w:rPr>
        <w:t>Suffolk Family Focus Attendance Service</w:t>
      </w:r>
      <w:r w:rsidR="00E41060" w:rsidRPr="00FC16DB">
        <w:rPr>
          <w:sz w:val="24"/>
        </w:rPr>
        <w:t xml:space="preserve"> (</w:t>
      </w:r>
      <w:r w:rsidRPr="00FC16DB">
        <w:rPr>
          <w:sz w:val="24"/>
        </w:rPr>
        <w:t>SFFA</w:t>
      </w:r>
      <w:r w:rsidR="003C6307" w:rsidRPr="00FC16DB">
        <w:rPr>
          <w:sz w:val="24"/>
        </w:rPr>
        <w:t>S</w:t>
      </w:r>
      <w:r w:rsidR="00E41060" w:rsidRPr="00FC16DB">
        <w:rPr>
          <w:sz w:val="24"/>
        </w:rPr>
        <w:t xml:space="preserve">) </w:t>
      </w:r>
      <w:r w:rsidR="00384A75" w:rsidRPr="00FC16DB">
        <w:rPr>
          <w:sz w:val="24"/>
        </w:rPr>
        <w:t>will ensure that th</w:t>
      </w:r>
      <w:r w:rsidR="00E41060" w:rsidRPr="00FC16DB">
        <w:rPr>
          <w:sz w:val="24"/>
        </w:rPr>
        <w:t>is</w:t>
      </w:r>
      <w:r w:rsidR="00384A75" w:rsidRPr="00FC16DB">
        <w:rPr>
          <w:sz w:val="24"/>
        </w:rPr>
        <w:t xml:space="preserve"> list of children</w:t>
      </w:r>
      <w:r w:rsidR="00E41060" w:rsidRPr="00FC16DB">
        <w:rPr>
          <w:sz w:val="24"/>
        </w:rPr>
        <w:t>,</w:t>
      </w:r>
      <w:r w:rsidR="00384A75" w:rsidRPr="00FC16DB">
        <w:rPr>
          <w:sz w:val="24"/>
        </w:rPr>
        <w:t xml:space="preserve"> </w:t>
      </w:r>
      <w:r w:rsidR="00E41060" w:rsidRPr="00FC16DB">
        <w:rPr>
          <w:sz w:val="24"/>
        </w:rPr>
        <w:t xml:space="preserve">who </w:t>
      </w:r>
      <w:r w:rsidR="00384A75" w:rsidRPr="00FC16DB">
        <w:rPr>
          <w:sz w:val="24"/>
        </w:rPr>
        <w:t>fail</w:t>
      </w:r>
      <w:r w:rsidR="00E41060" w:rsidRPr="00FC16DB">
        <w:rPr>
          <w:sz w:val="24"/>
        </w:rPr>
        <w:t xml:space="preserve"> </w:t>
      </w:r>
      <w:r w:rsidR="00384A75" w:rsidRPr="00FC16DB">
        <w:rPr>
          <w:sz w:val="24"/>
        </w:rPr>
        <w:t>to transfer</w:t>
      </w:r>
      <w:r w:rsidR="00E41060" w:rsidRPr="00FC16DB">
        <w:rPr>
          <w:sz w:val="24"/>
        </w:rPr>
        <w:t>,</w:t>
      </w:r>
      <w:r w:rsidR="00384A75" w:rsidRPr="00FC16DB">
        <w:rPr>
          <w:sz w:val="24"/>
        </w:rPr>
        <w:t xml:space="preserve"> is obtained</w:t>
      </w:r>
      <w:r w:rsidR="00E41060" w:rsidRPr="00FC16DB">
        <w:rPr>
          <w:sz w:val="24"/>
        </w:rPr>
        <w:t xml:space="preserve"> and actioned</w:t>
      </w:r>
      <w:r w:rsidR="00384A75" w:rsidRPr="00FC16DB">
        <w:rPr>
          <w:sz w:val="24"/>
        </w:rPr>
        <w:t>.</w:t>
      </w:r>
      <w:r w:rsidRPr="00FC16DB">
        <w:rPr>
          <w:sz w:val="24"/>
        </w:rPr>
        <w:t xml:space="preserve"> The Children Missing Education Officer to co-ordinate</w:t>
      </w:r>
    </w:p>
    <w:p w14:paraId="51E33FCF" w14:textId="77777777" w:rsidR="00384A75" w:rsidRPr="00FC16DB" w:rsidRDefault="00384A75">
      <w:pPr>
        <w:pStyle w:val="BodyText"/>
        <w:ind w:left="540"/>
        <w:rPr>
          <w:sz w:val="24"/>
        </w:rPr>
      </w:pPr>
    </w:p>
    <w:p w14:paraId="1CC6175F" w14:textId="77777777" w:rsidR="006D035E" w:rsidRDefault="00384A75" w:rsidP="006D035E">
      <w:pPr>
        <w:pStyle w:val="BodyText"/>
        <w:numPr>
          <w:ilvl w:val="1"/>
          <w:numId w:val="20"/>
        </w:numPr>
        <w:rPr>
          <w:sz w:val="24"/>
        </w:rPr>
      </w:pPr>
      <w:r w:rsidRPr="00740046">
        <w:rPr>
          <w:sz w:val="24"/>
        </w:rPr>
        <w:t xml:space="preserve">The </w:t>
      </w:r>
      <w:r w:rsidR="00D71EBC">
        <w:rPr>
          <w:sz w:val="24"/>
        </w:rPr>
        <w:t>SFFA</w:t>
      </w:r>
      <w:r w:rsidR="003C6307">
        <w:rPr>
          <w:sz w:val="24"/>
        </w:rPr>
        <w:t>S</w:t>
      </w:r>
      <w:r w:rsidRPr="00740046">
        <w:rPr>
          <w:sz w:val="24"/>
        </w:rPr>
        <w:t xml:space="preserve"> will contact and arrange to visit the homes of children whose </w:t>
      </w:r>
      <w:r w:rsidR="006A02BA">
        <w:rPr>
          <w:sz w:val="24"/>
        </w:rPr>
        <w:t xml:space="preserve">current </w:t>
      </w:r>
      <w:r w:rsidRPr="00740046">
        <w:rPr>
          <w:sz w:val="24"/>
        </w:rPr>
        <w:t>educational provision has not been identified.  Parents</w:t>
      </w:r>
      <w:r w:rsidR="008C6DD1">
        <w:rPr>
          <w:sz w:val="24"/>
        </w:rPr>
        <w:t xml:space="preserve"> </w:t>
      </w:r>
      <w:r w:rsidRPr="00740046">
        <w:rPr>
          <w:sz w:val="24"/>
        </w:rPr>
        <w:t xml:space="preserve">will be encouraged and supported to register their children at a school.  If they fail to do this and </w:t>
      </w:r>
      <w:r w:rsidR="006A02BA">
        <w:rPr>
          <w:sz w:val="24"/>
        </w:rPr>
        <w:t xml:space="preserve">do </w:t>
      </w:r>
      <w:r w:rsidRPr="00740046">
        <w:rPr>
          <w:sz w:val="24"/>
        </w:rPr>
        <w:t>not mak</w:t>
      </w:r>
      <w:r w:rsidR="006A02BA">
        <w:rPr>
          <w:sz w:val="24"/>
        </w:rPr>
        <w:t>e a</w:t>
      </w:r>
      <w:r w:rsidR="00B63B98">
        <w:rPr>
          <w:sz w:val="24"/>
        </w:rPr>
        <w:t>ny</w:t>
      </w:r>
      <w:r w:rsidR="006A02BA">
        <w:rPr>
          <w:sz w:val="24"/>
        </w:rPr>
        <w:t xml:space="preserve"> </w:t>
      </w:r>
      <w:r w:rsidRPr="00740046">
        <w:rPr>
          <w:sz w:val="24"/>
        </w:rPr>
        <w:t xml:space="preserve">suitable alternate </w:t>
      </w:r>
      <w:r w:rsidR="006A02BA">
        <w:rPr>
          <w:sz w:val="24"/>
        </w:rPr>
        <w:t xml:space="preserve">education </w:t>
      </w:r>
      <w:r w:rsidRPr="00740046">
        <w:rPr>
          <w:sz w:val="24"/>
        </w:rPr>
        <w:t xml:space="preserve">provision, </w:t>
      </w:r>
      <w:r w:rsidR="006A02BA">
        <w:rPr>
          <w:sz w:val="24"/>
        </w:rPr>
        <w:t xml:space="preserve">the </w:t>
      </w:r>
      <w:r w:rsidRPr="00740046">
        <w:rPr>
          <w:sz w:val="24"/>
        </w:rPr>
        <w:t xml:space="preserve">School Attendance Order </w:t>
      </w:r>
      <w:r w:rsidR="006A02BA">
        <w:rPr>
          <w:sz w:val="24"/>
        </w:rPr>
        <w:t xml:space="preserve">(SAO) </w:t>
      </w:r>
      <w:r w:rsidRPr="00740046">
        <w:rPr>
          <w:sz w:val="24"/>
        </w:rPr>
        <w:t>process</w:t>
      </w:r>
      <w:r w:rsidR="006A02BA">
        <w:rPr>
          <w:sz w:val="24"/>
        </w:rPr>
        <w:t xml:space="preserve"> will be considered by the CME Officer and</w:t>
      </w:r>
      <w:r w:rsidR="00B63B98">
        <w:rPr>
          <w:sz w:val="24"/>
        </w:rPr>
        <w:t>/or</w:t>
      </w:r>
      <w:r w:rsidR="006A02BA">
        <w:rPr>
          <w:sz w:val="24"/>
        </w:rPr>
        <w:t xml:space="preserve"> The Strategic Lead Officer for the </w:t>
      </w:r>
      <w:r w:rsidR="001C3DFB">
        <w:rPr>
          <w:sz w:val="24"/>
        </w:rPr>
        <w:t>SFFA</w:t>
      </w:r>
      <w:r w:rsidR="008D06AF">
        <w:rPr>
          <w:sz w:val="24"/>
        </w:rPr>
        <w:t>S</w:t>
      </w:r>
      <w:r w:rsidRPr="00740046">
        <w:rPr>
          <w:sz w:val="24"/>
        </w:rPr>
        <w:t xml:space="preserve">. </w:t>
      </w:r>
    </w:p>
    <w:p w14:paraId="327F4461" w14:textId="4FA58AAE" w:rsidR="00B63B98" w:rsidRPr="006D035E" w:rsidRDefault="00384A75" w:rsidP="006D035E">
      <w:pPr>
        <w:pStyle w:val="BodyText"/>
        <w:rPr>
          <w:sz w:val="24"/>
        </w:rPr>
      </w:pPr>
      <w:r w:rsidRPr="006D035E">
        <w:rPr>
          <w:sz w:val="24"/>
        </w:rPr>
        <w:t xml:space="preserve"> </w:t>
      </w:r>
    </w:p>
    <w:p w14:paraId="1613C171" w14:textId="33D29537" w:rsidR="00384A75" w:rsidRPr="00B63B98" w:rsidRDefault="00B63B98" w:rsidP="00B4466A">
      <w:pPr>
        <w:pStyle w:val="BodyText"/>
        <w:numPr>
          <w:ilvl w:val="1"/>
          <w:numId w:val="20"/>
        </w:numPr>
        <w:rPr>
          <w:sz w:val="24"/>
        </w:rPr>
      </w:pPr>
      <w:r w:rsidRPr="00B63B98">
        <w:rPr>
          <w:sz w:val="24"/>
        </w:rPr>
        <w:t xml:space="preserve">It is important that schools </w:t>
      </w:r>
      <w:r>
        <w:rPr>
          <w:sz w:val="24"/>
        </w:rPr>
        <w:t>also refer to an EWO or the CME Team, immediately, where a child has been discovered without a current school place</w:t>
      </w:r>
    </w:p>
    <w:p w14:paraId="0EF0CC58" w14:textId="0E695A1F" w:rsidR="00384A75" w:rsidRPr="00740046" w:rsidRDefault="00384A75" w:rsidP="00C737B1">
      <w:pPr>
        <w:pStyle w:val="BodyText"/>
        <w:rPr>
          <w:sz w:val="24"/>
        </w:rPr>
      </w:pPr>
    </w:p>
    <w:p w14:paraId="46DBF99A" w14:textId="1FADC610" w:rsidR="00384A75" w:rsidRPr="00740046" w:rsidRDefault="00D71EBC" w:rsidP="007C225B">
      <w:pPr>
        <w:pStyle w:val="BodyText"/>
        <w:ind w:left="1260" w:hanging="540"/>
        <w:rPr>
          <w:sz w:val="24"/>
        </w:rPr>
      </w:pPr>
      <w:r>
        <w:rPr>
          <w:sz w:val="24"/>
        </w:rPr>
        <w:t>9.2</w:t>
      </w:r>
      <w:r w:rsidR="007C225B">
        <w:rPr>
          <w:sz w:val="24"/>
        </w:rPr>
        <w:t xml:space="preserve"> </w:t>
      </w:r>
      <w:r w:rsidR="007C225B">
        <w:rPr>
          <w:sz w:val="24"/>
        </w:rPr>
        <w:tab/>
      </w:r>
      <w:r w:rsidR="00384A75" w:rsidRPr="00740046">
        <w:rPr>
          <w:sz w:val="24"/>
        </w:rPr>
        <w:t xml:space="preserve">It is important that these checks and procedures are </w:t>
      </w:r>
      <w:r w:rsidR="008C6DD1">
        <w:rPr>
          <w:sz w:val="24"/>
        </w:rPr>
        <w:t xml:space="preserve">carried out </w:t>
      </w:r>
      <w:r w:rsidR="00B63B98">
        <w:rPr>
          <w:sz w:val="24"/>
        </w:rPr>
        <w:t xml:space="preserve">in a reasonable time frame, </w:t>
      </w:r>
      <w:r w:rsidR="00384A75" w:rsidRPr="00740046">
        <w:rPr>
          <w:sz w:val="24"/>
        </w:rPr>
        <w:t>after the beginning of the autumn term.</w:t>
      </w:r>
    </w:p>
    <w:p w14:paraId="0003542D" w14:textId="77777777" w:rsidR="00384A75" w:rsidRPr="00740046" w:rsidRDefault="00384A75" w:rsidP="007C225B">
      <w:pPr>
        <w:pStyle w:val="BodyText"/>
        <w:ind w:left="1260" w:hanging="540"/>
        <w:rPr>
          <w:sz w:val="24"/>
        </w:rPr>
      </w:pPr>
    </w:p>
    <w:p w14:paraId="1AC103EA" w14:textId="44E8C02D" w:rsidR="00384A75" w:rsidRPr="00740046" w:rsidRDefault="00D71EBC" w:rsidP="007C225B">
      <w:pPr>
        <w:pStyle w:val="BodyText"/>
        <w:ind w:left="1260" w:hanging="540"/>
        <w:rPr>
          <w:sz w:val="24"/>
        </w:rPr>
      </w:pPr>
      <w:r>
        <w:rPr>
          <w:sz w:val="24"/>
        </w:rPr>
        <w:t>9.3</w:t>
      </w:r>
      <w:r w:rsidR="007C225B">
        <w:rPr>
          <w:sz w:val="24"/>
        </w:rPr>
        <w:t xml:space="preserve"> </w:t>
      </w:r>
      <w:r w:rsidR="007C225B">
        <w:rPr>
          <w:sz w:val="24"/>
        </w:rPr>
        <w:tab/>
      </w:r>
      <w:r w:rsidR="00384A75" w:rsidRPr="00740046">
        <w:rPr>
          <w:sz w:val="24"/>
        </w:rPr>
        <w:t xml:space="preserve">If the family cannot be found within Suffolk, the Education Welfare Officer (EWO) assigned to the case will </w:t>
      </w:r>
      <w:r w:rsidR="00986A9C">
        <w:rPr>
          <w:sz w:val="24"/>
        </w:rPr>
        <w:t xml:space="preserve">liaise with the </w:t>
      </w:r>
      <w:r w:rsidR="00384A75" w:rsidRPr="00740046">
        <w:rPr>
          <w:sz w:val="24"/>
        </w:rPr>
        <w:t>CME</w:t>
      </w:r>
      <w:r w:rsidR="00986A9C">
        <w:rPr>
          <w:sz w:val="24"/>
        </w:rPr>
        <w:t xml:space="preserve"> </w:t>
      </w:r>
      <w:r w:rsidR="00867B42">
        <w:rPr>
          <w:sz w:val="24"/>
        </w:rPr>
        <w:t xml:space="preserve">Team </w:t>
      </w:r>
      <w:r w:rsidR="00867B42" w:rsidRPr="00740046">
        <w:rPr>
          <w:sz w:val="24"/>
        </w:rPr>
        <w:t>for</w:t>
      </w:r>
      <w:r w:rsidR="00384A75" w:rsidRPr="00740046">
        <w:rPr>
          <w:sz w:val="24"/>
        </w:rPr>
        <w:t xml:space="preserve"> </w:t>
      </w:r>
      <w:r w:rsidR="005245ED">
        <w:rPr>
          <w:sz w:val="24"/>
        </w:rPr>
        <w:t>further investigation</w:t>
      </w:r>
      <w:r w:rsidR="00986A9C">
        <w:rPr>
          <w:sz w:val="24"/>
        </w:rPr>
        <w:t>.</w:t>
      </w:r>
    </w:p>
    <w:p w14:paraId="79BFD902" w14:textId="77777777" w:rsidR="00384A75" w:rsidRPr="00740046" w:rsidRDefault="00384A75">
      <w:pPr>
        <w:pStyle w:val="BodyText"/>
        <w:rPr>
          <w:sz w:val="24"/>
        </w:rPr>
      </w:pPr>
    </w:p>
    <w:p w14:paraId="4FF527CF" w14:textId="569C4CDC" w:rsidR="00384A75" w:rsidRPr="00740046" w:rsidRDefault="00384A75" w:rsidP="00B4466A">
      <w:pPr>
        <w:pStyle w:val="BodyText"/>
        <w:numPr>
          <w:ilvl w:val="0"/>
          <w:numId w:val="25"/>
        </w:numPr>
        <w:tabs>
          <w:tab w:val="left" w:pos="720"/>
        </w:tabs>
        <w:rPr>
          <w:b/>
          <w:sz w:val="24"/>
        </w:rPr>
      </w:pPr>
      <w:r w:rsidRPr="00740046">
        <w:rPr>
          <w:b/>
          <w:sz w:val="24"/>
        </w:rPr>
        <w:t>Children who</w:t>
      </w:r>
      <w:r w:rsidR="006A02BA">
        <w:rPr>
          <w:b/>
          <w:sz w:val="24"/>
        </w:rPr>
        <w:t xml:space="preserve"> are R</w:t>
      </w:r>
      <w:r w:rsidRPr="00740046">
        <w:rPr>
          <w:b/>
          <w:sz w:val="24"/>
        </w:rPr>
        <w:t xml:space="preserve">emoved from </w:t>
      </w:r>
      <w:r w:rsidR="006A02BA">
        <w:rPr>
          <w:b/>
          <w:sz w:val="24"/>
        </w:rPr>
        <w:t>a S</w:t>
      </w:r>
      <w:r w:rsidRPr="00740046">
        <w:rPr>
          <w:b/>
          <w:sz w:val="24"/>
        </w:rPr>
        <w:t xml:space="preserve">chool </w:t>
      </w:r>
      <w:r w:rsidR="006A02BA">
        <w:rPr>
          <w:b/>
          <w:sz w:val="24"/>
        </w:rPr>
        <w:t>R</w:t>
      </w:r>
      <w:r w:rsidRPr="00740046">
        <w:rPr>
          <w:b/>
          <w:sz w:val="24"/>
        </w:rPr>
        <w:t>oll</w:t>
      </w:r>
    </w:p>
    <w:p w14:paraId="0B051F06" w14:textId="77777777" w:rsidR="00384A75" w:rsidRPr="00740046" w:rsidRDefault="00384A75" w:rsidP="00F65899">
      <w:pPr>
        <w:pStyle w:val="BodyText"/>
        <w:jc w:val="both"/>
        <w:rPr>
          <w:b/>
          <w:sz w:val="24"/>
        </w:rPr>
      </w:pPr>
    </w:p>
    <w:p w14:paraId="5E83CF18" w14:textId="713C659E" w:rsidR="00384A75" w:rsidRPr="00740046" w:rsidRDefault="00D71EBC" w:rsidP="00DD5A0B">
      <w:pPr>
        <w:pStyle w:val="BodyText"/>
        <w:ind w:left="720"/>
        <w:rPr>
          <w:sz w:val="24"/>
        </w:rPr>
      </w:pPr>
      <w:r>
        <w:rPr>
          <w:sz w:val="24"/>
        </w:rPr>
        <w:lastRenderedPageBreak/>
        <w:t xml:space="preserve">10.1 </w:t>
      </w:r>
      <w:r w:rsidR="005245ED">
        <w:rPr>
          <w:sz w:val="24"/>
        </w:rPr>
        <w:t>Removing</w:t>
      </w:r>
      <w:r w:rsidR="00384A75" w:rsidRPr="00740046">
        <w:rPr>
          <w:sz w:val="24"/>
        </w:rPr>
        <w:t xml:space="preserve"> a child </w:t>
      </w:r>
      <w:r w:rsidR="005245ED">
        <w:rPr>
          <w:sz w:val="24"/>
        </w:rPr>
        <w:t xml:space="preserve">from </w:t>
      </w:r>
      <w:r w:rsidR="00384A75" w:rsidRPr="00740046">
        <w:rPr>
          <w:sz w:val="24"/>
        </w:rPr>
        <w:t xml:space="preserve">the school roll </w:t>
      </w:r>
      <w:r w:rsidR="005245ED" w:rsidRPr="00740046">
        <w:rPr>
          <w:sz w:val="24"/>
        </w:rPr>
        <w:t>should</w:t>
      </w:r>
      <w:r w:rsidR="00384A75" w:rsidRPr="00740046">
        <w:rPr>
          <w:sz w:val="24"/>
        </w:rPr>
        <w:t xml:space="preserve"> be done in</w:t>
      </w:r>
      <w:r w:rsidR="00867B42">
        <w:rPr>
          <w:sz w:val="24"/>
        </w:rPr>
        <w:t xml:space="preserve"> </w:t>
      </w:r>
      <w:r w:rsidR="00384A75" w:rsidRPr="00740046">
        <w:rPr>
          <w:sz w:val="24"/>
        </w:rPr>
        <w:t>accordance with the Pupil R</w:t>
      </w:r>
      <w:r w:rsidR="00B23077">
        <w:rPr>
          <w:sz w:val="24"/>
        </w:rPr>
        <w:t>egistration Regulations 2012</w:t>
      </w:r>
      <w:r w:rsidR="006A02BA">
        <w:rPr>
          <w:sz w:val="24"/>
        </w:rPr>
        <w:t xml:space="preserve">, </w:t>
      </w:r>
      <w:r w:rsidR="00986A9C">
        <w:rPr>
          <w:sz w:val="24"/>
        </w:rPr>
        <w:t xml:space="preserve">8.1 (a) to (o), </w:t>
      </w:r>
      <w:r w:rsidR="006A02BA">
        <w:rPr>
          <w:sz w:val="24"/>
        </w:rPr>
        <w:t>updated 01 September 2016.</w:t>
      </w:r>
      <w:r w:rsidR="00384A75" w:rsidRPr="00740046">
        <w:rPr>
          <w:sz w:val="24"/>
        </w:rPr>
        <w:t xml:space="preserve"> It is important that schools follow the process properly, as this is a point wh</w:t>
      </w:r>
      <w:r w:rsidR="005245ED">
        <w:rPr>
          <w:sz w:val="24"/>
        </w:rPr>
        <w:t>ere</w:t>
      </w:r>
      <w:r w:rsidR="00384A75" w:rsidRPr="00740046">
        <w:rPr>
          <w:sz w:val="24"/>
        </w:rPr>
        <w:t xml:space="preserve"> children </w:t>
      </w:r>
      <w:r w:rsidR="00867B42">
        <w:rPr>
          <w:sz w:val="24"/>
        </w:rPr>
        <w:t>may disappear from education</w:t>
      </w:r>
      <w:r w:rsidR="00384A75" w:rsidRPr="00740046">
        <w:rPr>
          <w:sz w:val="24"/>
        </w:rPr>
        <w:t>.</w:t>
      </w:r>
    </w:p>
    <w:p w14:paraId="01ACA21D" w14:textId="77777777" w:rsidR="00384A75" w:rsidRPr="00740046" w:rsidRDefault="00384A75" w:rsidP="00DD5A0B">
      <w:pPr>
        <w:pStyle w:val="BodyText"/>
        <w:ind w:left="1555" w:hanging="720"/>
        <w:rPr>
          <w:sz w:val="24"/>
        </w:rPr>
      </w:pPr>
    </w:p>
    <w:p w14:paraId="56D3F692" w14:textId="4AA7C64E" w:rsidR="005D6562" w:rsidRDefault="00384A75" w:rsidP="003E1854">
      <w:pPr>
        <w:pStyle w:val="BodyText"/>
        <w:numPr>
          <w:ilvl w:val="1"/>
          <w:numId w:val="25"/>
        </w:numPr>
        <w:rPr>
          <w:sz w:val="24"/>
        </w:rPr>
      </w:pPr>
      <w:r w:rsidRPr="00740046">
        <w:rPr>
          <w:sz w:val="24"/>
        </w:rPr>
        <w:t>Safeguarding is a limiting judgement in Ofsted inspections and one of the areas that will be considered as part of the inspection process</w:t>
      </w:r>
      <w:r w:rsidR="00D923F5">
        <w:rPr>
          <w:sz w:val="24"/>
        </w:rPr>
        <w:t xml:space="preserve">, </w:t>
      </w:r>
      <w:r w:rsidRPr="00740046">
        <w:rPr>
          <w:sz w:val="24"/>
        </w:rPr>
        <w:t xml:space="preserve">that schools </w:t>
      </w:r>
      <w:r w:rsidR="00D923F5">
        <w:rPr>
          <w:sz w:val="24"/>
        </w:rPr>
        <w:t xml:space="preserve">will </w:t>
      </w:r>
      <w:r w:rsidRPr="00740046">
        <w:rPr>
          <w:sz w:val="24"/>
        </w:rPr>
        <w:t xml:space="preserve">follow </w:t>
      </w:r>
      <w:r w:rsidR="006A02BA">
        <w:rPr>
          <w:sz w:val="24"/>
        </w:rPr>
        <w:t xml:space="preserve">the Pupil Regulations </w:t>
      </w:r>
      <w:r w:rsidRPr="00740046">
        <w:rPr>
          <w:sz w:val="24"/>
        </w:rPr>
        <w:t xml:space="preserve">procedures </w:t>
      </w:r>
      <w:r w:rsidR="006A02BA">
        <w:rPr>
          <w:sz w:val="24"/>
        </w:rPr>
        <w:t xml:space="preserve">correctly when </w:t>
      </w:r>
      <w:r w:rsidR="005245ED">
        <w:rPr>
          <w:sz w:val="24"/>
        </w:rPr>
        <w:t>removing</w:t>
      </w:r>
      <w:r w:rsidRPr="00740046">
        <w:rPr>
          <w:sz w:val="24"/>
        </w:rPr>
        <w:t xml:space="preserve"> children </w:t>
      </w:r>
      <w:r w:rsidR="005245ED">
        <w:rPr>
          <w:sz w:val="24"/>
        </w:rPr>
        <w:t>from the</w:t>
      </w:r>
      <w:r w:rsidR="00D923F5">
        <w:rPr>
          <w:sz w:val="24"/>
        </w:rPr>
        <w:t>ir</w:t>
      </w:r>
      <w:r w:rsidR="005245ED">
        <w:rPr>
          <w:sz w:val="24"/>
        </w:rPr>
        <w:t xml:space="preserve"> school r</w:t>
      </w:r>
      <w:r w:rsidR="00D923F5">
        <w:rPr>
          <w:sz w:val="24"/>
        </w:rPr>
        <w:t>egister</w:t>
      </w:r>
      <w:r w:rsidRPr="00740046">
        <w:rPr>
          <w:sz w:val="24"/>
        </w:rPr>
        <w:t>.</w:t>
      </w:r>
    </w:p>
    <w:p w14:paraId="1CA7162F" w14:textId="77777777" w:rsidR="005D6562" w:rsidRDefault="005D6562" w:rsidP="00DD5A0B">
      <w:pPr>
        <w:pStyle w:val="BodyText"/>
        <w:ind w:left="660"/>
        <w:rPr>
          <w:sz w:val="24"/>
        </w:rPr>
      </w:pPr>
    </w:p>
    <w:p w14:paraId="510ADD11" w14:textId="77777777" w:rsidR="00721050" w:rsidRDefault="00721050" w:rsidP="003E1854">
      <w:pPr>
        <w:pStyle w:val="BodyText"/>
        <w:ind w:left="1028"/>
        <w:rPr>
          <w:sz w:val="24"/>
        </w:rPr>
      </w:pPr>
    </w:p>
    <w:p w14:paraId="28CFC6C5" w14:textId="73A118B7" w:rsidR="005D6562" w:rsidRDefault="00384A75" w:rsidP="003E1854">
      <w:pPr>
        <w:pStyle w:val="BodyText"/>
        <w:numPr>
          <w:ilvl w:val="1"/>
          <w:numId w:val="25"/>
        </w:numPr>
        <w:tabs>
          <w:tab w:val="num" w:pos="1231"/>
        </w:tabs>
        <w:ind w:left="1105"/>
        <w:rPr>
          <w:sz w:val="24"/>
        </w:rPr>
      </w:pPr>
      <w:r w:rsidRPr="00740046">
        <w:rPr>
          <w:sz w:val="24"/>
        </w:rPr>
        <w:t>When parents inform a school that the family is moving out of the area, the school should ask for the address the family is moving to, the exact date of the move and the name of the school the child is to attend.</w:t>
      </w:r>
      <w:r w:rsidR="00C6084B">
        <w:rPr>
          <w:sz w:val="24"/>
        </w:rPr>
        <w:t xml:space="preserve"> They should </w:t>
      </w:r>
      <w:r w:rsidR="00B63B98">
        <w:rPr>
          <w:sz w:val="24"/>
        </w:rPr>
        <w:t xml:space="preserve">also </w:t>
      </w:r>
      <w:r w:rsidR="005245ED">
        <w:rPr>
          <w:sz w:val="24"/>
        </w:rPr>
        <w:t>attempt to</w:t>
      </w:r>
      <w:r w:rsidR="00C6084B">
        <w:rPr>
          <w:sz w:val="24"/>
        </w:rPr>
        <w:t xml:space="preserve"> acquire an email address from parents and up-to-date telephone numbers.</w:t>
      </w:r>
    </w:p>
    <w:p w14:paraId="46093521" w14:textId="77777777" w:rsidR="005D6562" w:rsidRDefault="005D6562" w:rsidP="003E1854">
      <w:pPr>
        <w:pStyle w:val="BodyText"/>
        <w:rPr>
          <w:sz w:val="24"/>
        </w:rPr>
      </w:pPr>
    </w:p>
    <w:p w14:paraId="68C216F4" w14:textId="009B5644" w:rsidR="00721050" w:rsidRPr="00D923F5" w:rsidRDefault="00D923F5" w:rsidP="006F2569">
      <w:pPr>
        <w:pStyle w:val="BodyText"/>
        <w:numPr>
          <w:ilvl w:val="1"/>
          <w:numId w:val="25"/>
        </w:numPr>
        <w:tabs>
          <w:tab w:val="num" w:pos="997"/>
        </w:tabs>
        <w:ind w:left="480" w:hanging="600"/>
      </w:pPr>
      <w:r>
        <w:rPr>
          <w:sz w:val="24"/>
        </w:rPr>
        <w:t xml:space="preserve"> </w:t>
      </w:r>
      <w:r w:rsidR="00C6084B">
        <w:rPr>
          <w:sz w:val="24"/>
        </w:rPr>
        <w:t>W</w:t>
      </w:r>
      <w:r w:rsidR="00C6084B" w:rsidRPr="00740046">
        <w:rPr>
          <w:sz w:val="24"/>
        </w:rPr>
        <w:t xml:space="preserve">hen a </w:t>
      </w:r>
      <w:r w:rsidR="00C6084B">
        <w:rPr>
          <w:sz w:val="24"/>
        </w:rPr>
        <w:t xml:space="preserve">statutory school age </w:t>
      </w:r>
      <w:r w:rsidR="00C6084B" w:rsidRPr="00740046">
        <w:rPr>
          <w:sz w:val="24"/>
        </w:rPr>
        <w:t xml:space="preserve">child is </w:t>
      </w:r>
      <w:r w:rsidR="00867B42">
        <w:rPr>
          <w:sz w:val="24"/>
        </w:rPr>
        <w:t xml:space="preserve">removed </w:t>
      </w:r>
      <w:r w:rsidR="00867B42" w:rsidRPr="00740046">
        <w:rPr>
          <w:sz w:val="24"/>
        </w:rPr>
        <w:t>or</w:t>
      </w:r>
      <w:r w:rsidR="00C6084B">
        <w:rPr>
          <w:sz w:val="24"/>
        </w:rPr>
        <w:t xml:space="preserve"> admitted</w:t>
      </w:r>
      <w:r w:rsidR="00FB2A29">
        <w:rPr>
          <w:sz w:val="24"/>
        </w:rPr>
        <w:t xml:space="preserve"> within an academic year</w:t>
      </w:r>
      <w:r w:rsidR="00C6084B">
        <w:rPr>
          <w:sz w:val="24"/>
        </w:rPr>
        <w:t>, legislation introduced</w:t>
      </w:r>
      <w:r w:rsidR="00E100A5">
        <w:rPr>
          <w:sz w:val="24"/>
        </w:rPr>
        <w:t xml:space="preserve"> on 01 </w:t>
      </w:r>
      <w:r w:rsidR="00C6084B">
        <w:rPr>
          <w:sz w:val="24"/>
        </w:rPr>
        <w:t xml:space="preserve">September 2016 requires that </w:t>
      </w:r>
      <w:r w:rsidR="00C6084B" w:rsidRPr="00D923F5">
        <w:rPr>
          <w:b/>
          <w:sz w:val="24"/>
        </w:rPr>
        <w:t>all</w:t>
      </w:r>
      <w:r w:rsidR="00C6084B">
        <w:rPr>
          <w:sz w:val="24"/>
        </w:rPr>
        <w:t xml:space="preserve"> schools, including academies, free schools and independent schools complete </w:t>
      </w:r>
      <w:r>
        <w:rPr>
          <w:sz w:val="24"/>
        </w:rPr>
        <w:t xml:space="preserve">a </w:t>
      </w:r>
      <w:r w:rsidR="00C6084B">
        <w:rPr>
          <w:sz w:val="24"/>
        </w:rPr>
        <w:t>Children Missing Education referral</w:t>
      </w:r>
      <w:r>
        <w:rPr>
          <w:sz w:val="24"/>
        </w:rPr>
        <w:t>. Submissions are made via the CME Schools Portal</w:t>
      </w:r>
    </w:p>
    <w:p w14:paraId="344CCE6B" w14:textId="77777777" w:rsidR="00D923F5" w:rsidRDefault="00D923F5" w:rsidP="00D923F5">
      <w:pPr>
        <w:pStyle w:val="ListParagraph"/>
      </w:pPr>
    </w:p>
    <w:p w14:paraId="2F719ACF" w14:textId="77777777" w:rsidR="00D923F5" w:rsidRDefault="00D923F5" w:rsidP="00D923F5">
      <w:pPr>
        <w:pStyle w:val="BodyText"/>
      </w:pPr>
    </w:p>
    <w:p w14:paraId="78F77CEF" w14:textId="44129D43" w:rsidR="00721050" w:rsidRDefault="00721050" w:rsidP="003E1854">
      <w:pPr>
        <w:pStyle w:val="BodyText"/>
        <w:numPr>
          <w:ilvl w:val="1"/>
          <w:numId w:val="25"/>
        </w:numPr>
        <w:tabs>
          <w:tab w:val="num" w:pos="1020"/>
        </w:tabs>
        <w:ind w:left="1020" w:hanging="600"/>
        <w:rPr>
          <w:sz w:val="24"/>
        </w:rPr>
      </w:pPr>
      <w:r>
        <w:rPr>
          <w:sz w:val="24"/>
        </w:rPr>
        <w:t xml:space="preserve">Where a </w:t>
      </w:r>
      <w:r w:rsidR="00867B42">
        <w:rPr>
          <w:sz w:val="24"/>
        </w:rPr>
        <w:t>school needs</w:t>
      </w:r>
      <w:r w:rsidR="0032469B">
        <w:rPr>
          <w:sz w:val="24"/>
        </w:rPr>
        <w:t xml:space="preserve"> to </w:t>
      </w:r>
      <w:r>
        <w:rPr>
          <w:sz w:val="24"/>
        </w:rPr>
        <w:t xml:space="preserve">update </w:t>
      </w:r>
      <w:r w:rsidR="0032469B">
        <w:rPr>
          <w:sz w:val="24"/>
        </w:rPr>
        <w:t xml:space="preserve">the original </w:t>
      </w:r>
      <w:r>
        <w:rPr>
          <w:sz w:val="24"/>
        </w:rPr>
        <w:t xml:space="preserve">information </w:t>
      </w:r>
      <w:r w:rsidR="00867B42">
        <w:rPr>
          <w:sz w:val="24"/>
        </w:rPr>
        <w:t>via the Portal</w:t>
      </w:r>
      <w:r>
        <w:rPr>
          <w:sz w:val="24"/>
        </w:rPr>
        <w:t xml:space="preserve"> </w:t>
      </w:r>
      <w:r w:rsidR="0032469B">
        <w:rPr>
          <w:sz w:val="24"/>
        </w:rPr>
        <w:t>CME R</w:t>
      </w:r>
      <w:r>
        <w:rPr>
          <w:sz w:val="24"/>
        </w:rPr>
        <w:t xml:space="preserve">eferral form, usually due to obtaining further information, an email should be sent </w:t>
      </w:r>
      <w:r w:rsidR="00854372">
        <w:rPr>
          <w:sz w:val="24"/>
        </w:rPr>
        <w:t xml:space="preserve">to </w:t>
      </w:r>
      <w:hyperlink r:id="rId14" w:history="1">
        <w:r w:rsidR="00854372" w:rsidRPr="00111E3A">
          <w:rPr>
            <w:rStyle w:val="Hyperlink"/>
            <w:sz w:val="24"/>
          </w:rPr>
          <w:t>CME@suffolk.gov.uk</w:t>
        </w:r>
      </w:hyperlink>
      <w:r w:rsidR="00854372">
        <w:rPr>
          <w:sz w:val="24"/>
        </w:rPr>
        <w:t xml:space="preserve"> </w:t>
      </w:r>
      <w:r>
        <w:rPr>
          <w:sz w:val="24"/>
        </w:rPr>
        <w:t xml:space="preserve">with the details to the CME email address. (Do not complete another CME </w:t>
      </w:r>
      <w:r w:rsidR="00FB102B">
        <w:rPr>
          <w:sz w:val="24"/>
        </w:rPr>
        <w:t xml:space="preserve">Referral </w:t>
      </w:r>
      <w:r>
        <w:rPr>
          <w:sz w:val="24"/>
        </w:rPr>
        <w:t>form or update the original form as this creates duplication)</w:t>
      </w:r>
      <w:r w:rsidR="00FB102B">
        <w:rPr>
          <w:sz w:val="24"/>
        </w:rPr>
        <w:t>.</w:t>
      </w:r>
    </w:p>
    <w:p w14:paraId="6A10A607" w14:textId="77777777" w:rsidR="009E0864" w:rsidRDefault="009E0864" w:rsidP="00F65899">
      <w:pPr>
        <w:pStyle w:val="ListParagraph"/>
        <w:ind w:left="1440"/>
      </w:pPr>
    </w:p>
    <w:p w14:paraId="73A7D6B7" w14:textId="77777777" w:rsidR="00F65899" w:rsidRDefault="00F65899" w:rsidP="00F65899">
      <w:pPr>
        <w:pStyle w:val="ListParagraph"/>
      </w:pPr>
    </w:p>
    <w:p w14:paraId="526AE644" w14:textId="2945020C" w:rsidR="009E0864" w:rsidRDefault="009E0864" w:rsidP="00B4466A">
      <w:pPr>
        <w:pStyle w:val="BodyText"/>
        <w:numPr>
          <w:ilvl w:val="1"/>
          <w:numId w:val="25"/>
        </w:numPr>
        <w:rPr>
          <w:sz w:val="24"/>
        </w:rPr>
      </w:pPr>
      <w:r>
        <w:rPr>
          <w:sz w:val="24"/>
        </w:rPr>
        <w:t xml:space="preserve">For </w:t>
      </w:r>
      <w:r w:rsidR="00A641AB">
        <w:rPr>
          <w:sz w:val="24"/>
        </w:rPr>
        <w:t xml:space="preserve">all </w:t>
      </w:r>
      <w:r w:rsidRPr="00CB0C98">
        <w:rPr>
          <w:sz w:val="24"/>
        </w:rPr>
        <w:t>schools</w:t>
      </w:r>
      <w:r>
        <w:rPr>
          <w:sz w:val="24"/>
        </w:rPr>
        <w:t xml:space="preserve">, any CME Referrals should be made within 5 school days, whenever possible. However, when making the Roll Removal referral under Pupil Regulations, 8.1, code (b), only submit when the destination school has confirmed receipt of the child. For example, when a child leaves at the end of term and the destination school is known and the child </w:t>
      </w:r>
      <w:r w:rsidR="00A641AB">
        <w:rPr>
          <w:sz w:val="24"/>
        </w:rPr>
        <w:t xml:space="preserve">is </w:t>
      </w:r>
      <w:r>
        <w:rPr>
          <w:sz w:val="24"/>
        </w:rPr>
        <w:t xml:space="preserve">expected to start after the school break, the Roll Removal Referral </w:t>
      </w:r>
      <w:r w:rsidR="00A641AB">
        <w:rPr>
          <w:sz w:val="24"/>
        </w:rPr>
        <w:t>will also need to be made at the beginning of the new term, after confirmation of arrival.</w:t>
      </w:r>
    </w:p>
    <w:p w14:paraId="4980C50D" w14:textId="77777777" w:rsidR="005245ED" w:rsidRDefault="005245ED" w:rsidP="00F65899">
      <w:pPr>
        <w:pStyle w:val="ListParagraph"/>
        <w:jc w:val="both"/>
      </w:pPr>
    </w:p>
    <w:p w14:paraId="42062DE4" w14:textId="69C24115" w:rsidR="005245ED" w:rsidRPr="00F65899" w:rsidRDefault="00384A75" w:rsidP="00B4466A">
      <w:pPr>
        <w:pStyle w:val="BodyText"/>
        <w:numPr>
          <w:ilvl w:val="1"/>
          <w:numId w:val="25"/>
        </w:numPr>
        <w:rPr>
          <w:sz w:val="24"/>
        </w:rPr>
      </w:pPr>
      <w:r w:rsidRPr="00F65899">
        <w:rPr>
          <w:sz w:val="24"/>
        </w:rPr>
        <w:t xml:space="preserve">On </w:t>
      </w:r>
      <w:r w:rsidR="005245ED" w:rsidRPr="00F65899">
        <w:rPr>
          <w:sz w:val="24"/>
        </w:rPr>
        <w:t>each visit of</w:t>
      </w:r>
      <w:r w:rsidRPr="00F65899">
        <w:rPr>
          <w:sz w:val="24"/>
        </w:rPr>
        <w:t xml:space="preserve"> an E</w:t>
      </w:r>
      <w:r w:rsidR="003F5389">
        <w:rPr>
          <w:sz w:val="24"/>
        </w:rPr>
        <w:t xml:space="preserve">ducation </w:t>
      </w:r>
      <w:r w:rsidRPr="00F65899">
        <w:rPr>
          <w:sz w:val="24"/>
        </w:rPr>
        <w:t>W</w:t>
      </w:r>
      <w:r w:rsidR="003F5389">
        <w:rPr>
          <w:sz w:val="24"/>
        </w:rPr>
        <w:t xml:space="preserve">elfare </w:t>
      </w:r>
      <w:r w:rsidRPr="00F65899">
        <w:rPr>
          <w:sz w:val="24"/>
        </w:rPr>
        <w:t>O</w:t>
      </w:r>
      <w:r w:rsidR="003F5389">
        <w:rPr>
          <w:sz w:val="24"/>
        </w:rPr>
        <w:t>fficer (EWO)</w:t>
      </w:r>
      <w:r w:rsidRPr="00F65899">
        <w:rPr>
          <w:sz w:val="24"/>
        </w:rPr>
        <w:t xml:space="preserve"> </w:t>
      </w:r>
      <w:r w:rsidR="005245ED" w:rsidRPr="00F65899">
        <w:rPr>
          <w:sz w:val="24"/>
        </w:rPr>
        <w:t xml:space="preserve">to </w:t>
      </w:r>
      <w:r w:rsidRPr="00F65899">
        <w:rPr>
          <w:sz w:val="24"/>
        </w:rPr>
        <w:t>a school, the</w:t>
      </w:r>
      <w:r w:rsidR="005245ED" w:rsidRPr="00F65899">
        <w:rPr>
          <w:sz w:val="24"/>
        </w:rPr>
        <w:t xml:space="preserve"> Officer</w:t>
      </w:r>
      <w:r w:rsidRPr="00F65899">
        <w:rPr>
          <w:sz w:val="24"/>
        </w:rPr>
        <w:t xml:space="preserve"> will enquire whether any child’s name has been removed from roll since the previous </w:t>
      </w:r>
      <w:r w:rsidR="00B23077" w:rsidRPr="00F65899">
        <w:rPr>
          <w:sz w:val="24"/>
        </w:rPr>
        <w:t xml:space="preserve">visit. </w:t>
      </w:r>
    </w:p>
    <w:p w14:paraId="021B6C48" w14:textId="77777777" w:rsidR="005245ED" w:rsidRDefault="005245ED" w:rsidP="005245ED">
      <w:pPr>
        <w:pStyle w:val="ListParagraph"/>
      </w:pPr>
    </w:p>
    <w:p w14:paraId="7115C192" w14:textId="174A5F3F" w:rsidR="00384A75" w:rsidRDefault="00384A75" w:rsidP="003E1854">
      <w:pPr>
        <w:pStyle w:val="BodyText"/>
        <w:ind w:left="1134"/>
        <w:rPr>
          <w:sz w:val="24"/>
        </w:rPr>
      </w:pPr>
      <w:r w:rsidRPr="00740046">
        <w:rPr>
          <w:sz w:val="24"/>
        </w:rPr>
        <w:t xml:space="preserve">The EWO will ascertain </w:t>
      </w:r>
      <w:r w:rsidR="005245ED">
        <w:rPr>
          <w:sz w:val="24"/>
        </w:rPr>
        <w:t xml:space="preserve">if </w:t>
      </w:r>
      <w:r w:rsidRPr="00740046">
        <w:rPr>
          <w:sz w:val="24"/>
        </w:rPr>
        <w:t xml:space="preserve">the school has used </w:t>
      </w:r>
      <w:r w:rsidR="00660B33">
        <w:rPr>
          <w:sz w:val="24"/>
        </w:rPr>
        <w:t>S</w:t>
      </w:r>
      <w:r w:rsidRPr="00740046">
        <w:rPr>
          <w:sz w:val="24"/>
        </w:rPr>
        <w:t>2</w:t>
      </w:r>
      <w:r w:rsidR="00660B33">
        <w:rPr>
          <w:sz w:val="24"/>
        </w:rPr>
        <w:t>S</w:t>
      </w:r>
      <w:r w:rsidRPr="00740046">
        <w:rPr>
          <w:sz w:val="24"/>
        </w:rPr>
        <w:t xml:space="preserve"> to transf</w:t>
      </w:r>
      <w:r w:rsidR="005245ED">
        <w:rPr>
          <w:sz w:val="24"/>
        </w:rPr>
        <w:t>er the child’s file</w:t>
      </w:r>
      <w:r w:rsidRPr="00740046">
        <w:rPr>
          <w:sz w:val="24"/>
        </w:rPr>
        <w:t xml:space="preserve">, check that the school has completed and </w:t>
      </w:r>
      <w:r w:rsidR="00660B33">
        <w:rPr>
          <w:sz w:val="24"/>
        </w:rPr>
        <w:t xml:space="preserve">made </w:t>
      </w:r>
      <w:r w:rsidRPr="00740046">
        <w:rPr>
          <w:sz w:val="24"/>
        </w:rPr>
        <w:t xml:space="preserve">the </w:t>
      </w:r>
      <w:r w:rsidR="00E04FB0">
        <w:rPr>
          <w:sz w:val="24"/>
        </w:rPr>
        <w:t>CHILDREN MISSING EDUCATION</w:t>
      </w:r>
      <w:r w:rsidR="00B23077">
        <w:rPr>
          <w:sz w:val="24"/>
        </w:rPr>
        <w:t xml:space="preserve"> </w:t>
      </w:r>
      <w:r w:rsidR="00660B33">
        <w:rPr>
          <w:sz w:val="24"/>
        </w:rPr>
        <w:t>Referral. A</w:t>
      </w:r>
      <w:r w:rsidRPr="00740046">
        <w:rPr>
          <w:sz w:val="24"/>
        </w:rPr>
        <w:t xml:space="preserve">nd </w:t>
      </w:r>
      <w:r w:rsidR="005245ED">
        <w:rPr>
          <w:sz w:val="24"/>
        </w:rPr>
        <w:t>that</w:t>
      </w:r>
      <w:r w:rsidRPr="00740046">
        <w:rPr>
          <w:sz w:val="24"/>
        </w:rPr>
        <w:t xml:space="preserve"> the school</w:t>
      </w:r>
      <w:r w:rsidR="005245ED">
        <w:rPr>
          <w:sz w:val="24"/>
        </w:rPr>
        <w:t xml:space="preserve"> </w:t>
      </w:r>
      <w:r w:rsidR="005245ED">
        <w:rPr>
          <w:sz w:val="24"/>
        </w:rPr>
        <w:lastRenderedPageBreak/>
        <w:t>has</w:t>
      </w:r>
      <w:r w:rsidRPr="00740046">
        <w:rPr>
          <w:sz w:val="24"/>
        </w:rPr>
        <w:t xml:space="preserve"> check</w:t>
      </w:r>
      <w:r w:rsidR="005245ED">
        <w:rPr>
          <w:sz w:val="24"/>
        </w:rPr>
        <w:t>ed</w:t>
      </w:r>
      <w:r w:rsidRPr="00740046">
        <w:rPr>
          <w:sz w:val="24"/>
        </w:rPr>
        <w:t xml:space="preserve"> the child’s arrival at the next school</w:t>
      </w:r>
      <w:r w:rsidR="00E04FB0">
        <w:rPr>
          <w:sz w:val="24"/>
        </w:rPr>
        <w:t xml:space="preserve"> prior to referral </w:t>
      </w:r>
      <w:r w:rsidR="005245ED">
        <w:rPr>
          <w:sz w:val="24"/>
        </w:rPr>
        <w:t>to</w:t>
      </w:r>
      <w:r w:rsidR="00E04FB0">
        <w:rPr>
          <w:sz w:val="24"/>
        </w:rPr>
        <w:t xml:space="preserve"> identify whether the referral is </w:t>
      </w:r>
      <w:r w:rsidR="00660B33">
        <w:rPr>
          <w:sz w:val="24"/>
        </w:rPr>
        <w:t xml:space="preserve">a </w:t>
      </w:r>
      <w:r w:rsidR="00E04FB0">
        <w:rPr>
          <w:sz w:val="24"/>
        </w:rPr>
        <w:t>roll removal or CME</w:t>
      </w:r>
      <w:r w:rsidRPr="00740046">
        <w:rPr>
          <w:sz w:val="24"/>
        </w:rPr>
        <w:t>.</w:t>
      </w:r>
      <w:r w:rsidR="007C225B">
        <w:rPr>
          <w:sz w:val="24"/>
        </w:rPr>
        <w:tab/>
      </w:r>
    </w:p>
    <w:p w14:paraId="6AAFFFD1" w14:textId="55D47380" w:rsidR="003B5BF2" w:rsidRDefault="003B5BF2" w:rsidP="003B5BF2">
      <w:pPr>
        <w:pStyle w:val="ListParagraph"/>
      </w:pPr>
    </w:p>
    <w:p w14:paraId="525FE42B" w14:textId="77777777" w:rsidR="002863CB" w:rsidRDefault="002863CB" w:rsidP="003B5BF2">
      <w:pPr>
        <w:pStyle w:val="ListParagraph"/>
      </w:pPr>
    </w:p>
    <w:p w14:paraId="7CF5D68E" w14:textId="27BEDFE9" w:rsidR="001A046C" w:rsidRDefault="00D923F5" w:rsidP="00B4466A">
      <w:pPr>
        <w:pStyle w:val="BodyText"/>
        <w:numPr>
          <w:ilvl w:val="1"/>
          <w:numId w:val="25"/>
        </w:numPr>
        <w:rPr>
          <w:sz w:val="24"/>
        </w:rPr>
      </w:pPr>
      <w:r>
        <w:rPr>
          <w:sz w:val="24"/>
        </w:rPr>
        <w:t>Central G</w:t>
      </w:r>
      <w:r w:rsidR="003B5BF2">
        <w:rPr>
          <w:sz w:val="24"/>
        </w:rPr>
        <w:t>overnment legislation</w:t>
      </w:r>
      <w:r>
        <w:rPr>
          <w:sz w:val="24"/>
        </w:rPr>
        <w:t xml:space="preserve">, </w:t>
      </w:r>
      <w:r w:rsidR="00BC556D">
        <w:rPr>
          <w:sz w:val="24"/>
        </w:rPr>
        <w:t xml:space="preserve">under </w:t>
      </w:r>
      <w:r>
        <w:rPr>
          <w:sz w:val="24"/>
        </w:rPr>
        <w:t xml:space="preserve">Pupil Regulations 8.1, </w:t>
      </w:r>
      <w:r w:rsidR="00BC556D">
        <w:rPr>
          <w:sz w:val="24"/>
        </w:rPr>
        <w:t>updated</w:t>
      </w:r>
      <w:r>
        <w:rPr>
          <w:sz w:val="24"/>
        </w:rPr>
        <w:t xml:space="preserve"> </w:t>
      </w:r>
      <w:r w:rsidR="00660B33">
        <w:rPr>
          <w:sz w:val="24"/>
        </w:rPr>
        <w:t xml:space="preserve">01 </w:t>
      </w:r>
      <w:r w:rsidR="003B5BF2">
        <w:rPr>
          <w:sz w:val="24"/>
        </w:rPr>
        <w:t>September 2016</w:t>
      </w:r>
      <w:r w:rsidR="005245ED">
        <w:rPr>
          <w:sz w:val="24"/>
        </w:rPr>
        <w:t xml:space="preserve"> requires </w:t>
      </w:r>
      <w:r w:rsidR="003B5BF2">
        <w:rPr>
          <w:sz w:val="24"/>
        </w:rPr>
        <w:t xml:space="preserve">schools and LAs </w:t>
      </w:r>
      <w:r w:rsidR="005245ED">
        <w:rPr>
          <w:sz w:val="24"/>
        </w:rPr>
        <w:t xml:space="preserve">to </w:t>
      </w:r>
      <w:r w:rsidR="003B5BF2">
        <w:rPr>
          <w:sz w:val="24"/>
        </w:rPr>
        <w:t>work collaboratively</w:t>
      </w:r>
      <w:r>
        <w:rPr>
          <w:sz w:val="24"/>
        </w:rPr>
        <w:t>.</w:t>
      </w:r>
      <w:r w:rsidR="003B5BF2">
        <w:rPr>
          <w:sz w:val="24"/>
        </w:rPr>
        <w:t xml:space="preserve"> </w:t>
      </w:r>
      <w:r w:rsidR="005245ED">
        <w:rPr>
          <w:sz w:val="24"/>
        </w:rPr>
        <w:t>S</w:t>
      </w:r>
      <w:r w:rsidR="003B5BF2">
        <w:rPr>
          <w:sz w:val="24"/>
        </w:rPr>
        <w:t xml:space="preserve">chools are required to make </w:t>
      </w:r>
      <w:r>
        <w:rPr>
          <w:sz w:val="24"/>
        </w:rPr>
        <w:t xml:space="preserve">all </w:t>
      </w:r>
      <w:r w:rsidR="003B5BF2">
        <w:rPr>
          <w:sz w:val="24"/>
        </w:rPr>
        <w:t>reasonable enquiries to follow up the child’s absence</w:t>
      </w:r>
      <w:r w:rsidR="005245ED">
        <w:rPr>
          <w:sz w:val="24"/>
        </w:rPr>
        <w:t>, including visits to the last known residence</w:t>
      </w:r>
      <w:r>
        <w:rPr>
          <w:sz w:val="24"/>
        </w:rPr>
        <w:t>,</w:t>
      </w:r>
      <w:r w:rsidR="001A046C" w:rsidRPr="001A046C">
        <w:rPr>
          <w:sz w:val="24"/>
        </w:rPr>
        <w:t xml:space="preserve"> </w:t>
      </w:r>
      <w:r w:rsidR="001A046C">
        <w:rPr>
          <w:sz w:val="24"/>
        </w:rPr>
        <w:t xml:space="preserve">prior to referral. </w:t>
      </w:r>
      <w:r w:rsidR="005245ED">
        <w:rPr>
          <w:sz w:val="24"/>
        </w:rPr>
        <w:t xml:space="preserve">This responsibility applies to all schools regardless of </w:t>
      </w:r>
      <w:r w:rsidR="001A046C">
        <w:rPr>
          <w:sz w:val="24"/>
        </w:rPr>
        <w:t>their category [</w:t>
      </w:r>
      <w:r>
        <w:rPr>
          <w:sz w:val="24"/>
        </w:rPr>
        <w:t>i.e.</w:t>
      </w:r>
      <w:r w:rsidR="00854372">
        <w:rPr>
          <w:sz w:val="24"/>
        </w:rPr>
        <w:t>,</w:t>
      </w:r>
      <w:r>
        <w:rPr>
          <w:sz w:val="24"/>
        </w:rPr>
        <w:t xml:space="preserve"> a </w:t>
      </w:r>
      <w:r w:rsidR="001A046C">
        <w:rPr>
          <w:sz w:val="24"/>
        </w:rPr>
        <w:t xml:space="preserve">Free </w:t>
      </w:r>
      <w:r>
        <w:rPr>
          <w:sz w:val="24"/>
        </w:rPr>
        <w:t>School</w:t>
      </w:r>
      <w:r w:rsidR="00854372">
        <w:rPr>
          <w:sz w:val="24"/>
        </w:rPr>
        <w:t xml:space="preserve"> </w:t>
      </w:r>
      <w:r w:rsidR="001A046C">
        <w:rPr>
          <w:sz w:val="24"/>
        </w:rPr>
        <w:t>/ Independent / Academy / Maintained</w:t>
      </w:r>
      <w:r w:rsidR="00660B33">
        <w:rPr>
          <w:sz w:val="24"/>
        </w:rPr>
        <w:t xml:space="preserve"> / Foundation / Special School or </w:t>
      </w:r>
      <w:r w:rsidR="00BC556D">
        <w:rPr>
          <w:sz w:val="24"/>
        </w:rPr>
        <w:t xml:space="preserve">a </w:t>
      </w:r>
      <w:r w:rsidR="00660B33">
        <w:rPr>
          <w:sz w:val="24"/>
        </w:rPr>
        <w:t>Pupil Referral Unit</w:t>
      </w:r>
      <w:r w:rsidR="00854372">
        <w:rPr>
          <w:sz w:val="24"/>
        </w:rPr>
        <w:t xml:space="preserve"> (PRU)</w:t>
      </w:r>
      <w:r w:rsidR="001A046C">
        <w:rPr>
          <w:sz w:val="24"/>
        </w:rPr>
        <w:t>].</w:t>
      </w:r>
      <w:r w:rsidR="003B5BF2">
        <w:rPr>
          <w:sz w:val="24"/>
        </w:rPr>
        <w:t xml:space="preserve"> </w:t>
      </w:r>
    </w:p>
    <w:p w14:paraId="7E34F96C" w14:textId="77777777" w:rsidR="001A046C" w:rsidRDefault="001A046C" w:rsidP="001A046C">
      <w:pPr>
        <w:pStyle w:val="BodyText"/>
        <w:ind w:left="1020"/>
        <w:rPr>
          <w:sz w:val="24"/>
        </w:rPr>
      </w:pPr>
    </w:p>
    <w:p w14:paraId="4315BA55" w14:textId="77777777" w:rsidR="00DA1E10" w:rsidRDefault="00DA1E10">
      <w:pPr>
        <w:pStyle w:val="BodyText"/>
        <w:rPr>
          <w:sz w:val="24"/>
        </w:rPr>
      </w:pPr>
    </w:p>
    <w:p w14:paraId="50B43CAB" w14:textId="50DB96B4" w:rsidR="00384A75" w:rsidRPr="00740046" w:rsidRDefault="00384A75" w:rsidP="00BC556D">
      <w:pPr>
        <w:pStyle w:val="BodyText"/>
        <w:numPr>
          <w:ilvl w:val="0"/>
          <w:numId w:val="13"/>
        </w:numPr>
        <w:tabs>
          <w:tab w:val="left" w:pos="720"/>
        </w:tabs>
        <w:rPr>
          <w:b/>
          <w:sz w:val="24"/>
        </w:rPr>
      </w:pPr>
      <w:r w:rsidRPr="00740046">
        <w:rPr>
          <w:b/>
          <w:sz w:val="24"/>
        </w:rPr>
        <w:t>Children who go missing from school or alternative provision</w:t>
      </w:r>
    </w:p>
    <w:p w14:paraId="2D884BE2" w14:textId="77777777" w:rsidR="00D32A2B" w:rsidRDefault="00D32A2B" w:rsidP="00D32A2B">
      <w:pPr>
        <w:pStyle w:val="BodyText"/>
        <w:rPr>
          <w:b/>
          <w:sz w:val="24"/>
        </w:rPr>
      </w:pPr>
      <w:r>
        <w:rPr>
          <w:b/>
          <w:sz w:val="24"/>
        </w:rPr>
        <w:t xml:space="preserve">        </w:t>
      </w:r>
    </w:p>
    <w:p w14:paraId="2CA416D0" w14:textId="2C2F7150" w:rsidR="00706455" w:rsidRDefault="00A75146" w:rsidP="00A75146">
      <w:pPr>
        <w:rPr>
          <w:rFonts w:ascii="Arial" w:hAnsi="Arial" w:cs="Arial"/>
          <w:sz w:val="22"/>
          <w:szCs w:val="22"/>
        </w:rPr>
      </w:pPr>
      <w:r>
        <w:t xml:space="preserve">            </w:t>
      </w:r>
      <w:r w:rsidR="00D32A2B" w:rsidRPr="008D06AF">
        <w:rPr>
          <w:rFonts w:ascii="Arial" w:hAnsi="Arial" w:cs="Arial"/>
        </w:rPr>
        <w:t>1</w:t>
      </w:r>
      <w:r w:rsidRPr="008D06AF">
        <w:rPr>
          <w:rFonts w:ascii="Arial" w:hAnsi="Arial" w:cs="Arial"/>
        </w:rPr>
        <w:t>1</w:t>
      </w:r>
      <w:r w:rsidR="00D32A2B" w:rsidRPr="008D06AF">
        <w:rPr>
          <w:rFonts w:ascii="Arial" w:hAnsi="Arial" w:cs="Arial"/>
        </w:rPr>
        <w:t>.1</w:t>
      </w:r>
      <w:r w:rsidR="00D32A2B">
        <w:t xml:space="preserve"> </w:t>
      </w:r>
      <w:r w:rsidR="00D32A2B">
        <w:tab/>
      </w:r>
      <w:r w:rsidR="00D32A2B" w:rsidRPr="00740046">
        <w:t xml:space="preserve"> </w:t>
      </w:r>
      <w:r w:rsidR="00706455">
        <w:rPr>
          <w:rFonts w:ascii="Arial" w:hAnsi="Arial" w:cs="Arial"/>
        </w:rPr>
        <w:t>EWOs will take an immediate referral on any child (</w:t>
      </w:r>
      <w:r>
        <w:rPr>
          <w:rFonts w:ascii="Arial" w:hAnsi="Arial" w:cs="Arial"/>
        </w:rPr>
        <w:t xml:space="preserve">However, if </w:t>
      </w:r>
      <w:r w:rsidR="00706455">
        <w:rPr>
          <w:rFonts w:ascii="Arial" w:hAnsi="Arial" w:cs="Arial"/>
        </w:rPr>
        <w:t xml:space="preserve">they are on the child protection register or are subject to a S.47 enquiry, in which case an immediate referral should be made by the school to Social Care Services) who is absent from school, where the school is unable to make contact with the home and </w:t>
      </w:r>
      <w:r w:rsidR="00706455">
        <w:rPr>
          <w:rFonts w:ascii="Arial" w:hAnsi="Arial" w:cs="Arial"/>
          <w:u w:val="single"/>
        </w:rPr>
        <w:t>where there is the possibility that the child has gone missing with their parent(s)</w:t>
      </w:r>
      <w:r w:rsidR="00706455">
        <w:rPr>
          <w:rFonts w:ascii="Arial" w:hAnsi="Arial" w:cs="Arial"/>
        </w:rPr>
        <w:t xml:space="preserve">.  </w:t>
      </w:r>
    </w:p>
    <w:p w14:paraId="2E0BE9ED" w14:textId="77777777" w:rsidR="00706455" w:rsidRDefault="00706455" w:rsidP="00A75146">
      <w:pPr>
        <w:ind w:left="1429" w:hanging="709"/>
        <w:rPr>
          <w:rFonts w:ascii="Arial" w:hAnsi="Arial" w:cs="Arial"/>
        </w:rPr>
      </w:pPr>
    </w:p>
    <w:p w14:paraId="60D3D5D2" w14:textId="4B70E7B0" w:rsidR="00D32A2B" w:rsidRDefault="00D32A2B" w:rsidP="00A75146">
      <w:pPr>
        <w:pStyle w:val="BodyText"/>
        <w:ind w:left="1260" w:hanging="720"/>
        <w:rPr>
          <w:sz w:val="24"/>
        </w:rPr>
      </w:pPr>
    </w:p>
    <w:p w14:paraId="39BEC663" w14:textId="77777777" w:rsidR="00D32A2B" w:rsidRDefault="00D32A2B" w:rsidP="00A75146">
      <w:pPr>
        <w:pStyle w:val="BodyText"/>
        <w:rPr>
          <w:sz w:val="24"/>
        </w:rPr>
      </w:pPr>
    </w:p>
    <w:p w14:paraId="12567429" w14:textId="33ED0908" w:rsidR="003E5E88" w:rsidRPr="001C3DFB" w:rsidRDefault="00B23077" w:rsidP="001C3DFB">
      <w:pPr>
        <w:ind w:left="720"/>
        <w:jc w:val="both"/>
        <w:rPr>
          <w:rFonts w:ascii="Arial" w:hAnsi="Arial" w:cs="Arial"/>
          <w:sz w:val="22"/>
          <w:szCs w:val="22"/>
        </w:rPr>
      </w:pPr>
      <w:r w:rsidRPr="008D06AF">
        <w:rPr>
          <w:rFonts w:ascii="Arial" w:hAnsi="Arial" w:cs="Arial"/>
        </w:rPr>
        <w:t>1</w:t>
      </w:r>
      <w:r w:rsidR="00A75146" w:rsidRPr="008D06AF">
        <w:rPr>
          <w:rFonts w:ascii="Arial" w:hAnsi="Arial" w:cs="Arial"/>
        </w:rPr>
        <w:t>1</w:t>
      </w:r>
      <w:r w:rsidR="00D32A2B" w:rsidRPr="008D06AF">
        <w:rPr>
          <w:rFonts w:ascii="Arial" w:hAnsi="Arial" w:cs="Arial"/>
        </w:rPr>
        <w:t>.2</w:t>
      </w:r>
      <w:r w:rsidR="007C225B">
        <w:t xml:space="preserve"> </w:t>
      </w:r>
      <w:r w:rsidR="001C3DFB">
        <w:t xml:space="preserve">  </w:t>
      </w:r>
      <w:r w:rsidR="003E5E88">
        <w:rPr>
          <w:rFonts w:ascii="Arial" w:hAnsi="Arial" w:cs="Arial"/>
        </w:rPr>
        <w:t xml:space="preserve">The EWO taking the referral should visit the home within 72 working hours, </w:t>
      </w:r>
      <w:r w:rsidR="003E5E88" w:rsidRPr="00FC16DB">
        <w:rPr>
          <w:rFonts w:ascii="Arial" w:hAnsi="Arial" w:cs="Arial"/>
        </w:rPr>
        <w:t xml:space="preserve">(three school days), </w:t>
      </w:r>
      <w:r w:rsidR="003E5E88">
        <w:rPr>
          <w:rFonts w:ascii="Arial" w:hAnsi="Arial" w:cs="Arial"/>
        </w:rPr>
        <w:t>(a Colleague may be required to accompany the EWO) and any other address at which the child may be residing. Enquiries may be made of neighbours.</w:t>
      </w:r>
      <w:r w:rsidR="001C3DFB">
        <w:rPr>
          <w:rFonts w:ascii="Arial" w:hAnsi="Arial" w:cs="Arial"/>
        </w:rPr>
        <w:t xml:space="preserve"> </w:t>
      </w:r>
      <w:r w:rsidR="003E5E88">
        <w:rPr>
          <w:rFonts w:ascii="Arial" w:hAnsi="Arial" w:cs="Arial"/>
        </w:rPr>
        <w:t>It is important that these should be discreet and limited to asking if the </w:t>
      </w:r>
      <w:r w:rsidR="00DD5A0B">
        <w:rPr>
          <w:rFonts w:ascii="Arial" w:hAnsi="Arial" w:cs="Arial"/>
        </w:rPr>
        <w:t>f</w:t>
      </w:r>
      <w:r w:rsidR="003E5E88">
        <w:rPr>
          <w:rFonts w:ascii="Arial" w:hAnsi="Arial" w:cs="Arial"/>
        </w:rPr>
        <w:t>amily’s whereabouts are known.</w:t>
      </w:r>
    </w:p>
    <w:p w14:paraId="66CD896C" w14:textId="6D77932D" w:rsidR="00384A75" w:rsidRDefault="00384A75" w:rsidP="00A75146">
      <w:pPr>
        <w:pStyle w:val="BodyText"/>
        <w:ind w:left="1260" w:hanging="720"/>
        <w:rPr>
          <w:sz w:val="24"/>
        </w:rPr>
      </w:pPr>
    </w:p>
    <w:p w14:paraId="1EDC4E6F" w14:textId="7D4086EC" w:rsidR="00B50BAF" w:rsidRPr="00DD5A0B" w:rsidRDefault="001C3DFB" w:rsidP="001C3DFB">
      <w:pPr>
        <w:ind w:left="720"/>
        <w:rPr>
          <w:rFonts w:ascii="Arial" w:hAnsi="Arial" w:cs="Arial"/>
          <w:sz w:val="22"/>
          <w:szCs w:val="22"/>
        </w:rPr>
      </w:pPr>
      <w:r w:rsidRPr="008D06AF">
        <w:rPr>
          <w:rFonts w:ascii="Arial" w:hAnsi="Arial" w:cs="Arial"/>
        </w:rPr>
        <w:t>11.3</w:t>
      </w:r>
      <w:r w:rsidR="007C225B">
        <w:t xml:space="preserve"> </w:t>
      </w:r>
      <w:r>
        <w:t xml:space="preserve">  </w:t>
      </w:r>
      <w:r w:rsidR="00B50BAF">
        <w:rPr>
          <w:rFonts w:ascii="Arial" w:hAnsi="Arial" w:cs="Arial"/>
        </w:rPr>
        <w:t> EWOs must exercise their professional</w:t>
      </w:r>
      <w:r w:rsidR="00DD5A0B">
        <w:rPr>
          <w:rFonts w:ascii="Arial" w:hAnsi="Arial" w:cs="Arial"/>
        </w:rPr>
        <w:t xml:space="preserve"> </w:t>
      </w:r>
      <w:r w:rsidR="00B50BAF">
        <w:rPr>
          <w:rFonts w:ascii="Arial" w:hAnsi="Arial" w:cs="Arial"/>
        </w:rPr>
        <w:t>judgement in deciding whether to refer to Social Care Services and/or Police if they find the child.</w:t>
      </w:r>
      <w:r w:rsidR="00DD5A0B">
        <w:rPr>
          <w:rFonts w:ascii="Arial" w:hAnsi="Arial" w:cs="Arial"/>
        </w:rPr>
        <w:t xml:space="preserve"> </w:t>
      </w:r>
      <w:r w:rsidR="00B50BAF">
        <w:rPr>
          <w:rFonts w:ascii="Arial" w:hAnsi="Arial" w:cs="Arial"/>
        </w:rPr>
        <w:t>They must,</w:t>
      </w:r>
      <w:r w:rsidR="00DD5A0B">
        <w:rPr>
          <w:rFonts w:ascii="Arial" w:hAnsi="Arial" w:cs="Arial"/>
        </w:rPr>
        <w:t xml:space="preserve"> </w:t>
      </w:r>
      <w:r w:rsidR="00B50BAF">
        <w:rPr>
          <w:rFonts w:ascii="Arial" w:hAnsi="Arial" w:cs="Arial"/>
        </w:rPr>
        <w:t xml:space="preserve">however, do so if they are unable to locate the child within </w:t>
      </w:r>
      <w:r w:rsidR="00B50BAF">
        <w:rPr>
          <w:rFonts w:ascii="Arial" w:hAnsi="Arial" w:cs="Arial"/>
          <w:u w:val="single"/>
        </w:rPr>
        <w:t>72 working hours</w:t>
      </w:r>
      <w:r w:rsidR="00DD5A0B">
        <w:rPr>
          <w:rFonts w:ascii="Arial" w:hAnsi="Arial" w:cs="Arial"/>
        </w:rPr>
        <w:t xml:space="preserve"> </w:t>
      </w:r>
      <w:r w:rsidR="00B50BAF">
        <w:rPr>
          <w:rFonts w:ascii="Arial" w:hAnsi="Arial" w:cs="Arial"/>
        </w:rPr>
        <w:t xml:space="preserve">of referral by the school, and </w:t>
      </w:r>
      <w:r w:rsidR="00B50BAF">
        <w:rPr>
          <w:rFonts w:ascii="Arial" w:hAnsi="Arial" w:cs="Arial"/>
          <w:u w:val="single"/>
        </w:rPr>
        <w:t>immediately</w:t>
      </w:r>
      <w:r w:rsidR="00B50BAF">
        <w:rPr>
          <w:rFonts w:ascii="Arial" w:hAnsi="Arial" w:cs="Arial"/>
        </w:rPr>
        <w:t xml:space="preserve"> if they have reasonable cause to suspect the child may be at risk of harm</w:t>
      </w:r>
      <w:r w:rsidR="00DD5A0B">
        <w:rPr>
          <w:rFonts w:ascii="Arial" w:hAnsi="Arial" w:cs="Arial"/>
        </w:rPr>
        <w:t>.</w:t>
      </w:r>
    </w:p>
    <w:p w14:paraId="04B9C3EE" w14:textId="77777777" w:rsidR="00B50BAF" w:rsidRDefault="00B50BAF" w:rsidP="001C3DFB">
      <w:pPr>
        <w:ind w:left="1800"/>
        <w:rPr>
          <w:rFonts w:ascii="Arial" w:hAnsi="Arial" w:cs="Arial"/>
        </w:rPr>
      </w:pPr>
      <w:r>
        <w:rPr>
          <w:rFonts w:ascii="Arial" w:hAnsi="Arial" w:cs="Arial"/>
        </w:rPr>
        <w:t xml:space="preserve">   </w:t>
      </w:r>
    </w:p>
    <w:p w14:paraId="06B3D37D" w14:textId="3D3EDC29" w:rsidR="003E5E88" w:rsidRPr="001C3DFB" w:rsidRDefault="003E5E88" w:rsidP="001C3DFB">
      <w:pPr>
        <w:ind w:left="720"/>
        <w:jc w:val="both"/>
        <w:rPr>
          <w:rFonts w:ascii="Arial" w:hAnsi="Arial" w:cs="Arial"/>
          <w:sz w:val="22"/>
          <w:szCs w:val="22"/>
        </w:rPr>
      </w:pPr>
      <w:r>
        <w:rPr>
          <w:rFonts w:ascii="Arial" w:hAnsi="Arial" w:cs="Arial"/>
        </w:rPr>
        <w:t xml:space="preserve">EWOs must report the outcomes of any enquiries undertaken to the Children Missing Education Officer and follow all procedures laid out in </w:t>
      </w:r>
      <w:r w:rsidR="00B50BAF">
        <w:rPr>
          <w:rFonts w:ascii="Arial" w:hAnsi="Arial" w:cs="Arial"/>
        </w:rPr>
        <w:t xml:space="preserve">this </w:t>
      </w:r>
      <w:r w:rsidRPr="00C737B1">
        <w:rPr>
          <w:rFonts w:ascii="Arial" w:hAnsi="Arial" w:cs="Arial"/>
        </w:rPr>
        <w:t>Child Missing Education</w:t>
      </w:r>
      <w:r w:rsidR="00A641AB" w:rsidRPr="00C737B1">
        <w:rPr>
          <w:rFonts w:ascii="Arial" w:hAnsi="Arial" w:cs="Arial"/>
        </w:rPr>
        <w:t xml:space="preserve"> protocol,</w:t>
      </w:r>
      <w:r w:rsidR="00A641AB">
        <w:rPr>
          <w:rFonts w:ascii="Arial" w:hAnsi="Arial" w:cs="Arial"/>
          <w:i/>
          <w:iCs/>
        </w:rPr>
        <w:t xml:space="preserve"> </w:t>
      </w:r>
      <w:r w:rsidR="00B47475">
        <w:rPr>
          <w:rFonts w:ascii="Arial" w:hAnsi="Arial" w:cs="Arial"/>
          <w:i/>
          <w:iCs/>
        </w:rPr>
        <w:t xml:space="preserve">updated </w:t>
      </w:r>
      <w:r w:rsidR="00471B9C">
        <w:rPr>
          <w:rFonts w:ascii="Arial" w:hAnsi="Arial" w:cs="Arial"/>
          <w:i/>
          <w:iCs/>
        </w:rPr>
        <w:t>August</w:t>
      </w:r>
      <w:r w:rsidR="00B47475">
        <w:rPr>
          <w:rFonts w:ascii="Arial" w:hAnsi="Arial" w:cs="Arial"/>
          <w:i/>
          <w:iCs/>
        </w:rPr>
        <w:t xml:space="preserve"> 202</w:t>
      </w:r>
      <w:r w:rsidR="00471B9C">
        <w:rPr>
          <w:rFonts w:ascii="Arial" w:hAnsi="Arial" w:cs="Arial"/>
          <w:i/>
          <w:iCs/>
        </w:rPr>
        <w:t>3</w:t>
      </w:r>
      <w:r w:rsidR="00FC16DB">
        <w:rPr>
          <w:rFonts w:ascii="Arial" w:hAnsi="Arial" w:cs="Arial"/>
        </w:rPr>
        <w:t xml:space="preserve">. </w:t>
      </w:r>
    </w:p>
    <w:p w14:paraId="3BC519B5" w14:textId="77777777" w:rsidR="003E5E88" w:rsidRDefault="003E5E88" w:rsidP="00A75146">
      <w:pPr>
        <w:ind w:left="720"/>
        <w:rPr>
          <w:rFonts w:ascii="Arial" w:hAnsi="Arial" w:cs="Arial"/>
          <w:lang w:eastAsia="en-GB"/>
        </w:rPr>
      </w:pPr>
    </w:p>
    <w:p w14:paraId="59D96B3F" w14:textId="0CAF00E4" w:rsidR="00706455" w:rsidRDefault="00706455" w:rsidP="00C737B1">
      <w:pPr>
        <w:ind w:left="720"/>
        <w:jc w:val="both"/>
        <w:rPr>
          <w:rFonts w:ascii="Arial" w:hAnsi="Arial" w:cs="Arial"/>
        </w:rPr>
      </w:pPr>
    </w:p>
    <w:p w14:paraId="28A7F27A" w14:textId="77777777" w:rsidR="00384A75" w:rsidRPr="00B47475" w:rsidRDefault="00384A75" w:rsidP="007C225B">
      <w:pPr>
        <w:pStyle w:val="BodyText"/>
        <w:ind w:left="1260" w:hanging="720"/>
        <w:rPr>
          <w:color w:val="ED7D31"/>
          <w:sz w:val="24"/>
        </w:rPr>
      </w:pPr>
    </w:p>
    <w:p w14:paraId="65054C74" w14:textId="77777777" w:rsidR="00F05BF1" w:rsidRDefault="00197D05" w:rsidP="007C225B">
      <w:pPr>
        <w:pStyle w:val="BodyText"/>
        <w:ind w:left="1260" w:hanging="720"/>
        <w:rPr>
          <w:sz w:val="24"/>
          <w:u w:val="single"/>
        </w:rPr>
      </w:pPr>
      <w:r w:rsidRPr="00FC16DB">
        <w:rPr>
          <w:sz w:val="24"/>
        </w:rPr>
        <w:t>1</w:t>
      </w:r>
      <w:r w:rsidR="00DD5A0B" w:rsidRPr="00FC16DB">
        <w:rPr>
          <w:sz w:val="24"/>
        </w:rPr>
        <w:t>1</w:t>
      </w:r>
      <w:r w:rsidRPr="00FC16DB">
        <w:rPr>
          <w:sz w:val="24"/>
        </w:rPr>
        <w:t>.</w:t>
      </w:r>
      <w:r w:rsidR="00C56D17" w:rsidRPr="00FC16DB">
        <w:rPr>
          <w:sz w:val="24"/>
        </w:rPr>
        <w:t>4</w:t>
      </w:r>
      <w:r w:rsidR="007C225B" w:rsidRPr="00FC16DB">
        <w:rPr>
          <w:sz w:val="24"/>
        </w:rPr>
        <w:t xml:space="preserve"> </w:t>
      </w:r>
      <w:r w:rsidR="007C225B" w:rsidRPr="00FC16DB">
        <w:rPr>
          <w:sz w:val="24"/>
        </w:rPr>
        <w:tab/>
      </w:r>
      <w:r w:rsidR="00384A75" w:rsidRPr="00FC16DB">
        <w:rPr>
          <w:b/>
          <w:sz w:val="24"/>
          <w:u w:val="single"/>
        </w:rPr>
        <w:t>Children with alternative provision arranged by the LA</w:t>
      </w:r>
      <w:r w:rsidR="007C225B" w:rsidRPr="00FC16DB">
        <w:rPr>
          <w:sz w:val="24"/>
          <w:u w:val="single"/>
        </w:rPr>
        <w:t xml:space="preserve"> </w:t>
      </w:r>
    </w:p>
    <w:p w14:paraId="648FD7AD" w14:textId="77777777" w:rsidR="00F05BF1" w:rsidRDefault="00F05BF1" w:rsidP="007C225B">
      <w:pPr>
        <w:pStyle w:val="BodyText"/>
        <w:ind w:left="1260" w:hanging="720"/>
        <w:rPr>
          <w:sz w:val="24"/>
        </w:rPr>
      </w:pPr>
    </w:p>
    <w:p w14:paraId="4E0E0DA8" w14:textId="3428A748" w:rsidR="00384A75" w:rsidRPr="00FC16DB" w:rsidRDefault="00F05BF1" w:rsidP="007C225B">
      <w:pPr>
        <w:pStyle w:val="BodyText"/>
        <w:ind w:left="1260" w:hanging="720"/>
        <w:rPr>
          <w:sz w:val="24"/>
        </w:rPr>
      </w:pPr>
      <w:r>
        <w:rPr>
          <w:sz w:val="24"/>
        </w:rPr>
        <w:t xml:space="preserve">          </w:t>
      </w:r>
      <w:r w:rsidR="001A046C" w:rsidRPr="00FC16DB">
        <w:rPr>
          <w:sz w:val="24"/>
        </w:rPr>
        <w:t xml:space="preserve">The </w:t>
      </w:r>
      <w:r w:rsidR="003F5389">
        <w:rPr>
          <w:sz w:val="24"/>
        </w:rPr>
        <w:t xml:space="preserve">appropriate SEND Family Services Team </w:t>
      </w:r>
      <w:r w:rsidR="00384A75" w:rsidRPr="00FC16DB">
        <w:rPr>
          <w:sz w:val="24"/>
        </w:rPr>
        <w:t xml:space="preserve">must follow the above procedures for children who go ‘missing’ from alternative provision.  </w:t>
      </w:r>
      <w:r w:rsidR="001A046C" w:rsidRPr="00FC16DB">
        <w:rPr>
          <w:sz w:val="24"/>
        </w:rPr>
        <w:t>It is their responsibility to</w:t>
      </w:r>
      <w:r w:rsidR="00384A75" w:rsidRPr="00FC16DB">
        <w:rPr>
          <w:sz w:val="24"/>
        </w:rPr>
        <w:t xml:space="preserve"> notify Social Care and the </w:t>
      </w:r>
      <w:r w:rsidR="003C6307" w:rsidRPr="00FC16DB">
        <w:rPr>
          <w:sz w:val="24"/>
        </w:rPr>
        <w:lastRenderedPageBreak/>
        <w:t>SFFA</w:t>
      </w:r>
      <w:r w:rsidR="008D06AF" w:rsidRPr="00FC16DB">
        <w:rPr>
          <w:sz w:val="24"/>
        </w:rPr>
        <w:t>S</w:t>
      </w:r>
      <w:r w:rsidR="00384A75" w:rsidRPr="00FC16DB">
        <w:rPr>
          <w:sz w:val="24"/>
        </w:rPr>
        <w:t xml:space="preserve"> where children have a Child Protection Plan or are subject to Child Protection investigations. The E</w:t>
      </w:r>
      <w:r w:rsidR="001A046C" w:rsidRPr="00FC16DB">
        <w:rPr>
          <w:sz w:val="24"/>
        </w:rPr>
        <w:t>WO’s</w:t>
      </w:r>
      <w:r w:rsidR="00384A75" w:rsidRPr="00FC16DB">
        <w:rPr>
          <w:sz w:val="24"/>
        </w:rPr>
        <w:t xml:space="preserve"> will follow the procedure described above for children missing from school.</w:t>
      </w:r>
    </w:p>
    <w:p w14:paraId="3679B8C7" w14:textId="77777777" w:rsidR="00DD5A0B" w:rsidRPr="00FC16DB" w:rsidRDefault="00DD5A0B" w:rsidP="007C225B">
      <w:pPr>
        <w:pStyle w:val="BodyText"/>
        <w:ind w:left="1260" w:hanging="720"/>
        <w:rPr>
          <w:sz w:val="24"/>
          <w:u w:val="single"/>
        </w:rPr>
      </w:pPr>
    </w:p>
    <w:p w14:paraId="5A8DD583" w14:textId="33E52218" w:rsidR="00197D05" w:rsidRPr="00FC16DB" w:rsidRDefault="00197D05" w:rsidP="00C56D17">
      <w:pPr>
        <w:pStyle w:val="BodyText"/>
        <w:ind w:left="1260" w:hanging="720"/>
        <w:rPr>
          <w:sz w:val="24"/>
        </w:rPr>
      </w:pPr>
      <w:r w:rsidRPr="00FC16DB">
        <w:rPr>
          <w:sz w:val="24"/>
        </w:rPr>
        <w:t>1</w:t>
      </w:r>
      <w:r w:rsidR="00DD5A0B" w:rsidRPr="00FC16DB">
        <w:rPr>
          <w:sz w:val="24"/>
        </w:rPr>
        <w:t>1</w:t>
      </w:r>
      <w:r w:rsidRPr="00FC16DB">
        <w:rPr>
          <w:sz w:val="24"/>
        </w:rPr>
        <w:t>.</w:t>
      </w:r>
      <w:r w:rsidR="00C56D17" w:rsidRPr="00FC16DB">
        <w:rPr>
          <w:sz w:val="24"/>
        </w:rPr>
        <w:t>5</w:t>
      </w:r>
      <w:r w:rsidR="007C225B" w:rsidRPr="00FC16DB">
        <w:rPr>
          <w:sz w:val="24"/>
        </w:rPr>
        <w:t xml:space="preserve"> </w:t>
      </w:r>
      <w:r w:rsidR="007C225B" w:rsidRPr="00FC16DB">
        <w:rPr>
          <w:sz w:val="24"/>
        </w:rPr>
        <w:tab/>
      </w:r>
      <w:r w:rsidR="00384A75" w:rsidRPr="00FC16DB">
        <w:rPr>
          <w:sz w:val="24"/>
        </w:rPr>
        <w:t>Social workers and the police must share with each other information about children who appear to be missing with their families. They must agree a comprehensive strategy for tracking the child and responding to any needs and dangers that might reasonably be anticipated.</w:t>
      </w:r>
    </w:p>
    <w:p w14:paraId="12331476" w14:textId="43C12A53" w:rsidR="00995AA1" w:rsidRDefault="00995AA1" w:rsidP="00197D05">
      <w:pPr>
        <w:pStyle w:val="BodyText"/>
        <w:ind w:left="540"/>
        <w:rPr>
          <w:sz w:val="24"/>
        </w:rPr>
      </w:pPr>
    </w:p>
    <w:p w14:paraId="648190C9" w14:textId="599C58AB" w:rsidR="002863CB" w:rsidRDefault="002863CB" w:rsidP="00197D05">
      <w:pPr>
        <w:pStyle w:val="BodyText"/>
        <w:ind w:left="540"/>
        <w:rPr>
          <w:sz w:val="24"/>
        </w:rPr>
      </w:pPr>
    </w:p>
    <w:p w14:paraId="5E02764E" w14:textId="1F81748A" w:rsidR="002863CB" w:rsidRDefault="002863CB" w:rsidP="00197D05">
      <w:pPr>
        <w:pStyle w:val="BodyText"/>
        <w:ind w:left="540"/>
        <w:rPr>
          <w:sz w:val="24"/>
        </w:rPr>
      </w:pPr>
    </w:p>
    <w:p w14:paraId="4460A2AE" w14:textId="4A4DD12A" w:rsidR="002863CB" w:rsidRDefault="002863CB" w:rsidP="00197D05">
      <w:pPr>
        <w:pStyle w:val="BodyText"/>
        <w:ind w:left="540"/>
        <w:rPr>
          <w:sz w:val="24"/>
        </w:rPr>
      </w:pPr>
    </w:p>
    <w:p w14:paraId="265E1DF0" w14:textId="77777777" w:rsidR="002863CB" w:rsidRPr="00FC16DB" w:rsidRDefault="002863CB" w:rsidP="00197D05">
      <w:pPr>
        <w:pStyle w:val="BodyText"/>
        <w:ind w:left="540"/>
        <w:rPr>
          <w:sz w:val="24"/>
        </w:rPr>
      </w:pPr>
    </w:p>
    <w:p w14:paraId="0E44F070" w14:textId="539893F0" w:rsidR="00384A75" w:rsidRPr="00740046" w:rsidRDefault="007636AE" w:rsidP="00BC556D">
      <w:pPr>
        <w:pStyle w:val="BodyText"/>
        <w:numPr>
          <w:ilvl w:val="0"/>
          <w:numId w:val="13"/>
        </w:numPr>
        <w:tabs>
          <w:tab w:val="left" w:pos="720"/>
        </w:tabs>
        <w:ind w:hanging="720"/>
        <w:rPr>
          <w:b/>
          <w:sz w:val="24"/>
        </w:rPr>
      </w:pPr>
      <w:r>
        <w:rPr>
          <w:b/>
          <w:sz w:val="24"/>
        </w:rPr>
        <w:t xml:space="preserve"> S2S </w:t>
      </w:r>
      <w:r w:rsidR="00384A75" w:rsidRPr="00740046">
        <w:rPr>
          <w:b/>
          <w:sz w:val="24"/>
        </w:rPr>
        <w:t>(School to School)</w:t>
      </w:r>
    </w:p>
    <w:p w14:paraId="05C8B71B" w14:textId="77777777" w:rsidR="006779E9" w:rsidRDefault="006779E9" w:rsidP="00F760BC">
      <w:pPr>
        <w:pStyle w:val="BodyText"/>
        <w:rPr>
          <w:sz w:val="24"/>
        </w:rPr>
      </w:pPr>
    </w:p>
    <w:p w14:paraId="0025460D" w14:textId="02113B2D" w:rsidR="00384A75" w:rsidRPr="00740046" w:rsidRDefault="00197D05" w:rsidP="00FA12D8">
      <w:pPr>
        <w:pStyle w:val="BodyText"/>
        <w:ind w:left="1260" w:hanging="720"/>
        <w:rPr>
          <w:sz w:val="24"/>
        </w:rPr>
      </w:pPr>
      <w:r>
        <w:rPr>
          <w:sz w:val="24"/>
        </w:rPr>
        <w:t>1</w:t>
      </w:r>
      <w:r w:rsidR="003C6307">
        <w:rPr>
          <w:sz w:val="24"/>
        </w:rPr>
        <w:t>2</w:t>
      </w:r>
      <w:r w:rsidR="006779E9">
        <w:rPr>
          <w:sz w:val="24"/>
        </w:rPr>
        <w:t>.1</w:t>
      </w:r>
      <w:r w:rsidR="00FA12D8">
        <w:rPr>
          <w:sz w:val="24"/>
        </w:rPr>
        <w:t xml:space="preserve"> </w:t>
      </w:r>
      <w:r w:rsidR="00FA12D8">
        <w:rPr>
          <w:sz w:val="24"/>
        </w:rPr>
        <w:tab/>
      </w:r>
      <w:r w:rsidR="00384A75" w:rsidRPr="00740046">
        <w:rPr>
          <w:sz w:val="24"/>
        </w:rPr>
        <w:t>The D</w:t>
      </w:r>
      <w:r w:rsidR="009655AB">
        <w:rPr>
          <w:sz w:val="24"/>
        </w:rPr>
        <w:t>ofE</w:t>
      </w:r>
      <w:r w:rsidR="00384A75" w:rsidRPr="00740046">
        <w:rPr>
          <w:sz w:val="24"/>
        </w:rPr>
        <w:t xml:space="preserve"> School to School </w:t>
      </w:r>
      <w:r>
        <w:rPr>
          <w:sz w:val="24"/>
        </w:rPr>
        <w:t>(</w:t>
      </w:r>
      <w:r w:rsidR="007636AE">
        <w:rPr>
          <w:sz w:val="24"/>
        </w:rPr>
        <w:t>S2S</w:t>
      </w:r>
      <w:r>
        <w:rPr>
          <w:sz w:val="24"/>
        </w:rPr>
        <w:t>) website is used by education establishment</w:t>
      </w:r>
      <w:r w:rsidR="007636AE">
        <w:rPr>
          <w:sz w:val="24"/>
        </w:rPr>
        <w:t>s</w:t>
      </w:r>
      <w:r w:rsidR="00384A75" w:rsidRPr="00740046">
        <w:rPr>
          <w:sz w:val="24"/>
        </w:rPr>
        <w:t xml:space="preserve"> to transfer pupil data electronically. It is a statutory requirement for schools to transfer pupil data electronically rather than using paper.</w:t>
      </w:r>
    </w:p>
    <w:p w14:paraId="30FD1FE3" w14:textId="77777777" w:rsidR="00384A75" w:rsidRPr="00740046" w:rsidRDefault="00384A75" w:rsidP="00FA12D8">
      <w:pPr>
        <w:pStyle w:val="BodyText"/>
        <w:ind w:left="1260" w:hanging="720"/>
        <w:rPr>
          <w:b/>
          <w:sz w:val="24"/>
        </w:rPr>
      </w:pPr>
    </w:p>
    <w:p w14:paraId="79BD2606" w14:textId="4A829907" w:rsidR="00384A75" w:rsidRPr="00740046" w:rsidRDefault="00197D05" w:rsidP="00FA12D8">
      <w:pPr>
        <w:pStyle w:val="BodyText"/>
        <w:ind w:left="1260" w:hanging="720"/>
        <w:rPr>
          <w:sz w:val="24"/>
        </w:rPr>
      </w:pPr>
      <w:r>
        <w:rPr>
          <w:sz w:val="24"/>
        </w:rPr>
        <w:t>1</w:t>
      </w:r>
      <w:r w:rsidR="003C6307">
        <w:rPr>
          <w:sz w:val="24"/>
        </w:rPr>
        <w:t>2</w:t>
      </w:r>
      <w:r w:rsidR="006779E9">
        <w:rPr>
          <w:sz w:val="24"/>
        </w:rPr>
        <w:t>.2</w:t>
      </w:r>
      <w:r w:rsidR="00FA12D8">
        <w:rPr>
          <w:sz w:val="24"/>
        </w:rPr>
        <w:t xml:space="preserve"> </w:t>
      </w:r>
      <w:r w:rsidR="00FA12D8">
        <w:rPr>
          <w:sz w:val="24"/>
        </w:rPr>
        <w:tab/>
      </w:r>
      <w:r w:rsidR="00384A75" w:rsidRPr="00740046">
        <w:rPr>
          <w:sz w:val="24"/>
        </w:rPr>
        <w:t>This applies for all transfers both in and out of county schools, independent</w:t>
      </w:r>
      <w:r w:rsidR="00384A75" w:rsidRPr="00740046">
        <w:rPr>
          <w:snapToGrid w:val="0"/>
          <w:sz w:val="24"/>
        </w:rPr>
        <w:t xml:space="preserve"> schools, education overseas and 'lost' pupils. To access th</w:t>
      </w:r>
      <w:r w:rsidR="00F760BC">
        <w:rPr>
          <w:snapToGrid w:val="0"/>
          <w:sz w:val="24"/>
        </w:rPr>
        <w:t>is</w:t>
      </w:r>
      <w:r w:rsidR="00384A75" w:rsidRPr="00740046">
        <w:rPr>
          <w:snapToGrid w:val="0"/>
          <w:sz w:val="24"/>
        </w:rPr>
        <w:t xml:space="preserve"> site</w:t>
      </w:r>
      <w:r w:rsidR="00B47475">
        <w:rPr>
          <w:snapToGrid w:val="0"/>
          <w:sz w:val="24"/>
        </w:rPr>
        <w:t xml:space="preserve">, a </w:t>
      </w:r>
      <w:r w:rsidR="00F760BC">
        <w:rPr>
          <w:snapToGrid w:val="0"/>
          <w:sz w:val="24"/>
        </w:rPr>
        <w:t>school</w:t>
      </w:r>
      <w:r w:rsidR="003A16DB">
        <w:rPr>
          <w:snapToGrid w:val="0"/>
          <w:sz w:val="24"/>
        </w:rPr>
        <w:t xml:space="preserve"> will</w:t>
      </w:r>
      <w:r w:rsidR="00384A75" w:rsidRPr="00740046">
        <w:rPr>
          <w:snapToGrid w:val="0"/>
          <w:sz w:val="24"/>
        </w:rPr>
        <w:t xml:space="preserve"> </w:t>
      </w:r>
      <w:r w:rsidR="00F760BC">
        <w:rPr>
          <w:snapToGrid w:val="0"/>
          <w:sz w:val="24"/>
        </w:rPr>
        <w:t>require</w:t>
      </w:r>
      <w:r w:rsidR="00384A75" w:rsidRPr="00740046">
        <w:rPr>
          <w:snapToGrid w:val="0"/>
          <w:sz w:val="24"/>
        </w:rPr>
        <w:t xml:space="preserve"> a username and password. </w:t>
      </w:r>
    </w:p>
    <w:p w14:paraId="6868A53F" w14:textId="77777777" w:rsidR="00384A75" w:rsidRPr="00740046" w:rsidRDefault="00384A75" w:rsidP="00FA12D8">
      <w:pPr>
        <w:pStyle w:val="BodyText"/>
        <w:ind w:left="1260" w:hanging="720"/>
        <w:rPr>
          <w:b/>
          <w:sz w:val="24"/>
        </w:rPr>
      </w:pPr>
    </w:p>
    <w:p w14:paraId="11983F7A" w14:textId="79F4F404" w:rsidR="00384A75" w:rsidRPr="00FA12D8" w:rsidRDefault="00197D05" w:rsidP="00FA12D8">
      <w:pPr>
        <w:pStyle w:val="BodyText"/>
        <w:ind w:left="1260" w:hanging="720"/>
        <w:rPr>
          <w:b/>
          <w:sz w:val="24"/>
        </w:rPr>
      </w:pPr>
      <w:r>
        <w:rPr>
          <w:sz w:val="24"/>
        </w:rPr>
        <w:t>1</w:t>
      </w:r>
      <w:r w:rsidR="003C6307">
        <w:rPr>
          <w:sz w:val="24"/>
        </w:rPr>
        <w:t>2</w:t>
      </w:r>
      <w:r w:rsidR="006779E9">
        <w:rPr>
          <w:sz w:val="24"/>
        </w:rPr>
        <w:t>.3</w:t>
      </w:r>
      <w:r w:rsidR="00FA12D8">
        <w:rPr>
          <w:sz w:val="24"/>
        </w:rPr>
        <w:t xml:space="preserve"> </w:t>
      </w:r>
      <w:r w:rsidR="00FA12D8">
        <w:rPr>
          <w:sz w:val="24"/>
        </w:rPr>
        <w:tab/>
      </w:r>
      <w:r w:rsidR="00384A75" w:rsidRPr="00740046">
        <w:rPr>
          <w:sz w:val="24"/>
        </w:rPr>
        <w:t xml:space="preserve">When a child leaves a school at </w:t>
      </w:r>
      <w:r w:rsidR="00384A75" w:rsidRPr="00740046">
        <w:rPr>
          <w:b/>
          <w:sz w:val="24"/>
        </w:rPr>
        <w:t xml:space="preserve">any </w:t>
      </w:r>
      <w:r w:rsidR="00384A75" w:rsidRPr="00740046">
        <w:rPr>
          <w:sz w:val="24"/>
        </w:rPr>
        <w:t>time of the year (wheth</w:t>
      </w:r>
      <w:r w:rsidR="00F760BC">
        <w:rPr>
          <w:sz w:val="24"/>
        </w:rPr>
        <w:t>er at usual</w:t>
      </w:r>
      <w:r w:rsidR="00384A75" w:rsidRPr="00740046">
        <w:rPr>
          <w:sz w:val="24"/>
        </w:rPr>
        <w:t xml:space="preserve"> transfer times or not) and for </w:t>
      </w:r>
      <w:r w:rsidR="00384A75" w:rsidRPr="00740046">
        <w:rPr>
          <w:b/>
          <w:sz w:val="24"/>
        </w:rPr>
        <w:t xml:space="preserve">any </w:t>
      </w:r>
      <w:r w:rsidR="00384A75" w:rsidRPr="00740046">
        <w:rPr>
          <w:sz w:val="24"/>
        </w:rPr>
        <w:t>reason, schools should create a Common Transfer Fi</w:t>
      </w:r>
      <w:r>
        <w:rPr>
          <w:sz w:val="24"/>
        </w:rPr>
        <w:t>le (CTF) and send it to the DFE</w:t>
      </w:r>
      <w:r w:rsidR="00384A75" w:rsidRPr="00740046">
        <w:rPr>
          <w:sz w:val="24"/>
        </w:rPr>
        <w:t xml:space="preserve"> </w:t>
      </w:r>
      <w:r w:rsidR="001C3DFB" w:rsidRPr="00740046">
        <w:rPr>
          <w:sz w:val="24"/>
        </w:rPr>
        <w:t xml:space="preserve">secure </w:t>
      </w:r>
      <w:r w:rsidR="001C3DFB">
        <w:rPr>
          <w:sz w:val="24"/>
        </w:rPr>
        <w:t>S</w:t>
      </w:r>
      <w:r w:rsidR="007636AE">
        <w:rPr>
          <w:sz w:val="24"/>
        </w:rPr>
        <w:t>2S</w:t>
      </w:r>
      <w:r w:rsidR="00384A75" w:rsidRPr="00740046">
        <w:rPr>
          <w:sz w:val="24"/>
        </w:rPr>
        <w:t xml:space="preserve"> website.  This website assists in tracking pupils who appear to be ‘lost’.</w:t>
      </w:r>
    </w:p>
    <w:p w14:paraId="18C7D9C7" w14:textId="77777777" w:rsidR="00384A75" w:rsidRPr="00740046" w:rsidRDefault="00384A75" w:rsidP="00FA12D8">
      <w:pPr>
        <w:pStyle w:val="BodyText"/>
        <w:ind w:left="1260" w:hanging="720"/>
        <w:rPr>
          <w:sz w:val="24"/>
        </w:rPr>
      </w:pPr>
    </w:p>
    <w:p w14:paraId="45FA7272" w14:textId="2DAD923E" w:rsidR="00384A75" w:rsidRPr="00740046" w:rsidRDefault="00197D05" w:rsidP="00FA12D8">
      <w:pPr>
        <w:pStyle w:val="BodyText"/>
        <w:ind w:left="1260" w:hanging="720"/>
        <w:rPr>
          <w:sz w:val="24"/>
        </w:rPr>
      </w:pPr>
      <w:r>
        <w:rPr>
          <w:sz w:val="24"/>
        </w:rPr>
        <w:t>1</w:t>
      </w:r>
      <w:r w:rsidR="003C6307">
        <w:rPr>
          <w:sz w:val="24"/>
        </w:rPr>
        <w:t>2</w:t>
      </w:r>
      <w:r w:rsidR="006779E9">
        <w:rPr>
          <w:sz w:val="24"/>
        </w:rPr>
        <w:t>.4</w:t>
      </w:r>
      <w:r w:rsidR="00FA12D8">
        <w:rPr>
          <w:sz w:val="24"/>
        </w:rPr>
        <w:t xml:space="preserve"> </w:t>
      </w:r>
      <w:r w:rsidR="00FA12D8">
        <w:rPr>
          <w:sz w:val="24"/>
        </w:rPr>
        <w:tab/>
      </w:r>
      <w:r w:rsidR="00384A75" w:rsidRPr="00740046">
        <w:rPr>
          <w:sz w:val="24"/>
        </w:rPr>
        <w:t xml:space="preserve">If, after </w:t>
      </w:r>
      <w:r w:rsidR="00967EDB">
        <w:rPr>
          <w:sz w:val="24"/>
        </w:rPr>
        <w:t xml:space="preserve">20 consecutive school days </w:t>
      </w:r>
      <w:r w:rsidR="00384A75" w:rsidRPr="00740046">
        <w:rPr>
          <w:sz w:val="24"/>
        </w:rPr>
        <w:t xml:space="preserve">of </w:t>
      </w:r>
      <w:r w:rsidR="00967EDB">
        <w:rPr>
          <w:sz w:val="24"/>
        </w:rPr>
        <w:t xml:space="preserve">unauthorised </w:t>
      </w:r>
      <w:r w:rsidR="00384A75" w:rsidRPr="00740046">
        <w:rPr>
          <w:sz w:val="24"/>
        </w:rPr>
        <w:t xml:space="preserve">non-attendance, </w:t>
      </w:r>
      <w:r w:rsidR="00967EDB">
        <w:rPr>
          <w:sz w:val="24"/>
        </w:rPr>
        <w:t xml:space="preserve">it has been established that the pupil is no longer residing at the last known address and the </w:t>
      </w:r>
      <w:r w:rsidR="00384A75" w:rsidRPr="00740046">
        <w:rPr>
          <w:sz w:val="24"/>
        </w:rPr>
        <w:t xml:space="preserve">pupil </w:t>
      </w:r>
      <w:r w:rsidR="00967EDB">
        <w:rPr>
          <w:sz w:val="24"/>
        </w:rPr>
        <w:t>can</w:t>
      </w:r>
      <w:r w:rsidR="00384A75" w:rsidRPr="00740046">
        <w:rPr>
          <w:sz w:val="24"/>
        </w:rPr>
        <w:t>not be found, or in any case if a child’s future school is not known, schools should create a CTF in the usual way with the code XXXXXXX as t</w:t>
      </w:r>
      <w:r w:rsidR="00F760BC">
        <w:rPr>
          <w:sz w:val="24"/>
        </w:rPr>
        <w:t>he destination.  The file will</w:t>
      </w:r>
      <w:r w:rsidR="00384A75" w:rsidRPr="00740046">
        <w:rPr>
          <w:sz w:val="24"/>
        </w:rPr>
        <w:t xml:space="preserve"> go to the ‘Lost Pupil Database’ </w:t>
      </w:r>
      <w:r w:rsidR="001C3DFB" w:rsidRPr="00740046">
        <w:rPr>
          <w:sz w:val="24"/>
        </w:rPr>
        <w:t xml:space="preserve">of </w:t>
      </w:r>
      <w:r w:rsidR="001C3DFB">
        <w:rPr>
          <w:sz w:val="24"/>
        </w:rPr>
        <w:t>S</w:t>
      </w:r>
      <w:r w:rsidR="007636AE">
        <w:rPr>
          <w:sz w:val="24"/>
        </w:rPr>
        <w:t xml:space="preserve">2S </w:t>
      </w:r>
      <w:r w:rsidR="00384A75" w:rsidRPr="00740046">
        <w:rPr>
          <w:sz w:val="24"/>
        </w:rPr>
        <w:t>which other local authorities will be able to search.</w:t>
      </w:r>
    </w:p>
    <w:p w14:paraId="3405605F" w14:textId="77777777" w:rsidR="00384A75" w:rsidRPr="00740046" w:rsidRDefault="00384A75" w:rsidP="00FA12D8">
      <w:pPr>
        <w:pStyle w:val="BodyText"/>
        <w:ind w:left="1260" w:hanging="720"/>
        <w:rPr>
          <w:sz w:val="24"/>
        </w:rPr>
      </w:pPr>
    </w:p>
    <w:p w14:paraId="4D4EF800" w14:textId="4165CD92" w:rsidR="00384A75" w:rsidRPr="00740046" w:rsidRDefault="00197D05" w:rsidP="00FA12D8">
      <w:pPr>
        <w:pStyle w:val="BodyText"/>
        <w:ind w:left="1260" w:hanging="720"/>
        <w:rPr>
          <w:sz w:val="24"/>
        </w:rPr>
      </w:pPr>
      <w:r>
        <w:rPr>
          <w:sz w:val="24"/>
        </w:rPr>
        <w:t>1</w:t>
      </w:r>
      <w:r w:rsidR="003C6307">
        <w:rPr>
          <w:sz w:val="24"/>
        </w:rPr>
        <w:t>2</w:t>
      </w:r>
      <w:r w:rsidR="006779E9">
        <w:rPr>
          <w:sz w:val="24"/>
        </w:rPr>
        <w:t>.5</w:t>
      </w:r>
      <w:r w:rsidR="00FA12D8">
        <w:rPr>
          <w:sz w:val="24"/>
        </w:rPr>
        <w:t xml:space="preserve"> </w:t>
      </w:r>
      <w:r w:rsidR="00FA12D8">
        <w:rPr>
          <w:sz w:val="24"/>
        </w:rPr>
        <w:tab/>
      </w:r>
      <w:r w:rsidR="00384A75" w:rsidRPr="00740046">
        <w:rPr>
          <w:sz w:val="24"/>
        </w:rPr>
        <w:t xml:space="preserve">Should a child leave a Suffolk school to be </w:t>
      </w:r>
      <w:r w:rsidR="00DA1E10">
        <w:rPr>
          <w:sz w:val="24"/>
        </w:rPr>
        <w:t>home educated, attend a</w:t>
      </w:r>
      <w:r w:rsidR="00444F6B">
        <w:rPr>
          <w:sz w:val="24"/>
        </w:rPr>
        <w:t>n</w:t>
      </w:r>
      <w:r w:rsidR="00384A75" w:rsidRPr="00740046">
        <w:rPr>
          <w:sz w:val="24"/>
        </w:rPr>
        <w:t xml:space="preserve"> independent </w:t>
      </w:r>
      <w:r w:rsidR="00F760BC" w:rsidRPr="00740046">
        <w:rPr>
          <w:sz w:val="24"/>
        </w:rPr>
        <w:t>school,</w:t>
      </w:r>
      <w:r w:rsidR="00384A75" w:rsidRPr="00740046">
        <w:rPr>
          <w:sz w:val="24"/>
        </w:rPr>
        <w:t xml:space="preserve"> or </w:t>
      </w:r>
      <w:r w:rsidR="00F760BC">
        <w:rPr>
          <w:sz w:val="24"/>
        </w:rPr>
        <w:t>attend</w:t>
      </w:r>
      <w:r w:rsidR="00384A75" w:rsidRPr="00740046">
        <w:rPr>
          <w:sz w:val="24"/>
        </w:rPr>
        <w:t xml:space="preserve"> a school outside England and Wales, schools should (having first received written notification from the parents of their intentions), remove the child’s name from roll and upload a CTF, using the destination code MMMMMMM, to</w:t>
      </w:r>
      <w:r w:rsidR="007636AE">
        <w:rPr>
          <w:sz w:val="24"/>
        </w:rPr>
        <w:t xml:space="preserve"> S2S</w:t>
      </w:r>
      <w:r w:rsidR="00384A75" w:rsidRPr="00740046">
        <w:rPr>
          <w:sz w:val="24"/>
        </w:rPr>
        <w:t>.  The file will be held in the database of pupils who have moved outside the maintained system.</w:t>
      </w:r>
    </w:p>
    <w:p w14:paraId="698CE985" w14:textId="77777777" w:rsidR="00384A75" w:rsidRPr="00740046" w:rsidRDefault="00384A75" w:rsidP="00FA12D8">
      <w:pPr>
        <w:pStyle w:val="BodyText"/>
        <w:ind w:left="1260" w:hanging="720"/>
        <w:rPr>
          <w:sz w:val="24"/>
        </w:rPr>
      </w:pPr>
    </w:p>
    <w:p w14:paraId="5DE78522" w14:textId="76D01449" w:rsidR="00384A75" w:rsidRPr="00740046" w:rsidRDefault="00197D05" w:rsidP="00FA12D8">
      <w:pPr>
        <w:pStyle w:val="BodyText"/>
        <w:ind w:left="1260" w:hanging="720"/>
        <w:rPr>
          <w:sz w:val="24"/>
        </w:rPr>
      </w:pPr>
      <w:r>
        <w:rPr>
          <w:sz w:val="24"/>
        </w:rPr>
        <w:t>1</w:t>
      </w:r>
      <w:r w:rsidR="003C6307">
        <w:rPr>
          <w:sz w:val="24"/>
        </w:rPr>
        <w:t>2</w:t>
      </w:r>
      <w:r w:rsidR="006779E9">
        <w:rPr>
          <w:sz w:val="24"/>
        </w:rPr>
        <w:t>.6</w:t>
      </w:r>
      <w:r w:rsidR="00FA12D8">
        <w:rPr>
          <w:sz w:val="24"/>
        </w:rPr>
        <w:t xml:space="preserve"> </w:t>
      </w:r>
      <w:r w:rsidR="00FA12D8">
        <w:rPr>
          <w:sz w:val="24"/>
        </w:rPr>
        <w:tab/>
      </w:r>
      <w:r w:rsidR="00384A75" w:rsidRPr="00740046">
        <w:rPr>
          <w:sz w:val="24"/>
        </w:rPr>
        <w:t xml:space="preserve">The designated person for CME will ensure that the names of children missing education in Suffolk (whether from school or alternative provision) are posted on the </w:t>
      </w:r>
      <w:r w:rsidR="003E5614">
        <w:rPr>
          <w:sz w:val="24"/>
        </w:rPr>
        <w:t xml:space="preserve">S2S </w:t>
      </w:r>
      <w:r w:rsidR="00384A75" w:rsidRPr="00740046">
        <w:rPr>
          <w:sz w:val="24"/>
        </w:rPr>
        <w:t xml:space="preserve">website for other </w:t>
      </w:r>
      <w:r w:rsidR="00384A75" w:rsidRPr="00740046">
        <w:rPr>
          <w:sz w:val="24"/>
        </w:rPr>
        <w:lastRenderedPageBreak/>
        <w:t>Local Authorities to check whether they have registered at any of their schools or are otherwise known to them. This will be done</w:t>
      </w:r>
      <w:r w:rsidR="003E5614">
        <w:rPr>
          <w:sz w:val="24"/>
        </w:rPr>
        <w:t xml:space="preserve"> at </w:t>
      </w:r>
      <w:bookmarkStart w:id="11" w:name="_Hlk17307732"/>
      <w:r w:rsidR="003E5614">
        <w:rPr>
          <w:sz w:val="24"/>
        </w:rPr>
        <w:t>the end of each term or half term break</w:t>
      </w:r>
      <w:bookmarkEnd w:id="11"/>
      <w:r w:rsidR="003D700B">
        <w:rPr>
          <w:sz w:val="24"/>
        </w:rPr>
        <w:t>.</w:t>
      </w:r>
      <w:r w:rsidR="00384A75" w:rsidRPr="00740046">
        <w:rPr>
          <w:sz w:val="24"/>
        </w:rPr>
        <w:t xml:space="preserve"> </w:t>
      </w:r>
    </w:p>
    <w:p w14:paraId="15EB3FD2" w14:textId="77777777" w:rsidR="00384A75" w:rsidRPr="00740046" w:rsidRDefault="00384A75" w:rsidP="00FA12D8">
      <w:pPr>
        <w:pStyle w:val="BodyText"/>
        <w:ind w:left="1260" w:hanging="720"/>
        <w:rPr>
          <w:sz w:val="24"/>
        </w:rPr>
      </w:pPr>
    </w:p>
    <w:p w14:paraId="7CFC264A" w14:textId="122DDD69" w:rsidR="00104C17" w:rsidRDefault="006779E9" w:rsidP="00DA1E10">
      <w:pPr>
        <w:pStyle w:val="BodyText"/>
        <w:ind w:left="1260" w:hanging="720"/>
        <w:rPr>
          <w:sz w:val="24"/>
        </w:rPr>
      </w:pPr>
      <w:r>
        <w:rPr>
          <w:sz w:val="24"/>
        </w:rPr>
        <w:t>1</w:t>
      </w:r>
      <w:r w:rsidR="003C6307">
        <w:rPr>
          <w:sz w:val="24"/>
        </w:rPr>
        <w:t>2</w:t>
      </w:r>
      <w:r>
        <w:rPr>
          <w:sz w:val="24"/>
        </w:rPr>
        <w:t>.7</w:t>
      </w:r>
      <w:r w:rsidR="00FA12D8">
        <w:rPr>
          <w:sz w:val="24"/>
        </w:rPr>
        <w:t xml:space="preserve"> </w:t>
      </w:r>
      <w:r w:rsidR="00FA12D8">
        <w:rPr>
          <w:sz w:val="24"/>
        </w:rPr>
        <w:tab/>
      </w:r>
      <w:r w:rsidR="00384A75" w:rsidRPr="00740046">
        <w:rPr>
          <w:sz w:val="24"/>
        </w:rPr>
        <w:t xml:space="preserve">Similarly, the designated person for CME will ensure that messages posted on the </w:t>
      </w:r>
      <w:r w:rsidR="003E5614">
        <w:rPr>
          <w:sz w:val="24"/>
        </w:rPr>
        <w:t xml:space="preserve">S2S </w:t>
      </w:r>
      <w:r w:rsidR="00384A75" w:rsidRPr="00740046">
        <w:rPr>
          <w:sz w:val="24"/>
        </w:rPr>
        <w:t xml:space="preserve">website by other Local Authorities are read at </w:t>
      </w:r>
      <w:r w:rsidR="00E139A3">
        <w:rPr>
          <w:sz w:val="24"/>
        </w:rPr>
        <w:t xml:space="preserve">the end of each term or half term break </w:t>
      </w:r>
      <w:r w:rsidR="00384A75" w:rsidRPr="00740046">
        <w:rPr>
          <w:sz w:val="24"/>
        </w:rPr>
        <w:t>and that a search against EMS is carried out to see whether children ‘lost’ from those Authorities have registered in any of Suffolk’s maintained schools.</w:t>
      </w:r>
    </w:p>
    <w:p w14:paraId="0493CB35" w14:textId="77777777" w:rsidR="00B23964" w:rsidRDefault="00B23964" w:rsidP="00DA1E10">
      <w:pPr>
        <w:pStyle w:val="BodyText"/>
        <w:ind w:left="1260" w:hanging="720"/>
        <w:rPr>
          <w:sz w:val="24"/>
        </w:rPr>
      </w:pPr>
    </w:p>
    <w:p w14:paraId="14BA315F" w14:textId="03AF4653" w:rsidR="00B23964" w:rsidRDefault="00B23964" w:rsidP="00B23964">
      <w:pPr>
        <w:pStyle w:val="BodyText"/>
        <w:ind w:left="1260" w:hanging="720"/>
        <w:rPr>
          <w:sz w:val="24"/>
        </w:rPr>
      </w:pPr>
    </w:p>
    <w:p w14:paraId="76299239" w14:textId="77777777" w:rsidR="002863CB" w:rsidRPr="00B23964" w:rsidRDefault="002863CB" w:rsidP="00B23964">
      <w:pPr>
        <w:pStyle w:val="BodyText"/>
        <w:ind w:left="1260" w:hanging="720"/>
        <w:rPr>
          <w:sz w:val="24"/>
        </w:rPr>
      </w:pPr>
    </w:p>
    <w:p w14:paraId="0303BA18" w14:textId="77777777" w:rsidR="00384A75" w:rsidRPr="00740046" w:rsidRDefault="00384A75">
      <w:pPr>
        <w:pStyle w:val="BodyText"/>
        <w:rPr>
          <w:sz w:val="24"/>
        </w:rPr>
      </w:pPr>
    </w:p>
    <w:p w14:paraId="4106D0B5" w14:textId="27A72477" w:rsidR="00384A75" w:rsidRPr="00740046" w:rsidRDefault="00104C17" w:rsidP="00104C17">
      <w:pPr>
        <w:pStyle w:val="BodyText"/>
        <w:tabs>
          <w:tab w:val="left" w:pos="720"/>
        </w:tabs>
        <w:rPr>
          <w:b/>
          <w:sz w:val="24"/>
        </w:rPr>
      </w:pPr>
      <w:r>
        <w:rPr>
          <w:b/>
          <w:sz w:val="24"/>
        </w:rPr>
        <w:t xml:space="preserve">13 </w:t>
      </w:r>
      <w:r w:rsidR="00384A75" w:rsidRPr="00740046">
        <w:rPr>
          <w:b/>
          <w:sz w:val="24"/>
        </w:rPr>
        <w:t xml:space="preserve">Children </w:t>
      </w:r>
      <w:r w:rsidR="00E40A65">
        <w:rPr>
          <w:b/>
          <w:sz w:val="24"/>
        </w:rPr>
        <w:t xml:space="preserve">discovered </w:t>
      </w:r>
      <w:r w:rsidR="00384A75" w:rsidRPr="00740046">
        <w:rPr>
          <w:b/>
          <w:sz w:val="24"/>
        </w:rPr>
        <w:t>without any educational provision</w:t>
      </w:r>
      <w:r w:rsidR="003D700B">
        <w:rPr>
          <w:b/>
          <w:sz w:val="24"/>
        </w:rPr>
        <w:t>:</w:t>
      </w:r>
    </w:p>
    <w:p w14:paraId="3D818D1E" w14:textId="77777777" w:rsidR="00384A75" w:rsidRPr="00740046" w:rsidRDefault="00384A75">
      <w:pPr>
        <w:pStyle w:val="BodyText"/>
        <w:ind w:left="540" w:hanging="540"/>
        <w:rPr>
          <w:b/>
          <w:sz w:val="24"/>
        </w:rPr>
      </w:pPr>
    </w:p>
    <w:p w14:paraId="2E0F8ED1" w14:textId="2FCC4A63" w:rsidR="00384A75" w:rsidRPr="00784385" w:rsidRDefault="000F32C6" w:rsidP="00FA12D8">
      <w:pPr>
        <w:pStyle w:val="BodyText"/>
        <w:ind w:left="1260" w:hanging="720"/>
        <w:rPr>
          <w:sz w:val="24"/>
        </w:rPr>
      </w:pPr>
      <w:r>
        <w:rPr>
          <w:sz w:val="24"/>
        </w:rPr>
        <w:t>13</w:t>
      </w:r>
      <w:r w:rsidR="00CF0C2D">
        <w:rPr>
          <w:sz w:val="24"/>
        </w:rPr>
        <w:t>.1</w:t>
      </w:r>
      <w:r w:rsidR="00FA12D8">
        <w:rPr>
          <w:sz w:val="24"/>
        </w:rPr>
        <w:t xml:space="preserve"> </w:t>
      </w:r>
      <w:r w:rsidR="00FA12D8">
        <w:rPr>
          <w:sz w:val="24"/>
        </w:rPr>
        <w:tab/>
      </w:r>
      <w:r w:rsidR="00DC1363">
        <w:rPr>
          <w:sz w:val="24"/>
        </w:rPr>
        <w:t xml:space="preserve">Professionals </w:t>
      </w:r>
      <w:r w:rsidR="00384A75" w:rsidRPr="00740046">
        <w:rPr>
          <w:sz w:val="24"/>
        </w:rPr>
        <w:t xml:space="preserve">in </w:t>
      </w:r>
      <w:r w:rsidR="00384A75" w:rsidRPr="00740046">
        <w:rPr>
          <w:b/>
          <w:sz w:val="24"/>
        </w:rPr>
        <w:t>any</w:t>
      </w:r>
      <w:r w:rsidR="00384A75" w:rsidRPr="00740046">
        <w:rPr>
          <w:sz w:val="24"/>
        </w:rPr>
        <w:t xml:space="preserve"> service or agency</w:t>
      </w:r>
      <w:r w:rsidR="00F760BC">
        <w:rPr>
          <w:sz w:val="24"/>
        </w:rPr>
        <w:t xml:space="preserve"> with</w:t>
      </w:r>
      <w:r w:rsidR="00384A75" w:rsidRPr="00740046">
        <w:rPr>
          <w:sz w:val="24"/>
        </w:rPr>
        <w:t xml:space="preserve">in the county who become aware of a child of compulsory school age who does not appear to be registered at a school or in receipt of alternative provision should notify the </w:t>
      </w:r>
      <w:r w:rsidR="0008447B">
        <w:rPr>
          <w:sz w:val="24"/>
        </w:rPr>
        <w:t>Suffolk Family Focus Attendance Service, (</w:t>
      </w:r>
      <w:r w:rsidR="003C6307">
        <w:rPr>
          <w:sz w:val="24"/>
        </w:rPr>
        <w:t>SFFAS</w:t>
      </w:r>
      <w:r w:rsidR="0008447B">
        <w:rPr>
          <w:sz w:val="24"/>
        </w:rPr>
        <w:t>)</w:t>
      </w:r>
      <w:r w:rsidRPr="00784385">
        <w:rPr>
          <w:sz w:val="24"/>
        </w:rPr>
        <w:t>.</w:t>
      </w:r>
    </w:p>
    <w:p w14:paraId="25E6B661" w14:textId="77777777" w:rsidR="00384A75" w:rsidRPr="00740046" w:rsidRDefault="00384A75" w:rsidP="00FA12D8">
      <w:pPr>
        <w:pStyle w:val="BodyText"/>
        <w:ind w:left="1260" w:hanging="720"/>
        <w:rPr>
          <w:sz w:val="24"/>
        </w:rPr>
      </w:pPr>
    </w:p>
    <w:p w14:paraId="1EEF6189" w14:textId="017B81FA" w:rsidR="00384A75" w:rsidRPr="00740046" w:rsidRDefault="000F32C6" w:rsidP="00FA12D8">
      <w:pPr>
        <w:pStyle w:val="BodyText"/>
        <w:ind w:left="1260" w:hanging="720"/>
        <w:rPr>
          <w:sz w:val="24"/>
        </w:rPr>
      </w:pPr>
      <w:r>
        <w:rPr>
          <w:sz w:val="24"/>
        </w:rPr>
        <w:t>13</w:t>
      </w:r>
      <w:r w:rsidR="00CF0C2D">
        <w:rPr>
          <w:sz w:val="24"/>
        </w:rPr>
        <w:t>.2</w:t>
      </w:r>
      <w:r w:rsidR="00FA12D8">
        <w:rPr>
          <w:sz w:val="24"/>
        </w:rPr>
        <w:t xml:space="preserve"> </w:t>
      </w:r>
      <w:r w:rsidR="00FA12D8">
        <w:rPr>
          <w:sz w:val="24"/>
        </w:rPr>
        <w:tab/>
      </w:r>
      <w:r>
        <w:rPr>
          <w:sz w:val="24"/>
        </w:rPr>
        <w:t>The Education Welfare Officer</w:t>
      </w:r>
      <w:r w:rsidR="00384A75" w:rsidRPr="00740046">
        <w:rPr>
          <w:sz w:val="24"/>
        </w:rPr>
        <w:t xml:space="preserve"> </w:t>
      </w:r>
      <w:r w:rsidR="00DC1363">
        <w:rPr>
          <w:sz w:val="24"/>
        </w:rPr>
        <w:t xml:space="preserve">(EWO) </w:t>
      </w:r>
      <w:r w:rsidR="00384A75" w:rsidRPr="00740046">
        <w:rPr>
          <w:sz w:val="24"/>
        </w:rPr>
        <w:t>will make enquiries regarding the</w:t>
      </w:r>
      <w:r>
        <w:rPr>
          <w:sz w:val="24"/>
        </w:rPr>
        <w:t>se children</w:t>
      </w:r>
      <w:r w:rsidR="00384A75" w:rsidRPr="00740046">
        <w:rPr>
          <w:sz w:val="24"/>
        </w:rPr>
        <w:t xml:space="preserve"> and </w:t>
      </w:r>
      <w:r w:rsidR="00764748">
        <w:rPr>
          <w:sz w:val="24"/>
        </w:rPr>
        <w:t xml:space="preserve">inform the </w:t>
      </w:r>
      <w:r w:rsidR="00046C22">
        <w:rPr>
          <w:sz w:val="24"/>
        </w:rPr>
        <w:t xml:space="preserve">appropriate Team(s). </w:t>
      </w:r>
      <w:r w:rsidR="00784385">
        <w:rPr>
          <w:sz w:val="24"/>
        </w:rPr>
        <w:t xml:space="preserve"> </w:t>
      </w:r>
      <w:r w:rsidR="00764748">
        <w:rPr>
          <w:sz w:val="24"/>
        </w:rPr>
        <w:t>teams.</w:t>
      </w:r>
    </w:p>
    <w:p w14:paraId="607D8462" w14:textId="77777777" w:rsidR="00384A75" w:rsidRPr="00740046" w:rsidRDefault="00384A75" w:rsidP="00FA12D8">
      <w:pPr>
        <w:pStyle w:val="BodyText"/>
        <w:ind w:left="1260" w:hanging="720"/>
        <w:rPr>
          <w:sz w:val="24"/>
        </w:rPr>
      </w:pPr>
    </w:p>
    <w:p w14:paraId="4A4C859C" w14:textId="77777777" w:rsidR="00D917F5" w:rsidRDefault="000F32C6" w:rsidP="00FA12D8">
      <w:pPr>
        <w:pStyle w:val="BodyText"/>
        <w:ind w:left="1260" w:hanging="720"/>
        <w:rPr>
          <w:sz w:val="24"/>
        </w:rPr>
      </w:pPr>
      <w:r>
        <w:rPr>
          <w:sz w:val="24"/>
        </w:rPr>
        <w:t>13</w:t>
      </w:r>
      <w:r w:rsidR="00CF0C2D">
        <w:rPr>
          <w:sz w:val="24"/>
        </w:rPr>
        <w:t>.3</w:t>
      </w:r>
      <w:r w:rsidR="00FA12D8">
        <w:rPr>
          <w:sz w:val="24"/>
        </w:rPr>
        <w:t xml:space="preserve"> </w:t>
      </w:r>
      <w:r w:rsidR="00FA12D8">
        <w:rPr>
          <w:sz w:val="24"/>
        </w:rPr>
        <w:tab/>
      </w:r>
      <w:r>
        <w:rPr>
          <w:sz w:val="24"/>
        </w:rPr>
        <w:t>The Education Welfare Officer</w:t>
      </w:r>
      <w:r w:rsidR="00384A75" w:rsidRPr="00740046">
        <w:rPr>
          <w:sz w:val="24"/>
        </w:rPr>
        <w:t xml:space="preserve"> will contact and arrange to visit the homes of children whose educational provision is not known.  Where appropriate, parents will be encouraged and supported to register their children at a school.  </w:t>
      </w:r>
    </w:p>
    <w:p w14:paraId="74AE7BA0" w14:textId="77777777" w:rsidR="00764748" w:rsidRDefault="00764748" w:rsidP="00FA12D8">
      <w:pPr>
        <w:pStyle w:val="BodyText"/>
        <w:ind w:left="1260" w:hanging="720"/>
        <w:rPr>
          <w:sz w:val="24"/>
        </w:rPr>
      </w:pPr>
    </w:p>
    <w:p w14:paraId="7C571BC2" w14:textId="2D9E2BEE" w:rsidR="00A90430" w:rsidRDefault="00D917F5" w:rsidP="00FA12D8">
      <w:pPr>
        <w:pStyle w:val="BodyText"/>
        <w:ind w:left="1260" w:hanging="720"/>
        <w:rPr>
          <w:sz w:val="24"/>
        </w:rPr>
      </w:pPr>
      <w:r>
        <w:rPr>
          <w:sz w:val="24"/>
        </w:rPr>
        <w:t xml:space="preserve">           </w:t>
      </w:r>
      <w:r w:rsidR="00384A75" w:rsidRPr="00740046">
        <w:rPr>
          <w:sz w:val="24"/>
        </w:rPr>
        <w:t>If</w:t>
      </w:r>
      <w:r w:rsidR="000F32C6">
        <w:rPr>
          <w:sz w:val="24"/>
        </w:rPr>
        <w:t xml:space="preserve"> parents fail to do this</w:t>
      </w:r>
      <w:r w:rsidR="00DC1363">
        <w:rPr>
          <w:sz w:val="24"/>
        </w:rPr>
        <w:t>,</w:t>
      </w:r>
      <w:r w:rsidR="000F32C6">
        <w:rPr>
          <w:sz w:val="24"/>
        </w:rPr>
        <w:t xml:space="preserve"> the </w:t>
      </w:r>
      <w:bookmarkStart w:id="12" w:name="_Hlk17308388"/>
      <w:r w:rsidR="00A90430">
        <w:rPr>
          <w:sz w:val="24"/>
        </w:rPr>
        <w:t xml:space="preserve">Strategic </w:t>
      </w:r>
      <w:r w:rsidR="000F32C6">
        <w:rPr>
          <w:sz w:val="24"/>
        </w:rPr>
        <w:t xml:space="preserve">Lead </w:t>
      </w:r>
      <w:r w:rsidR="00A90430">
        <w:rPr>
          <w:sz w:val="24"/>
        </w:rPr>
        <w:t xml:space="preserve">for the </w:t>
      </w:r>
      <w:r w:rsidR="000F32C6">
        <w:rPr>
          <w:sz w:val="24"/>
        </w:rPr>
        <w:t xml:space="preserve">Attendance </w:t>
      </w:r>
      <w:r w:rsidR="00A90430">
        <w:rPr>
          <w:sz w:val="24"/>
        </w:rPr>
        <w:t xml:space="preserve">Team </w:t>
      </w:r>
      <w:bookmarkEnd w:id="12"/>
      <w:r w:rsidR="00A90430">
        <w:rPr>
          <w:sz w:val="24"/>
        </w:rPr>
        <w:t xml:space="preserve">or CME </w:t>
      </w:r>
      <w:r w:rsidR="000F32C6">
        <w:rPr>
          <w:sz w:val="24"/>
        </w:rPr>
        <w:t xml:space="preserve">Officer </w:t>
      </w:r>
      <w:r w:rsidR="00384A75" w:rsidRPr="00740046">
        <w:rPr>
          <w:sz w:val="24"/>
        </w:rPr>
        <w:t xml:space="preserve">will, </w:t>
      </w:r>
      <w:r>
        <w:rPr>
          <w:sz w:val="24"/>
        </w:rPr>
        <w:t xml:space="preserve">if </w:t>
      </w:r>
      <w:r w:rsidR="00DC1363">
        <w:rPr>
          <w:sz w:val="24"/>
        </w:rPr>
        <w:t xml:space="preserve">deemed </w:t>
      </w:r>
      <w:r>
        <w:rPr>
          <w:sz w:val="24"/>
        </w:rPr>
        <w:t>appropriate</w:t>
      </w:r>
      <w:r w:rsidR="00384A75" w:rsidRPr="00740046">
        <w:rPr>
          <w:sz w:val="24"/>
        </w:rPr>
        <w:t>, begin the School Attendance Order process. Cases of a complex nature</w:t>
      </w:r>
      <w:r w:rsidR="00DC1363">
        <w:rPr>
          <w:sz w:val="24"/>
        </w:rPr>
        <w:t>,</w:t>
      </w:r>
      <w:r w:rsidR="00384A75" w:rsidRPr="00740046">
        <w:rPr>
          <w:sz w:val="24"/>
        </w:rPr>
        <w:t xml:space="preserve"> requir</w:t>
      </w:r>
      <w:r>
        <w:rPr>
          <w:sz w:val="24"/>
        </w:rPr>
        <w:t>ing</w:t>
      </w:r>
      <w:r w:rsidR="00384A75" w:rsidRPr="00740046">
        <w:rPr>
          <w:sz w:val="24"/>
        </w:rPr>
        <w:t xml:space="preserve"> a different approach will be referred to the</w:t>
      </w:r>
      <w:r w:rsidR="000F32C6" w:rsidRPr="000F32C6">
        <w:rPr>
          <w:sz w:val="24"/>
        </w:rPr>
        <w:t xml:space="preserve"> </w:t>
      </w:r>
      <w:r w:rsidR="00A90430">
        <w:rPr>
          <w:sz w:val="24"/>
        </w:rPr>
        <w:t xml:space="preserve">Strategic Lead </w:t>
      </w:r>
      <w:r w:rsidR="00DC1363">
        <w:rPr>
          <w:sz w:val="24"/>
        </w:rPr>
        <w:t xml:space="preserve">Co-Ordinator </w:t>
      </w:r>
      <w:r w:rsidR="00A90430">
        <w:rPr>
          <w:sz w:val="24"/>
        </w:rPr>
        <w:t xml:space="preserve">for the Attendance Team for consideration </w:t>
      </w:r>
      <w:r w:rsidR="00DC1363">
        <w:rPr>
          <w:sz w:val="24"/>
        </w:rPr>
        <w:t xml:space="preserve">and in further consultation </w:t>
      </w:r>
      <w:r w:rsidR="00A90430">
        <w:rPr>
          <w:sz w:val="24"/>
        </w:rPr>
        <w:t>with the CME</w:t>
      </w:r>
      <w:r w:rsidR="00DC1363">
        <w:rPr>
          <w:sz w:val="24"/>
        </w:rPr>
        <w:t xml:space="preserve"> </w:t>
      </w:r>
      <w:r w:rsidR="00A90430">
        <w:rPr>
          <w:sz w:val="24"/>
        </w:rPr>
        <w:t>O</w:t>
      </w:r>
      <w:r w:rsidR="00DC1363">
        <w:rPr>
          <w:sz w:val="24"/>
        </w:rPr>
        <w:t>fficer.</w:t>
      </w:r>
      <w:r w:rsidR="00A90430">
        <w:rPr>
          <w:sz w:val="24"/>
        </w:rPr>
        <w:t xml:space="preserve"> </w:t>
      </w:r>
    </w:p>
    <w:p w14:paraId="49F63E69" w14:textId="2BD6AA64" w:rsidR="00A90430" w:rsidRDefault="00A90430" w:rsidP="00FA12D8">
      <w:pPr>
        <w:pStyle w:val="BodyText"/>
        <w:ind w:left="1260" w:hanging="720"/>
        <w:rPr>
          <w:sz w:val="24"/>
        </w:rPr>
      </w:pPr>
    </w:p>
    <w:p w14:paraId="65537BFE" w14:textId="4EC8ABEB" w:rsidR="00D81A13" w:rsidRDefault="00D81A13" w:rsidP="00FA12D8">
      <w:pPr>
        <w:pStyle w:val="BodyText"/>
        <w:ind w:left="1260" w:hanging="720"/>
        <w:rPr>
          <w:sz w:val="24"/>
        </w:rPr>
      </w:pPr>
    </w:p>
    <w:p w14:paraId="03783EC0" w14:textId="370C0033" w:rsidR="00D81A13" w:rsidRDefault="00D81A13" w:rsidP="00FA12D8">
      <w:pPr>
        <w:pStyle w:val="BodyText"/>
        <w:ind w:left="1260" w:hanging="720"/>
        <w:rPr>
          <w:sz w:val="24"/>
        </w:rPr>
      </w:pPr>
    </w:p>
    <w:p w14:paraId="6270840F" w14:textId="118723FF" w:rsidR="00D81A13" w:rsidRDefault="00D81A13" w:rsidP="00FA12D8">
      <w:pPr>
        <w:pStyle w:val="BodyText"/>
        <w:ind w:left="1260" w:hanging="720"/>
        <w:rPr>
          <w:sz w:val="24"/>
        </w:rPr>
      </w:pPr>
    </w:p>
    <w:p w14:paraId="087C9A5F" w14:textId="2F3AF2D9" w:rsidR="00D81A13" w:rsidRDefault="00D81A13" w:rsidP="00FA12D8">
      <w:pPr>
        <w:pStyle w:val="BodyText"/>
        <w:ind w:left="1260" w:hanging="720"/>
        <w:rPr>
          <w:sz w:val="24"/>
        </w:rPr>
      </w:pPr>
    </w:p>
    <w:p w14:paraId="03833B7D" w14:textId="5C8DD6EB" w:rsidR="00D81A13" w:rsidRDefault="00D81A13" w:rsidP="00FA12D8">
      <w:pPr>
        <w:pStyle w:val="BodyText"/>
        <w:ind w:left="1260" w:hanging="720"/>
        <w:rPr>
          <w:sz w:val="24"/>
        </w:rPr>
      </w:pPr>
    </w:p>
    <w:p w14:paraId="487ACB2A" w14:textId="29D0E346" w:rsidR="00D81A13" w:rsidRDefault="00D81A13" w:rsidP="00FA12D8">
      <w:pPr>
        <w:pStyle w:val="BodyText"/>
        <w:ind w:left="1260" w:hanging="720"/>
        <w:rPr>
          <w:sz w:val="24"/>
        </w:rPr>
      </w:pPr>
    </w:p>
    <w:p w14:paraId="4DABC62D" w14:textId="51DE8CB4" w:rsidR="00D81A13" w:rsidRDefault="00D81A13" w:rsidP="00FA12D8">
      <w:pPr>
        <w:pStyle w:val="BodyText"/>
        <w:ind w:left="1260" w:hanging="720"/>
        <w:rPr>
          <w:sz w:val="24"/>
        </w:rPr>
      </w:pPr>
    </w:p>
    <w:p w14:paraId="073F8861" w14:textId="23287B57" w:rsidR="00F61071" w:rsidRPr="00C96F37" w:rsidRDefault="00F61071" w:rsidP="00F61071">
      <w:pPr>
        <w:rPr>
          <w:rFonts w:ascii="Arial" w:hAnsi="Arial" w:cs="Arial"/>
          <w:b/>
          <w:bCs/>
        </w:rPr>
      </w:pPr>
      <w:r w:rsidRPr="00C96F37">
        <w:rPr>
          <w:rFonts w:ascii="Arial" w:hAnsi="Arial" w:cs="Arial"/>
          <w:b/>
          <w:bCs/>
        </w:rPr>
        <w:t>14</w:t>
      </w:r>
      <w:r>
        <w:rPr>
          <w:rFonts w:ascii="Arial" w:hAnsi="Arial" w:cs="Arial"/>
          <w:b/>
          <w:bCs/>
        </w:rPr>
        <w:t>.</w:t>
      </w:r>
      <w:r w:rsidRPr="00C96F37">
        <w:rPr>
          <w:rFonts w:ascii="Arial" w:hAnsi="Arial" w:cs="Arial"/>
          <w:b/>
          <w:bCs/>
        </w:rPr>
        <w:t xml:space="preserve">   School Attendance Order (SAO) </w:t>
      </w:r>
      <w:r>
        <w:rPr>
          <w:rFonts w:ascii="Arial" w:hAnsi="Arial" w:cs="Arial"/>
          <w:b/>
          <w:bCs/>
        </w:rPr>
        <w:t>P</w:t>
      </w:r>
      <w:r w:rsidRPr="00C96F37">
        <w:rPr>
          <w:rFonts w:ascii="Arial" w:hAnsi="Arial" w:cs="Arial"/>
          <w:b/>
          <w:bCs/>
        </w:rPr>
        <w:t>rocess</w:t>
      </w:r>
      <w:r>
        <w:rPr>
          <w:rFonts w:ascii="Arial" w:hAnsi="Arial" w:cs="Arial"/>
          <w:b/>
          <w:bCs/>
        </w:rPr>
        <w:t xml:space="preserve">, Prosecution, Education Supervision Orders (ESO) and Care Orders </w:t>
      </w:r>
    </w:p>
    <w:p w14:paraId="2B5FA11E" w14:textId="77777777" w:rsidR="00F61071" w:rsidRDefault="00F61071" w:rsidP="00F61071">
      <w:pPr>
        <w:rPr>
          <w:b/>
        </w:rPr>
      </w:pPr>
    </w:p>
    <w:p w14:paraId="0EB4D85D" w14:textId="77777777" w:rsidR="00F61071" w:rsidRPr="004B13A0" w:rsidRDefault="00F61071" w:rsidP="00F61071">
      <w:pPr>
        <w:rPr>
          <w:rFonts w:ascii="Arial" w:hAnsi="Arial" w:cs="Arial"/>
          <w:b/>
          <w:bCs/>
        </w:rPr>
      </w:pPr>
      <w:r w:rsidRPr="004B13A0">
        <w:rPr>
          <w:rFonts w:ascii="Arial" w:hAnsi="Arial" w:cs="Arial"/>
          <w:b/>
          <w:bCs/>
        </w:rPr>
        <w:t>Referral</w:t>
      </w:r>
      <w:r>
        <w:rPr>
          <w:rFonts w:ascii="Arial" w:hAnsi="Arial" w:cs="Arial"/>
          <w:b/>
          <w:bCs/>
        </w:rPr>
        <w:t>s</w:t>
      </w:r>
    </w:p>
    <w:p w14:paraId="4ADD20CE" w14:textId="77777777" w:rsidR="00F61071" w:rsidRPr="00C96F37" w:rsidRDefault="00F61071" w:rsidP="00F61071">
      <w:pPr>
        <w:rPr>
          <w:rFonts w:ascii="Arial" w:hAnsi="Arial" w:cs="Arial"/>
        </w:rPr>
      </w:pPr>
    </w:p>
    <w:p w14:paraId="20406172" w14:textId="77777777" w:rsidR="00F61071" w:rsidRDefault="00F61071" w:rsidP="00F61071">
      <w:pPr>
        <w:rPr>
          <w:rFonts w:ascii="Arial" w:hAnsi="Arial" w:cs="Arial"/>
        </w:rPr>
      </w:pPr>
      <w:r w:rsidRPr="00C96F37">
        <w:rPr>
          <w:rFonts w:ascii="Arial" w:hAnsi="Arial" w:cs="Arial"/>
        </w:rPr>
        <w:lastRenderedPageBreak/>
        <w:t xml:space="preserve">14.1 SAO Cases are referred directly from the EHE Team, as </w:t>
      </w:r>
      <w:r>
        <w:rPr>
          <w:rFonts w:ascii="Arial" w:hAnsi="Arial" w:cs="Arial"/>
        </w:rPr>
        <w:t>N</w:t>
      </w:r>
      <w:r w:rsidRPr="00C96F37">
        <w:rPr>
          <w:rFonts w:ascii="Arial" w:hAnsi="Arial" w:cs="Arial"/>
        </w:rPr>
        <w:t>otice to Satisfy cases or as a result of CME referrals requiring an Education Welfare Officer (EWO) or CME Officer (CMEO), welfare check home visit and / or throu</w:t>
      </w:r>
      <w:r>
        <w:rPr>
          <w:rFonts w:ascii="Arial" w:hAnsi="Arial" w:cs="Arial"/>
        </w:rPr>
        <w:t xml:space="preserve">gh </w:t>
      </w:r>
      <w:r w:rsidRPr="00C96F37">
        <w:rPr>
          <w:rFonts w:ascii="Arial" w:hAnsi="Arial" w:cs="Arial"/>
        </w:rPr>
        <w:t>CME investigations.</w:t>
      </w:r>
    </w:p>
    <w:p w14:paraId="60E70763" w14:textId="77777777" w:rsidR="00F61071" w:rsidRPr="00C96F37" w:rsidRDefault="00F61071" w:rsidP="00F61071">
      <w:pPr>
        <w:rPr>
          <w:rFonts w:ascii="Arial" w:hAnsi="Arial" w:cs="Arial"/>
        </w:rPr>
      </w:pPr>
    </w:p>
    <w:p w14:paraId="1A134AEB" w14:textId="77777777" w:rsidR="00F61071" w:rsidRDefault="00F61071" w:rsidP="00F61071">
      <w:pPr>
        <w:rPr>
          <w:rFonts w:ascii="Arial" w:hAnsi="Arial" w:cs="Arial"/>
        </w:rPr>
      </w:pPr>
      <w:r w:rsidRPr="00C96F37">
        <w:rPr>
          <w:rFonts w:ascii="Arial" w:hAnsi="Arial" w:cs="Arial"/>
        </w:rPr>
        <w:t xml:space="preserve">14.2 The SAO case criteria </w:t>
      </w:r>
      <w:r>
        <w:rPr>
          <w:rFonts w:ascii="Arial" w:hAnsi="Arial" w:cs="Arial"/>
        </w:rPr>
        <w:t xml:space="preserve">will include </w:t>
      </w:r>
      <w:r w:rsidRPr="00C96F37">
        <w:rPr>
          <w:rFonts w:ascii="Arial" w:hAnsi="Arial" w:cs="Arial"/>
        </w:rPr>
        <w:t>the following</w:t>
      </w:r>
      <w:r>
        <w:rPr>
          <w:rFonts w:ascii="Arial" w:hAnsi="Arial" w:cs="Arial"/>
        </w:rPr>
        <w:t>:</w:t>
      </w:r>
    </w:p>
    <w:p w14:paraId="712DC6B3" w14:textId="522EAB17" w:rsidR="00F61071" w:rsidRDefault="00F61071" w:rsidP="00F61071">
      <w:pPr>
        <w:pStyle w:val="ListParagraph"/>
        <w:numPr>
          <w:ilvl w:val="0"/>
          <w:numId w:val="30"/>
        </w:numPr>
        <w:rPr>
          <w:rFonts w:ascii="Arial" w:hAnsi="Arial" w:cs="Arial"/>
        </w:rPr>
      </w:pPr>
      <w:r>
        <w:rPr>
          <w:rFonts w:ascii="Arial" w:hAnsi="Arial" w:cs="Arial"/>
        </w:rPr>
        <w:t>A</w:t>
      </w:r>
      <w:r w:rsidRPr="00046C22">
        <w:rPr>
          <w:rFonts w:ascii="Arial" w:hAnsi="Arial" w:cs="Arial"/>
        </w:rPr>
        <w:t xml:space="preserve"> statutory school age (SSA) child is resident at a Suffolk address</w:t>
      </w:r>
      <w:r w:rsidR="003D700B">
        <w:rPr>
          <w:rFonts w:ascii="Arial" w:hAnsi="Arial" w:cs="Arial"/>
        </w:rPr>
        <w:t>.</w:t>
      </w:r>
    </w:p>
    <w:p w14:paraId="042CBD1D" w14:textId="77777777" w:rsidR="00F61071" w:rsidRDefault="00F61071" w:rsidP="00F61071">
      <w:pPr>
        <w:pStyle w:val="ListParagraph"/>
        <w:numPr>
          <w:ilvl w:val="0"/>
          <w:numId w:val="30"/>
        </w:numPr>
        <w:rPr>
          <w:rFonts w:ascii="Arial" w:hAnsi="Arial" w:cs="Arial"/>
        </w:rPr>
      </w:pPr>
      <w:r>
        <w:rPr>
          <w:rFonts w:ascii="Arial" w:hAnsi="Arial" w:cs="Arial"/>
        </w:rPr>
        <w:t>T</w:t>
      </w:r>
      <w:r w:rsidRPr="00046C22">
        <w:rPr>
          <w:rFonts w:ascii="Arial" w:hAnsi="Arial" w:cs="Arial"/>
        </w:rPr>
        <w:t xml:space="preserve">he child is not registered on a school roll or there is no suitable and appropriate alternate education provision </w:t>
      </w:r>
      <w:r>
        <w:rPr>
          <w:rFonts w:ascii="Arial" w:hAnsi="Arial" w:cs="Arial"/>
        </w:rPr>
        <w:t xml:space="preserve">currently </w:t>
      </w:r>
      <w:r w:rsidRPr="00046C22">
        <w:rPr>
          <w:rFonts w:ascii="Arial" w:hAnsi="Arial" w:cs="Arial"/>
        </w:rPr>
        <w:t xml:space="preserve">in place. </w:t>
      </w:r>
    </w:p>
    <w:p w14:paraId="435FAD38" w14:textId="77777777" w:rsidR="00F61071" w:rsidRPr="00046C22" w:rsidRDefault="00F61071" w:rsidP="00F61071">
      <w:pPr>
        <w:pStyle w:val="ListParagraph"/>
        <w:numPr>
          <w:ilvl w:val="0"/>
          <w:numId w:val="30"/>
        </w:numPr>
        <w:rPr>
          <w:rFonts w:ascii="Arial" w:hAnsi="Arial" w:cs="Arial"/>
        </w:rPr>
      </w:pPr>
      <w:r w:rsidRPr="00046C22">
        <w:rPr>
          <w:rFonts w:ascii="Arial" w:hAnsi="Arial" w:cs="Arial"/>
        </w:rPr>
        <w:t xml:space="preserve">The child does not have an Education Health Care Plan (EHCP) with a named school in it, (although a SAO can also be issued and name the same school as in the child’s EHCP, </w:t>
      </w:r>
      <w:r>
        <w:rPr>
          <w:rFonts w:ascii="Arial" w:hAnsi="Arial" w:cs="Arial"/>
        </w:rPr>
        <w:t xml:space="preserve">after </w:t>
      </w:r>
      <w:r w:rsidRPr="00046C22">
        <w:rPr>
          <w:rFonts w:ascii="Arial" w:hAnsi="Arial" w:cs="Arial"/>
        </w:rPr>
        <w:t>consulting with SEND Family Services.</w:t>
      </w:r>
    </w:p>
    <w:p w14:paraId="48851336" w14:textId="77777777" w:rsidR="00F61071" w:rsidRPr="00C96F37" w:rsidRDefault="00F61071" w:rsidP="00F61071">
      <w:pPr>
        <w:rPr>
          <w:rFonts w:ascii="Arial" w:hAnsi="Arial" w:cs="Arial"/>
        </w:rPr>
      </w:pPr>
    </w:p>
    <w:p w14:paraId="343EDE9A" w14:textId="77777777" w:rsidR="00F61071" w:rsidRDefault="00F61071" w:rsidP="00F61071">
      <w:pPr>
        <w:rPr>
          <w:rFonts w:ascii="Arial" w:hAnsi="Arial" w:cs="Arial"/>
        </w:rPr>
      </w:pPr>
      <w:r w:rsidRPr="00C96F37">
        <w:rPr>
          <w:rFonts w:ascii="Arial" w:hAnsi="Arial" w:cs="Arial"/>
        </w:rPr>
        <w:t xml:space="preserve">14.3 Once a SAO case is identified, the case is entered onto the SAO Database &amp; opened to CME (if not already an ongoing CME case). The SAO process begins with the SAO Letters issued in the following order: </w:t>
      </w:r>
    </w:p>
    <w:p w14:paraId="6AEE8792" w14:textId="77777777" w:rsidR="00F61071" w:rsidRDefault="00F61071" w:rsidP="00F61071">
      <w:pPr>
        <w:rPr>
          <w:rFonts w:ascii="Arial" w:hAnsi="Arial" w:cs="Arial"/>
        </w:rPr>
      </w:pPr>
    </w:p>
    <w:p w14:paraId="5BD3CCC5" w14:textId="77777777" w:rsidR="00F61071" w:rsidRPr="004B13A0" w:rsidRDefault="00F61071" w:rsidP="00F61071">
      <w:pPr>
        <w:rPr>
          <w:rFonts w:ascii="Arial" w:hAnsi="Arial" w:cs="Arial"/>
          <w:b/>
          <w:bCs/>
        </w:rPr>
      </w:pPr>
      <w:r w:rsidRPr="004B13A0">
        <w:rPr>
          <w:rFonts w:ascii="Arial" w:hAnsi="Arial" w:cs="Arial"/>
          <w:b/>
          <w:bCs/>
        </w:rPr>
        <w:t>Process</w:t>
      </w:r>
    </w:p>
    <w:p w14:paraId="67638E96" w14:textId="77777777" w:rsidR="00F61071" w:rsidRPr="00C96F37" w:rsidRDefault="00F61071" w:rsidP="00F61071">
      <w:pPr>
        <w:rPr>
          <w:rFonts w:ascii="Arial" w:hAnsi="Arial" w:cs="Arial"/>
        </w:rPr>
      </w:pPr>
    </w:p>
    <w:p w14:paraId="7161F558" w14:textId="63668498" w:rsidR="00F61071" w:rsidRDefault="00F61071" w:rsidP="00F61071">
      <w:pPr>
        <w:rPr>
          <w:rFonts w:ascii="Arial" w:hAnsi="Arial" w:cs="Arial"/>
        </w:rPr>
      </w:pPr>
      <w:r w:rsidRPr="00C96F37">
        <w:rPr>
          <w:rFonts w:ascii="Arial" w:hAnsi="Arial" w:cs="Arial"/>
        </w:rPr>
        <w:t>14.4 Issue of SAO1 Letter, (Notice to Satisfy). This is issued to each Parent for each child, advising them of the need to satisfy the Local Authority that the child is receiving suitable education and if there is a failure to do this, the Local Authority (LA) will decide which school it would be appropriate for the child to attend and will make and serve a School Attendance Order. The parent is given 15 calendar days to respond</w:t>
      </w:r>
      <w:r w:rsidR="003D700B">
        <w:rPr>
          <w:rFonts w:ascii="Arial" w:hAnsi="Arial" w:cs="Arial"/>
        </w:rPr>
        <w:t>.</w:t>
      </w:r>
    </w:p>
    <w:p w14:paraId="560E1D8A" w14:textId="77777777" w:rsidR="00F61071" w:rsidRDefault="00F61071" w:rsidP="00F61071">
      <w:pPr>
        <w:rPr>
          <w:rFonts w:ascii="Arial" w:hAnsi="Arial" w:cs="Arial"/>
        </w:rPr>
      </w:pPr>
    </w:p>
    <w:p w14:paraId="7690189D" w14:textId="77777777" w:rsidR="00F61071" w:rsidRDefault="00F61071" w:rsidP="00F61071">
      <w:pPr>
        <w:rPr>
          <w:rFonts w:ascii="Arial" w:hAnsi="Arial" w:cs="Arial"/>
        </w:rPr>
      </w:pPr>
      <w:r>
        <w:object w:dxaOrig="1508" w:dyaOrig="983" w14:anchorId="32187AA8">
          <v:shape id="_x0000_i1027" type="#_x0000_t75" style="width:75.5pt;height:49pt" o:ole="">
            <v:imagedata r:id="rId15" o:title=""/>
          </v:shape>
          <o:OLEObject Type="Embed" ProgID="Acrobat.Document.DC" ShapeID="_x0000_i1027" DrawAspect="Icon" ObjectID="_1755435862" r:id="rId16"/>
        </w:object>
      </w:r>
    </w:p>
    <w:p w14:paraId="110D24F1" w14:textId="77777777" w:rsidR="00F61071" w:rsidRDefault="00F61071" w:rsidP="00F61071">
      <w:r w:rsidRPr="00C96F37">
        <w:rPr>
          <w:rFonts w:ascii="Arial" w:hAnsi="Arial" w:cs="Arial"/>
        </w:rPr>
        <w:t> </w:t>
      </w:r>
    </w:p>
    <w:p w14:paraId="404EE63A" w14:textId="77777777" w:rsidR="00F61071" w:rsidRDefault="00F61071" w:rsidP="00F61071">
      <w:pPr>
        <w:rPr>
          <w:rFonts w:ascii="Arial" w:hAnsi="Arial" w:cs="Arial"/>
        </w:rPr>
      </w:pPr>
      <w:r w:rsidRPr="00C96F37">
        <w:rPr>
          <w:rFonts w:ascii="Arial" w:hAnsi="Arial" w:cs="Arial"/>
        </w:rPr>
        <w:t xml:space="preserve">14.5 Issue of SAO2 Letter x2 (Notice to Consult with XXX School with the Intention to name on a SAO). One letter is sent to the Headteacher of the School &amp; one to the Chair of Governors. The school then has 15 calendar days to respond, (provision will be made for any school term break which occurs within the 15 calendar days). The SAO2 letter states that the Local Authority wishes to consult with the school regarding placing a child under a School Attendance Order and that the SAO2A Letter will be issued after a period of not less than 15 days, following positive consultation or if no response has been received from the school. </w:t>
      </w:r>
    </w:p>
    <w:p w14:paraId="2DE30D26" w14:textId="77777777" w:rsidR="00F61071" w:rsidRDefault="00F61071" w:rsidP="00F61071">
      <w:pPr>
        <w:rPr>
          <w:rFonts w:ascii="Arial" w:hAnsi="Arial" w:cs="Arial"/>
        </w:rPr>
      </w:pPr>
    </w:p>
    <w:p w14:paraId="7A7C289E" w14:textId="77777777" w:rsidR="00F61071" w:rsidRDefault="00F61071" w:rsidP="00F61071">
      <w:pPr>
        <w:rPr>
          <w:rFonts w:ascii="Arial" w:hAnsi="Arial" w:cs="Arial"/>
        </w:rPr>
      </w:pPr>
    </w:p>
    <w:p w14:paraId="082F2FFC" w14:textId="77777777" w:rsidR="00F61071" w:rsidRDefault="00F61071" w:rsidP="00F61071">
      <w:pPr>
        <w:rPr>
          <w:rFonts w:ascii="Arial" w:hAnsi="Arial" w:cs="Arial"/>
        </w:rPr>
      </w:pPr>
      <w:r>
        <w:object w:dxaOrig="1508" w:dyaOrig="983" w14:anchorId="70265EDD">
          <v:shape id="_x0000_i1028" type="#_x0000_t75" style="width:75.5pt;height:49pt" o:ole="">
            <v:imagedata r:id="rId17" o:title=""/>
          </v:shape>
          <o:OLEObject Type="Embed" ProgID="Acrobat.Document.DC" ShapeID="_x0000_i1028" DrawAspect="Icon" ObjectID="_1755435863" r:id="rId18"/>
        </w:object>
      </w:r>
    </w:p>
    <w:p w14:paraId="15509052" w14:textId="77777777" w:rsidR="00F61071" w:rsidRPr="00DB4F78" w:rsidRDefault="00F61071" w:rsidP="00F61071"/>
    <w:p w14:paraId="4EBD4EFD" w14:textId="77777777" w:rsidR="00F61071" w:rsidRPr="00C96F37" w:rsidRDefault="00F61071" w:rsidP="00F61071">
      <w:pPr>
        <w:rPr>
          <w:rFonts w:ascii="Arial" w:hAnsi="Arial" w:cs="Arial"/>
        </w:rPr>
      </w:pPr>
    </w:p>
    <w:p w14:paraId="4F8C1866" w14:textId="725022AE" w:rsidR="00F61071" w:rsidRPr="00C96F37" w:rsidRDefault="00F61071" w:rsidP="00F61071">
      <w:pPr>
        <w:rPr>
          <w:rFonts w:ascii="Arial" w:hAnsi="Arial" w:cs="Arial"/>
        </w:rPr>
      </w:pPr>
      <w:r w:rsidRPr="00C96F37">
        <w:rPr>
          <w:rFonts w:ascii="Arial" w:hAnsi="Arial" w:cs="Arial"/>
        </w:rPr>
        <w:t xml:space="preserve">14.6 Issue of SAO2A Letter x2 (Preliminary Intention to name the </w:t>
      </w:r>
      <w:r w:rsidR="003D700B">
        <w:rPr>
          <w:rFonts w:ascii="Arial" w:hAnsi="Arial" w:cs="Arial"/>
        </w:rPr>
        <w:t>s</w:t>
      </w:r>
      <w:r w:rsidRPr="00C96F37">
        <w:rPr>
          <w:rFonts w:ascii="Arial" w:hAnsi="Arial" w:cs="Arial"/>
        </w:rPr>
        <w:t xml:space="preserve">chool). One letter is sent to the Headteacher of the School &amp; one to the Chair of </w:t>
      </w:r>
      <w:r w:rsidRPr="00C96F37">
        <w:rPr>
          <w:rFonts w:ascii="Arial" w:hAnsi="Arial" w:cs="Arial"/>
        </w:rPr>
        <w:lastRenderedPageBreak/>
        <w:t>Governors. The school then has 15 calendar days to respond, (provision will be made for any school term break which occurs within the 15 calendar days). This letter states that the Local Authority has decided to make a School Attendance Order in respect of a child and intends to name the school as the school named in the Order. The school has the option to apply to the Secretary of State for a direction within 15 days of receipt of the Notice. The decision to comply with the SAO2 or to make a direction to the Secretary of State, is for the school Chair of Governors to make, however a copy is also issued to the Headteacher, for their information.    </w:t>
      </w:r>
    </w:p>
    <w:p w14:paraId="4C90EEC0" w14:textId="77777777" w:rsidR="00F61071" w:rsidRPr="00C96F37" w:rsidRDefault="00F61071" w:rsidP="00F61071">
      <w:pPr>
        <w:rPr>
          <w:rFonts w:ascii="Arial" w:hAnsi="Arial" w:cs="Arial"/>
        </w:rPr>
      </w:pPr>
      <w:r>
        <w:object w:dxaOrig="1508" w:dyaOrig="983" w14:anchorId="0B122A57">
          <v:shape id="_x0000_i1029" type="#_x0000_t75" style="width:75.5pt;height:49pt" o:ole="">
            <v:imagedata r:id="rId19" o:title=""/>
          </v:shape>
          <o:OLEObject Type="Embed" ProgID="Acrobat.Document.DC" ShapeID="_x0000_i1029" DrawAspect="Icon" ObjectID="_1755435864" r:id="rId20"/>
        </w:object>
      </w:r>
    </w:p>
    <w:p w14:paraId="6F241297" w14:textId="77777777" w:rsidR="00F61071" w:rsidRPr="00C96F37" w:rsidRDefault="00F61071" w:rsidP="00F61071">
      <w:pPr>
        <w:rPr>
          <w:rFonts w:ascii="Arial" w:hAnsi="Arial" w:cs="Arial"/>
        </w:rPr>
      </w:pPr>
    </w:p>
    <w:p w14:paraId="55EA18B3" w14:textId="77777777" w:rsidR="00F61071" w:rsidRPr="00C96F37" w:rsidRDefault="00F61071" w:rsidP="00F61071">
      <w:pPr>
        <w:rPr>
          <w:rFonts w:ascii="Arial" w:hAnsi="Arial" w:cs="Arial"/>
        </w:rPr>
      </w:pPr>
      <w:r w:rsidRPr="00C96F37">
        <w:rPr>
          <w:rFonts w:ascii="Arial" w:hAnsi="Arial" w:cs="Arial"/>
        </w:rPr>
        <w:t xml:space="preserve">14.7 Issue of the SAO3 Letter (Notice of Intention to Serve a School Attendance Order Child without a Statement of Special Educational Needs). Letter sent to the Parent. This letter advises the parent of which school or schools that the LA intends to name in the Order and the options the Parent has regarding making an alternate school provision. </w:t>
      </w:r>
      <w:r>
        <w:rPr>
          <w:rFonts w:ascii="Arial" w:hAnsi="Arial" w:cs="Arial"/>
        </w:rPr>
        <w:t xml:space="preserve">A school application will be sent with the SAO3 Letter. </w:t>
      </w:r>
      <w:r w:rsidRPr="00C96F37">
        <w:rPr>
          <w:rFonts w:ascii="Arial" w:hAnsi="Arial" w:cs="Arial"/>
        </w:rPr>
        <w:t xml:space="preserve">The Parent is given </w:t>
      </w:r>
      <w:r>
        <w:rPr>
          <w:rFonts w:ascii="Arial" w:hAnsi="Arial" w:cs="Arial"/>
        </w:rPr>
        <w:t xml:space="preserve">not less than seven calendar </w:t>
      </w:r>
      <w:r w:rsidRPr="00C96F37">
        <w:rPr>
          <w:rFonts w:ascii="Arial" w:hAnsi="Arial" w:cs="Arial"/>
        </w:rPr>
        <w:t>days to respond.  </w:t>
      </w:r>
    </w:p>
    <w:p w14:paraId="10C26FF5" w14:textId="77777777" w:rsidR="00F61071" w:rsidRDefault="00F61071" w:rsidP="00F61071">
      <w:r>
        <w:object w:dxaOrig="1508" w:dyaOrig="983" w14:anchorId="52EF0E5E">
          <v:shape id="_x0000_i1030" type="#_x0000_t75" style="width:75.5pt;height:49pt" o:ole="">
            <v:imagedata r:id="rId21" o:title=""/>
          </v:shape>
          <o:OLEObject Type="Embed" ProgID="Acrobat.Document.DC" ShapeID="_x0000_i1030" DrawAspect="Icon" ObjectID="_1755435865" r:id="rId22"/>
        </w:object>
      </w:r>
    </w:p>
    <w:p w14:paraId="0E4DD72F" w14:textId="77777777" w:rsidR="00F61071" w:rsidRDefault="00F61071" w:rsidP="00F61071">
      <w:pPr>
        <w:rPr>
          <w:rFonts w:ascii="Arial" w:hAnsi="Arial" w:cs="Arial"/>
        </w:rPr>
      </w:pPr>
    </w:p>
    <w:p w14:paraId="5B44DCFF" w14:textId="77777777" w:rsidR="00F61071" w:rsidRPr="00C96F37" w:rsidRDefault="00F61071" w:rsidP="00F61071">
      <w:pPr>
        <w:rPr>
          <w:rFonts w:ascii="Arial" w:hAnsi="Arial" w:cs="Arial"/>
        </w:rPr>
      </w:pPr>
    </w:p>
    <w:p w14:paraId="7BDF01F1" w14:textId="77777777" w:rsidR="00F61071" w:rsidRDefault="00F61071" w:rsidP="00F61071">
      <w:pPr>
        <w:rPr>
          <w:rFonts w:ascii="Arial" w:hAnsi="Arial" w:cs="Arial"/>
        </w:rPr>
      </w:pPr>
      <w:r w:rsidRPr="00C96F37">
        <w:rPr>
          <w:rFonts w:ascii="Arial" w:hAnsi="Arial" w:cs="Arial"/>
        </w:rPr>
        <w:t xml:space="preserve">14.8 </w:t>
      </w:r>
      <w:r w:rsidRPr="003D700B">
        <w:rPr>
          <w:rFonts w:ascii="Arial" w:hAnsi="Arial" w:cs="Arial"/>
          <w:b/>
          <w:bCs/>
          <w:u w:val="single"/>
        </w:rPr>
        <w:t>OR</w:t>
      </w:r>
      <w:r w:rsidRPr="003D700B">
        <w:rPr>
          <w:rFonts w:ascii="Arial" w:hAnsi="Arial" w:cs="Arial"/>
          <w:b/>
          <w:bCs/>
        </w:rPr>
        <w:t xml:space="preserve"> </w:t>
      </w:r>
      <w:r w:rsidRPr="00C96F37">
        <w:rPr>
          <w:rFonts w:ascii="Arial" w:hAnsi="Arial" w:cs="Arial"/>
        </w:rPr>
        <w:t xml:space="preserve">Issue of SAO4 Letter (Notice of Intention to Serve a School Attendance Order Child with a Statement of Special Educational Needs). This letter is sent to the relevant School stating that the child’s Statement of Special Educational Needs does not name a school &amp; that the Statement will therefore be amended to specify a school. Once this has been completed, the school will be named in the School Attendance Order. </w:t>
      </w:r>
    </w:p>
    <w:p w14:paraId="355A7C8D" w14:textId="77777777" w:rsidR="00F61071" w:rsidRDefault="00F61071" w:rsidP="00F61071">
      <w:pPr>
        <w:rPr>
          <w:rFonts w:ascii="Arial" w:hAnsi="Arial" w:cs="Arial"/>
        </w:rPr>
      </w:pPr>
    </w:p>
    <w:p w14:paraId="6B690CC1" w14:textId="77777777" w:rsidR="00F61071" w:rsidRDefault="00F61071" w:rsidP="00F61071">
      <w:pPr>
        <w:rPr>
          <w:rFonts w:ascii="Arial" w:hAnsi="Arial" w:cs="Arial"/>
        </w:rPr>
      </w:pPr>
    </w:p>
    <w:p w14:paraId="381B38A8" w14:textId="77777777" w:rsidR="00F61071" w:rsidRDefault="00F61071" w:rsidP="00F61071">
      <w:pPr>
        <w:rPr>
          <w:rFonts w:ascii="Arial" w:hAnsi="Arial" w:cs="Arial"/>
        </w:rPr>
      </w:pPr>
      <w:r>
        <w:object w:dxaOrig="1508" w:dyaOrig="983" w14:anchorId="3806FFEB">
          <v:shape id="_x0000_i1031" type="#_x0000_t75" style="width:75.5pt;height:49pt" o:ole="">
            <v:imagedata r:id="rId23" o:title=""/>
          </v:shape>
          <o:OLEObject Type="Embed" ProgID="Acrobat.Document.DC" ShapeID="_x0000_i1031" DrawAspect="Icon" ObjectID="_1755435866" r:id="rId24"/>
        </w:object>
      </w:r>
    </w:p>
    <w:p w14:paraId="07595848" w14:textId="77777777" w:rsidR="00F61071" w:rsidRDefault="00F61071" w:rsidP="00F61071">
      <w:pPr>
        <w:rPr>
          <w:rFonts w:ascii="Arial" w:hAnsi="Arial" w:cs="Arial"/>
        </w:rPr>
      </w:pPr>
    </w:p>
    <w:p w14:paraId="099C6E11" w14:textId="77777777" w:rsidR="00F61071" w:rsidRPr="00C96F37" w:rsidRDefault="00F61071" w:rsidP="00F61071">
      <w:pPr>
        <w:rPr>
          <w:rFonts w:ascii="Arial" w:hAnsi="Arial" w:cs="Arial"/>
        </w:rPr>
      </w:pPr>
    </w:p>
    <w:p w14:paraId="51374696" w14:textId="77777777" w:rsidR="00F61071" w:rsidRDefault="00F61071" w:rsidP="00F61071">
      <w:pPr>
        <w:rPr>
          <w:rFonts w:ascii="Arial" w:hAnsi="Arial" w:cs="Arial"/>
        </w:rPr>
      </w:pPr>
      <w:r w:rsidRPr="00C96F37">
        <w:rPr>
          <w:rFonts w:ascii="Arial" w:hAnsi="Arial" w:cs="Arial"/>
        </w:rPr>
        <w:t xml:space="preserve">14.9 Issue of SAO5 Letter (The Order) (Education Act 1996).  The Order is issued to each Parent for each child and states that the parent has failed to satisfy the Authority that the Child is receiving suitable education, either by regular attendance at school or otherwise &amp; in the opinion of the Authority the child should attend the named school and the parent is required to register their child as a pupil at the school. </w:t>
      </w:r>
    </w:p>
    <w:p w14:paraId="61A860F6" w14:textId="77777777" w:rsidR="00F61071" w:rsidRPr="00C96F37" w:rsidRDefault="00F61071" w:rsidP="00F61071">
      <w:pPr>
        <w:rPr>
          <w:rFonts w:ascii="Arial" w:hAnsi="Arial" w:cs="Arial"/>
        </w:rPr>
      </w:pPr>
    </w:p>
    <w:p w14:paraId="139CA69B" w14:textId="77777777" w:rsidR="00F61071" w:rsidRPr="00C96F37" w:rsidRDefault="00F61071" w:rsidP="00F61071">
      <w:pPr>
        <w:rPr>
          <w:rFonts w:ascii="Arial" w:hAnsi="Arial" w:cs="Arial"/>
        </w:rPr>
      </w:pPr>
      <w:r w:rsidRPr="00C96F37">
        <w:rPr>
          <w:rFonts w:ascii="Arial" w:hAnsi="Arial" w:cs="Arial"/>
        </w:rPr>
        <w:t xml:space="preserve">14.10 </w:t>
      </w:r>
      <w:r w:rsidRPr="003D700B">
        <w:rPr>
          <w:rFonts w:ascii="Arial" w:hAnsi="Arial" w:cs="Arial"/>
          <w:b/>
          <w:bCs/>
          <w:u w:val="single"/>
        </w:rPr>
        <w:t>AND</w:t>
      </w:r>
      <w:r w:rsidRPr="00C96F37">
        <w:rPr>
          <w:rFonts w:ascii="Arial" w:hAnsi="Arial" w:cs="Arial"/>
        </w:rPr>
        <w:t xml:space="preserve"> Issue of the SAO6 Letter (Admission to School). This letter is sent with the SAO5 letter to each Parent, for each child, it advises of the need to contact the school to make the necessary admissions arrangements. Also </w:t>
      </w:r>
      <w:r w:rsidRPr="00C96F37">
        <w:rPr>
          <w:rFonts w:ascii="Arial" w:hAnsi="Arial" w:cs="Arial"/>
        </w:rPr>
        <w:lastRenderedPageBreak/>
        <w:t xml:space="preserve">offered is an offer for an appointment to discuss further, either at the named school or at the Local Authority office. The SAO5 also advises that failure to comply with the Order will lead to prosecution of failing to ensure the education of the child.  </w:t>
      </w:r>
    </w:p>
    <w:p w14:paraId="7BB05362" w14:textId="77777777" w:rsidR="00F61071" w:rsidRDefault="00F61071" w:rsidP="00F61071">
      <w:pPr>
        <w:rPr>
          <w:rFonts w:ascii="Arial" w:hAnsi="Arial" w:cs="Arial"/>
        </w:rPr>
      </w:pPr>
    </w:p>
    <w:p w14:paraId="367BD6F4" w14:textId="77777777" w:rsidR="00F61071" w:rsidRDefault="00F61071" w:rsidP="00F61071">
      <w:pPr>
        <w:rPr>
          <w:rFonts w:ascii="Arial" w:hAnsi="Arial" w:cs="Arial"/>
        </w:rPr>
      </w:pPr>
    </w:p>
    <w:p w14:paraId="47F22E53" w14:textId="77777777" w:rsidR="00F61071" w:rsidRPr="00D81A13" w:rsidRDefault="00F61071" w:rsidP="00F61071">
      <w:r>
        <w:object w:dxaOrig="1508" w:dyaOrig="983" w14:anchorId="7F94B70E">
          <v:shape id="_x0000_i1032" type="#_x0000_t75" style="width:75.5pt;height:49pt" o:ole="">
            <v:imagedata r:id="rId25" o:title=""/>
          </v:shape>
          <o:OLEObject Type="Embed" ProgID="Acrobat.Document.DC" ShapeID="_x0000_i1032" DrawAspect="Icon" ObjectID="_1755435867" r:id="rId26"/>
        </w:object>
      </w:r>
    </w:p>
    <w:p w14:paraId="30E7FE45" w14:textId="77777777" w:rsidR="00F61071" w:rsidRPr="00C96F37" w:rsidRDefault="00F61071" w:rsidP="00F61071">
      <w:pPr>
        <w:rPr>
          <w:rFonts w:ascii="Arial" w:hAnsi="Arial" w:cs="Arial"/>
        </w:rPr>
      </w:pPr>
    </w:p>
    <w:p w14:paraId="4F1267EB" w14:textId="77777777" w:rsidR="00F61071" w:rsidRPr="00C96F37" w:rsidRDefault="00F61071" w:rsidP="00F61071">
      <w:pPr>
        <w:rPr>
          <w:rFonts w:ascii="Arial" w:hAnsi="Arial" w:cs="Arial"/>
        </w:rPr>
      </w:pPr>
      <w:r w:rsidRPr="00C96F37">
        <w:rPr>
          <w:rFonts w:ascii="Arial" w:hAnsi="Arial" w:cs="Arial"/>
        </w:rPr>
        <w:t xml:space="preserve">A copy of the SAO5. The Order and SAO6, Admissions letter will be emailed to the named school and the relevant EWO, Admissions and EHE Teams and any other appropriate SCC Professional, (where applicable). </w:t>
      </w:r>
    </w:p>
    <w:p w14:paraId="10298DD2" w14:textId="77777777" w:rsidR="00F61071" w:rsidRDefault="00F61071" w:rsidP="00F61071">
      <w:pPr>
        <w:rPr>
          <w:rFonts w:ascii="Arial" w:hAnsi="Arial" w:cs="Arial"/>
        </w:rPr>
      </w:pPr>
    </w:p>
    <w:p w14:paraId="253276E6" w14:textId="77777777" w:rsidR="00F61071" w:rsidRPr="00C96F37" w:rsidRDefault="00F61071" w:rsidP="00F61071">
      <w:pPr>
        <w:rPr>
          <w:rFonts w:ascii="Arial" w:hAnsi="Arial" w:cs="Arial"/>
        </w:rPr>
      </w:pPr>
    </w:p>
    <w:p w14:paraId="1C082595" w14:textId="77777777" w:rsidR="00F61071" w:rsidRPr="00C96F37" w:rsidRDefault="00F61071" w:rsidP="00F61071">
      <w:pPr>
        <w:rPr>
          <w:rFonts w:ascii="Arial" w:hAnsi="Arial" w:cs="Arial"/>
        </w:rPr>
      </w:pPr>
      <w:r w:rsidRPr="00C96F37">
        <w:rPr>
          <w:rFonts w:ascii="Arial" w:hAnsi="Arial" w:cs="Arial"/>
          <w:sz w:val="22"/>
        </w:rPr>
        <w:t xml:space="preserve">14.11 </w:t>
      </w:r>
      <w:r w:rsidRPr="00C96F37">
        <w:rPr>
          <w:rFonts w:ascii="Arial" w:hAnsi="Arial" w:cs="Arial"/>
        </w:rPr>
        <w:t>The child will be placed on roll at the named school</w:t>
      </w:r>
      <w:r>
        <w:rPr>
          <w:rFonts w:ascii="Arial" w:hAnsi="Arial" w:cs="Arial"/>
        </w:rPr>
        <w:t xml:space="preserve"> at a date agreed by the Lead CME Officer and the school, </w:t>
      </w:r>
      <w:r w:rsidRPr="00C96F37">
        <w:rPr>
          <w:rFonts w:ascii="Arial" w:hAnsi="Arial" w:cs="Arial"/>
        </w:rPr>
        <w:t xml:space="preserve">the case </w:t>
      </w:r>
      <w:r w:rsidRPr="00C96F37">
        <w:rPr>
          <w:rFonts w:ascii="Arial" w:hAnsi="Arial" w:cs="Arial"/>
          <w:sz w:val="22"/>
        </w:rPr>
        <w:t xml:space="preserve">will </w:t>
      </w:r>
      <w:r>
        <w:rPr>
          <w:rFonts w:ascii="Arial" w:hAnsi="Arial" w:cs="Arial"/>
          <w:sz w:val="22"/>
        </w:rPr>
        <w:t xml:space="preserve">then be </w:t>
      </w:r>
      <w:r w:rsidRPr="00C96F37">
        <w:rPr>
          <w:rFonts w:ascii="Arial" w:hAnsi="Arial" w:cs="Arial"/>
        </w:rPr>
        <w:t xml:space="preserve">closed to </w:t>
      </w:r>
      <w:r w:rsidRPr="00C96F37">
        <w:rPr>
          <w:rFonts w:ascii="Arial" w:hAnsi="Arial" w:cs="Arial"/>
          <w:sz w:val="22"/>
        </w:rPr>
        <w:t xml:space="preserve">the </w:t>
      </w:r>
      <w:r w:rsidRPr="00C96F37">
        <w:rPr>
          <w:rFonts w:ascii="Arial" w:hAnsi="Arial" w:cs="Arial"/>
        </w:rPr>
        <w:t>CME</w:t>
      </w:r>
      <w:r w:rsidRPr="00C96F37">
        <w:rPr>
          <w:rFonts w:ascii="Arial" w:hAnsi="Arial" w:cs="Arial"/>
          <w:sz w:val="22"/>
        </w:rPr>
        <w:t xml:space="preserve"> Team</w:t>
      </w:r>
      <w:r w:rsidRPr="00C96F37">
        <w:rPr>
          <w:rFonts w:ascii="Arial" w:hAnsi="Arial" w:cs="Arial"/>
        </w:rPr>
        <w:t>. For any non-engagement or non-attendance, the school will follow their Attendance Policy and the EWO will monitor and liaise with the CMEO. The SAO remains in place for the remaining statutory school years of the child, or until the child reaches their chronological Transfer Year age group, i.e.</w:t>
      </w:r>
      <w:r>
        <w:rPr>
          <w:rFonts w:ascii="Arial" w:hAnsi="Arial" w:cs="Arial"/>
        </w:rPr>
        <w:t>,</w:t>
      </w:r>
      <w:r w:rsidRPr="00C96F37">
        <w:rPr>
          <w:rFonts w:ascii="Arial" w:hAnsi="Arial" w:cs="Arial"/>
        </w:rPr>
        <w:t xml:space="preserve"> leaving primary school Year 6 to transfer to secondary school in Year 7.</w:t>
      </w:r>
      <w:r>
        <w:rPr>
          <w:rFonts w:ascii="Arial" w:hAnsi="Arial" w:cs="Arial"/>
        </w:rPr>
        <w:t xml:space="preserve"> The SAO can be revoked, and a new school named, as the child moves between schools. </w:t>
      </w:r>
    </w:p>
    <w:p w14:paraId="7F96784D" w14:textId="77777777" w:rsidR="00F61071" w:rsidRPr="00C96F37" w:rsidRDefault="00F61071" w:rsidP="00F61071">
      <w:pPr>
        <w:rPr>
          <w:rFonts w:ascii="Arial" w:hAnsi="Arial" w:cs="Arial"/>
        </w:rPr>
      </w:pPr>
    </w:p>
    <w:p w14:paraId="4A92247F" w14:textId="77777777" w:rsidR="00F61071" w:rsidRPr="00C96F37" w:rsidRDefault="00F61071" w:rsidP="00F61071">
      <w:pPr>
        <w:spacing w:after="120"/>
        <w:jc w:val="both"/>
        <w:rPr>
          <w:rFonts w:ascii="Arial" w:hAnsi="Arial" w:cs="Arial"/>
        </w:rPr>
      </w:pPr>
      <w:r w:rsidRPr="00C96F37">
        <w:rPr>
          <w:rFonts w:ascii="Arial" w:hAnsi="Arial" w:cs="Arial"/>
        </w:rPr>
        <w:t xml:space="preserve">14.12 Issue of the </w:t>
      </w:r>
      <w:r>
        <w:rPr>
          <w:rFonts w:ascii="Arial" w:hAnsi="Arial" w:cs="Arial"/>
        </w:rPr>
        <w:t xml:space="preserve">SAO8, </w:t>
      </w:r>
      <w:r w:rsidRPr="00C96F37">
        <w:rPr>
          <w:rFonts w:ascii="Arial" w:hAnsi="Arial" w:cs="Arial"/>
        </w:rPr>
        <w:t>Final Notice Letter. This letter is sent when no response has been received from the parent and the child has not been presented to the school for education. It states that the local authority intends to take legal proceedings and in failing to meet your legal responsibilities in this matter, you are now served a FINAL NOTICE that Suffolk County Council is about to begin legal proceedings against you.</w:t>
      </w:r>
    </w:p>
    <w:p w14:paraId="638F0629" w14:textId="77777777" w:rsidR="00F61071" w:rsidRDefault="00F61071" w:rsidP="00F61071">
      <w:pPr>
        <w:spacing w:after="120"/>
        <w:jc w:val="both"/>
        <w:rPr>
          <w:rFonts w:ascii="Arial" w:hAnsi="Arial" w:cs="Arial"/>
        </w:rPr>
      </w:pPr>
      <w:r w:rsidRPr="00C96F37">
        <w:rPr>
          <w:rFonts w:ascii="Arial" w:hAnsi="Arial" w:cs="Arial"/>
        </w:rPr>
        <w:t>14.13 If the child is offered a school place and is on a school Admissions Register, before the 15 calendar days after the issue of the SAO1 Letter, then the SAO process will cease. If the child is offered a school place and is on a school Admissions Register, after the 15 calendar days, following the issue of the SAO1 Letter, then this school, (if a suitable school, providing an adequate full-time education), will be named on the SAO5, The Order. If the child continues in full</w:t>
      </w:r>
      <w:r>
        <w:rPr>
          <w:rFonts w:ascii="Arial" w:hAnsi="Arial" w:cs="Arial"/>
        </w:rPr>
        <w:t>-</w:t>
      </w:r>
      <w:r w:rsidRPr="00C96F37">
        <w:rPr>
          <w:rFonts w:ascii="Arial" w:hAnsi="Arial" w:cs="Arial"/>
        </w:rPr>
        <w:t xml:space="preserve">time elective home education and the EHE Consultant / EHE Team receive satisfactory evidence of this from the parent / carer, then the SAO process will cease. </w:t>
      </w:r>
    </w:p>
    <w:p w14:paraId="332FA61A" w14:textId="583C2C2A" w:rsidR="00F61071" w:rsidRDefault="00F61071" w:rsidP="00F61071">
      <w:pPr>
        <w:spacing w:after="120"/>
        <w:jc w:val="both"/>
        <w:rPr>
          <w:rFonts w:ascii="Arial" w:hAnsi="Arial" w:cs="Arial"/>
        </w:rPr>
      </w:pPr>
      <w:r w:rsidRPr="00FC16DB">
        <w:rPr>
          <w:rFonts w:ascii="Arial" w:hAnsi="Arial" w:cs="Arial"/>
          <w:color w:val="FF0000"/>
        </w:rPr>
        <w:t xml:space="preserve">(See Appendices numbers </w:t>
      </w:r>
      <w:r>
        <w:rPr>
          <w:rFonts w:ascii="Arial" w:hAnsi="Arial" w:cs="Arial"/>
          <w:color w:val="FF0000"/>
        </w:rPr>
        <w:t>three through nine</w:t>
      </w:r>
      <w:r w:rsidRPr="00FC16DB">
        <w:rPr>
          <w:rFonts w:ascii="Arial" w:hAnsi="Arial" w:cs="Arial"/>
          <w:color w:val="FF0000"/>
        </w:rPr>
        <w:t xml:space="preserve"> for SAO Specimen letters)</w:t>
      </w:r>
    </w:p>
    <w:p w14:paraId="17773136" w14:textId="77777777" w:rsidR="00F61071" w:rsidRPr="00F61071" w:rsidRDefault="00F61071" w:rsidP="00F61071">
      <w:pPr>
        <w:spacing w:after="120"/>
        <w:jc w:val="both"/>
        <w:rPr>
          <w:rFonts w:ascii="Arial" w:hAnsi="Arial" w:cs="Arial"/>
        </w:rPr>
      </w:pPr>
    </w:p>
    <w:p w14:paraId="46040D6F" w14:textId="77777777" w:rsidR="00F61071" w:rsidRDefault="00F61071" w:rsidP="00F61071">
      <w:pPr>
        <w:rPr>
          <w:rFonts w:ascii="Arial" w:hAnsi="Arial" w:cs="Arial"/>
          <w:b/>
          <w:bCs/>
        </w:rPr>
      </w:pPr>
      <w:r>
        <w:rPr>
          <w:rFonts w:ascii="Arial" w:hAnsi="Arial" w:cs="Arial"/>
          <w:b/>
          <w:bCs/>
        </w:rPr>
        <w:t>Prosecution</w:t>
      </w:r>
    </w:p>
    <w:p w14:paraId="24843AEF" w14:textId="77777777" w:rsidR="00F61071" w:rsidRDefault="00F61071" w:rsidP="00F61071">
      <w:pPr>
        <w:rPr>
          <w:rFonts w:ascii="Arial" w:hAnsi="Arial" w:cs="Arial"/>
          <w:b/>
          <w:bCs/>
        </w:rPr>
      </w:pPr>
    </w:p>
    <w:p w14:paraId="7FD5B3F8" w14:textId="747B0490" w:rsidR="00F61071" w:rsidRDefault="00F61071" w:rsidP="00F61071">
      <w:pPr>
        <w:rPr>
          <w:rFonts w:ascii="Arial" w:hAnsi="Arial" w:cs="Arial"/>
        </w:rPr>
      </w:pPr>
      <w:r w:rsidRPr="004B13A0">
        <w:rPr>
          <w:rFonts w:ascii="Arial" w:hAnsi="Arial" w:cs="Arial"/>
        </w:rPr>
        <w:t>14.</w:t>
      </w:r>
      <w:r>
        <w:rPr>
          <w:rFonts w:ascii="Arial" w:hAnsi="Arial" w:cs="Arial"/>
        </w:rPr>
        <w:t>1</w:t>
      </w:r>
      <w:r w:rsidRPr="004B13A0">
        <w:rPr>
          <w:rFonts w:ascii="Arial" w:hAnsi="Arial" w:cs="Arial"/>
        </w:rPr>
        <w:t>4</w:t>
      </w:r>
      <w:r>
        <w:rPr>
          <w:rFonts w:ascii="Arial" w:hAnsi="Arial" w:cs="Arial"/>
        </w:rPr>
        <w:t xml:space="preserve"> After a period of not less than 15 calendar days after the SAO8 Final Notice has been issued, the Section 9 Statement will be prepared by the CME Officer </w:t>
      </w:r>
      <w:r w:rsidRPr="00B66A39">
        <w:rPr>
          <w:rFonts w:ascii="Arial" w:hAnsi="Arial" w:cs="Arial"/>
        </w:rPr>
        <w:t xml:space="preserve">and submitted to the ATP Panel. Once agreed, the Lead Attendance </w:t>
      </w:r>
      <w:r w:rsidRPr="00B66A39">
        <w:rPr>
          <w:rFonts w:ascii="Arial" w:hAnsi="Arial" w:cs="Arial"/>
        </w:rPr>
        <w:lastRenderedPageBreak/>
        <w:t xml:space="preserve">Officer will prosecute via the Simplified Justice Procedure (SJP), or in the Magistrates Court, depending on the defendant’s plea. </w:t>
      </w:r>
    </w:p>
    <w:p w14:paraId="4466266E" w14:textId="77777777" w:rsidR="00F61071" w:rsidRDefault="00F61071" w:rsidP="00F61071">
      <w:pPr>
        <w:rPr>
          <w:rFonts w:ascii="Arial" w:hAnsi="Arial" w:cs="Arial"/>
        </w:rPr>
      </w:pPr>
    </w:p>
    <w:p w14:paraId="1DDD3530" w14:textId="23A25765" w:rsidR="00F61071" w:rsidRDefault="00F61071" w:rsidP="00F61071">
      <w:pPr>
        <w:rPr>
          <w:rFonts w:ascii="Arial" w:hAnsi="Arial" w:cs="Arial"/>
        </w:rPr>
      </w:pPr>
      <w:r w:rsidRPr="00643D01">
        <w:rPr>
          <w:rFonts w:ascii="Arial" w:hAnsi="Arial" w:cs="Arial"/>
        </w:rPr>
        <w:t xml:space="preserve">14.15 On completion of a successful prosecution, if the SAO is still not being complied with, the CME Officer will discuss the case with the Attendance </w:t>
      </w:r>
      <w:r>
        <w:rPr>
          <w:rFonts w:ascii="Arial" w:hAnsi="Arial" w:cs="Arial"/>
        </w:rPr>
        <w:t xml:space="preserve">Team </w:t>
      </w:r>
      <w:r w:rsidRPr="00643D01">
        <w:rPr>
          <w:rFonts w:ascii="Arial" w:hAnsi="Arial" w:cs="Arial"/>
        </w:rPr>
        <w:t>Lead</w:t>
      </w:r>
      <w:r>
        <w:rPr>
          <w:rFonts w:ascii="Arial" w:hAnsi="Arial" w:cs="Arial"/>
        </w:rPr>
        <w:t xml:space="preserve"> Officer</w:t>
      </w:r>
      <w:r w:rsidR="003D700B">
        <w:rPr>
          <w:rFonts w:ascii="Arial" w:hAnsi="Arial" w:cs="Arial"/>
        </w:rPr>
        <w:t>(</w:t>
      </w:r>
      <w:r w:rsidRPr="00643D01">
        <w:rPr>
          <w:rFonts w:ascii="Arial" w:hAnsi="Arial" w:cs="Arial"/>
        </w:rPr>
        <w:t>s</w:t>
      </w:r>
      <w:r w:rsidR="003D700B">
        <w:rPr>
          <w:rFonts w:ascii="Arial" w:hAnsi="Arial" w:cs="Arial"/>
        </w:rPr>
        <w:t>)</w:t>
      </w:r>
      <w:r w:rsidRPr="00643D01">
        <w:rPr>
          <w:rFonts w:ascii="Arial" w:hAnsi="Arial" w:cs="Arial"/>
        </w:rPr>
        <w:t xml:space="preserve"> to consider re-taking to court, as a breach of the SAO, or to re-consider the use of an Education Supervision Order (ESO). The parent / carer will be given every opportunity to comply with the SAO and will be supported to do so before any court hearing date. </w:t>
      </w:r>
    </w:p>
    <w:p w14:paraId="4A4E2324" w14:textId="77777777" w:rsidR="00F61071" w:rsidRDefault="00F61071" w:rsidP="00F61071">
      <w:pPr>
        <w:rPr>
          <w:rFonts w:ascii="Arial" w:hAnsi="Arial" w:cs="Arial"/>
        </w:rPr>
      </w:pPr>
    </w:p>
    <w:p w14:paraId="32A6F877" w14:textId="77777777" w:rsidR="00F61071" w:rsidRPr="00216508" w:rsidRDefault="00F61071" w:rsidP="00F61071">
      <w:pPr>
        <w:rPr>
          <w:rFonts w:ascii="Arial" w:hAnsi="Arial" w:cs="Arial"/>
          <w:b/>
          <w:bCs/>
        </w:rPr>
      </w:pPr>
      <w:r>
        <w:rPr>
          <w:rFonts w:ascii="Arial" w:hAnsi="Arial" w:cs="Arial"/>
          <w:b/>
          <w:bCs/>
        </w:rPr>
        <w:t xml:space="preserve">Education Supervision Orders (ESO) </w:t>
      </w:r>
    </w:p>
    <w:p w14:paraId="4A96C5A5" w14:textId="77777777" w:rsidR="00F61071" w:rsidRPr="00216508" w:rsidRDefault="00F61071" w:rsidP="00F61071">
      <w:pPr>
        <w:rPr>
          <w:rFonts w:ascii="Arial" w:hAnsi="Arial" w:cs="Arial"/>
        </w:rPr>
      </w:pPr>
    </w:p>
    <w:p w14:paraId="152931AC" w14:textId="77777777" w:rsidR="00F61071" w:rsidRDefault="00F61071" w:rsidP="00F61071">
      <w:pPr>
        <w:rPr>
          <w:rFonts w:ascii="Arial" w:hAnsi="Arial" w:cs="Arial"/>
        </w:rPr>
      </w:pPr>
      <w:r w:rsidRPr="00643D01">
        <w:rPr>
          <w:rFonts w:ascii="Arial" w:hAnsi="Arial" w:cs="Arial"/>
        </w:rPr>
        <w:t xml:space="preserve">14.16 An application will be made to the Family Court by the Lead Attendance Officer, if parental non-engagement continues, or if no progress is made in ascertaining a child’s full-time education. The Lead Attendance Officer will be the named contact person and the most appropriate SCC Officer will assist with administering the formal Education Supervision Order ESO. </w:t>
      </w:r>
    </w:p>
    <w:p w14:paraId="68634815" w14:textId="77777777" w:rsidR="00F61071" w:rsidRDefault="00F61071" w:rsidP="00F61071">
      <w:pPr>
        <w:rPr>
          <w:rFonts w:ascii="Arial" w:hAnsi="Arial" w:cs="Arial"/>
        </w:rPr>
      </w:pPr>
    </w:p>
    <w:p w14:paraId="43D13B19" w14:textId="77777777" w:rsidR="00F61071" w:rsidRDefault="00F61071" w:rsidP="00F61071">
      <w:pPr>
        <w:rPr>
          <w:rFonts w:ascii="Arial" w:hAnsi="Arial" w:cs="Arial"/>
        </w:rPr>
      </w:pPr>
      <w:r>
        <w:rPr>
          <w:rFonts w:ascii="Arial" w:hAnsi="Arial" w:cs="Arial"/>
        </w:rPr>
        <w:t>14.17 The Lead Attendance Officer will attend the Family Proceedings Court at the appointed hearing, giving documented evidence of:</w:t>
      </w:r>
    </w:p>
    <w:p w14:paraId="4CD51662" w14:textId="77777777" w:rsidR="00F61071" w:rsidRDefault="00F61071" w:rsidP="00F61071">
      <w:pPr>
        <w:rPr>
          <w:rFonts w:ascii="Arial" w:hAnsi="Arial" w:cs="Arial"/>
        </w:rPr>
      </w:pPr>
    </w:p>
    <w:p w14:paraId="25C88173" w14:textId="77777777" w:rsidR="00F61071" w:rsidRDefault="00F61071" w:rsidP="00F61071">
      <w:pPr>
        <w:pStyle w:val="ListParagraph"/>
        <w:numPr>
          <w:ilvl w:val="0"/>
          <w:numId w:val="41"/>
        </w:numPr>
        <w:rPr>
          <w:rFonts w:ascii="Arial" w:hAnsi="Arial" w:cs="Arial"/>
        </w:rPr>
      </w:pPr>
      <w:r>
        <w:rPr>
          <w:rFonts w:ascii="Arial" w:hAnsi="Arial" w:cs="Arial"/>
        </w:rPr>
        <w:t>the background of the child(ren) and wider family situation</w:t>
      </w:r>
    </w:p>
    <w:p w14:paraId="181AD612" w14:textId="77777777" w:rsidR="00F61071" w:rsidRDefault="00F61071" w:rsidP="00F61071">
      <w:pPr>
        <w:pStyle w:val="ListParagraph"/>
        <w:numPr>
          <w:ilvl w:val="0"/>
          <w:numId w:val="41"/>
        </w:numPr>
        <w:rPr>
          <w:rFonts w:ascii="Arial" w:hAnsi="Arial" w:cs="Arial"/>
        </w:rPr>
      </w:pPr>
      <w:r>
        <w:rPr>
          <w:rFonts w:ascii="Arial" w:hAnsi="Arial" w:cs="Arial"/>
        </w:rPr>
        <w:t>the decision to make the SAO</w:t>
      </w:r>
    </w:p>
    <w:p w14:paraId="58933A58" w14:textId="77777777" w:rsidR="00F61071" w:rsidRDefault="00F61071" w:rsidP="00F61071">
      <w:pPr>
        <w:pStyle w:val="ListParagraph"/>
        <w:numPr>
          <w:ilvl w:val="0"/>
          <w:numId w:val="41"/>
        </w:numPr>
        <w:rPr>
          <w:rFonts w:ascii="Arial" w:hAnsi="Arial" w:cs="Arial"/>
        </w:rPr>
      </w:pPr>
      <w:r>
        <w:rPr>
          <w:rFonts w:ascii="Arial" w:hAnsi="Arial" w:cs="Arial"/>
        </w:rPr>
        <w:t>the outcome of the SAO</w:t>
      </w:r>
    </w:p>
    <w:p w14:paraId="23321897" w14:textId="77777777" w:rsidR="00F61071" w:rsidRDefault="00F61071" w:rsidP="00F61071">
      <w:pPr>
        <w:pStyle w:val="ListParagraph"/>
        <w:numPr>
          <w:ilvl w:val="0"/>
          <w:numId w:val="41"/>
        </w:numPr>
        <w:rPr>
          <w:rFonts w:ascii="Arial" w:hAnsi="Arial" w:cs="Arial"/>
        </w:rPr>
      </w:pPr>
      <w:r>
        <w:rPr>
          <w:rFonts w:ascii="Arial" w:hAnsi="Arial" w:cs="Arial"/>
        </w:rPr>
        <w:t>the deliberations when considering the ESO</w:t>
      </w:r>
    </w:p>
    <w:p w14:paraId="53E60B6E" w14:textId="77777777" w:rsidR="00F61071" w:rsidRDefault="00F61071" w:rsidP="00F61071">
      <w:pPr>
        <w:pStyle w:val="ListParagraph"/>
        <w:numPr>
          <w:ilvl w:val="0"/>
          <w:numId w:val="41"/>
        </w:numPr>
        <w:rPr>
          <w:rFonts w:ascii="Arial" w:hAnsi="Arial" w:cs="Arial"/>
        </w:rPr>
      </w:pPr>
      <w:r>
        <w:rPr>
          <w:rFonts w:ascii="Arial" w:hAnsi="Arial" w:cs="Arial"/>
        </w:rPr>
        <w:t xml:space="preserve">the chronology of contact and offers of support / referrals made by the relevant LA Officer </w:t>
      </w:r>
    </w:p>
    <w:p w14:paraId="3B516C1A" w14:textId="77777777" w:rsidR="00F61071" w:rsidRDefault="00F61071" w:rsidP="00F61071">
      <w:pPr>
        <w:pStyle w:val="ListParagraph"/>
        <w:numPr>
          <w:ilvl w:val="0"/>
          <w:numId w:val="41"/>
        </w:numPr>
        <w:rPr>
          <w:rFonts w:ascii="Arial" w:hAnsi="Arial" w:cs="Arial"/>
        </w:rPr>
      </w:pPr>
      <w:r>
        <w:rPr>
          <w:rFonts w:ascii="Arial" w:hAnsi="Arial" w:cs="Arial"/>
        </w:rPr>
        <w:t>the parental / carer responses received before the Family Proceedings Court hearing date</w:t>
      </w:r>
    </w:p>
    <w:p w14:paraId="3DAD05ED" w14:textId="77777777" w:rsidR="00F61071" w:rsidRPr="00876E2F" w:rsidRDefault="00F61071" w:rsidP="00F61071">
      <w:pPr>
        <w:pStyle w:val="ListParagraph"/>
        <w:numPr>
          <w:ilvl w:val="0"/>
          <w:numId w:val="41"/>
        </w:numPr>
        <w:rPr>
          <w:rFonts w:ascii="Arial" w:hAnsi="Arial" w:cs="Arial"/>
        </w:rPr>
      </w:pPr>
      <w:r>
        <w:rPr>
          <w:rFonts w:ascii="Arial" w:hAnsi="Arial" w:cs="Arial"/>
        </w:rPr>
        <w:t>the child’s voice and parent / carer thoughts, (if known)</w:t>
      </w:r>
    </w:p>
    <w:p w14:paraId="31C91ED4" w14:textId="77777777" w:rsidR="00F61071" w:rsidRDefault="00F61071" w:rsidP="00F61071">
      <w:pPr>
        <w:pStyle w:val="ListParagraph"/>
        <w:numPr>
          <w:ilvl w:val="0"/>
          <w:numId w:val="41"/>
        </w:numPr>
        <w:rPr>
          <w:rFonts w:ascii="Arial" w:hAnsi="Arial" w:cs="Arial"/>
        </w:rPr>
      </w:pPr>
      <w:r>
        <w:rPr>
          <w:rFonts w:ascii="Arial" w:hAnsi="Arial" w:cs="Arial"/>
        </w:rPr>
        <w:t xml:space="preserve">a list of actions the LA consider necessary to be taken by the parent / carer to comply with the SAO </w:t>
      </w:r>
    </w:p>
    <w:p w14:paraId="0BB07AAB" w14:textId="77777777" w:rsidR="00F61071" w:rsidRDefault="00F61071" w:rsidP="00F61071">
      <w:pPr>
        <w:pStyle w:val="ListParagraph"/>
        <w:numPr>
          <w:ilvl w:val="0"/>
          <w:numId w:val="41"/>
        </w:numPr>
        <w:rPr>
          <w:rFonts w:ascii="Arial" w:hAnsi="Arial" w:cs="Arial"/>
        </w:rPr>
      </w:pPr>
      <w:r>
        <w:rPr>
          <w:rFonts w:ascii="Arial" w:hAnsi="Arial" w:cs="Arial"/>
        </w:rPr>
        <w:t>the LAs desired outcome for the child</w:t>
      </w:r>
    </w:p>
    <w:p w14:paraId="0C5EA8D2" w14:textId="77777777" w:rsidR="00F61071" w:rsidRDefault="00F61071" w:rsidP="00F61071">
      <w:pPr>
        <w:pStyle w:val="ListParagraph"/>
        <w:numPr>
          <w:ilvl w:val="0"/>
          <w:numId w:val="41"/>
        </w:numPr>
        <w:rPr>
          <w:rFonts w:ascii="Arial" w:hAnsi="Arial" w:cs="Arial"/>
        </w:rPr>
      </w:pPr>
      <w:r>
        <w:rPr>
          <w:rFonts w:ascii="Arial" w:hAnsi="Arial" w:cs="Arial"/>
        </w:rPr>
        <w:t xml:space="preserve">how the desired outcome can be reached </w:t>
      </w:r>
    </w:p>
    <w:p w14:paraId="267F4AB2" w14:textId="77777777" w:rsidR="00F61071" w:rsidRDefault="00F61071" w:rsidP="00F61071">
      <w:pPr>
        <w:pStyle w:val="ListParagraph"/>
        <w:numPr>
          <w:ilvl w:val="0"/>
          <w:numId w:val="41"/>
        </w:numPr>
        <w:rPr>
          <w:rFonts w:ascii="Arial" w:hAnsi="Arial" w:cs="Arial"/>
        </w:rPr>
      </w:pPr>
      <w:r>
        <w:rPr>
          <w:rFonts w:ascii="Arial" w:hAnsi="Arial" w:cs="Arial"/>
        </w:rPr>
        <w:t>what the ESO Plan will contain to achieve the desired outcomes</w:t>
      </w:r>
    </w:p>
    <w:p w14:paraId="7C61504C" w14:textId="77777777" w:rsidR="00F61071" w:rsidRPr="00216508" w:rsidRDefault="00F61071" w:rsidP="00F61071">
      <w:pPr>
        <w:ind w:left="360"/>
        <w:rPr>
          <w:rFonts w:ascii="Arial" w:hAnsi="Arial" w:cs="Arial"/>
        </w:rPr>
      </w:pPr>
    </w:p>
    <w:p w14:paraId="3C52784F" w14:textId="77777777" w:rsidR="00F61071" w:rsidRDefault="00F61071" w:rsidP="00F61071">
      <w:pPr>
        <w:pStyle w:val="ListParagraph"/>
        <w:rPr>
          <w:rFonts w:ascii="Arial" w:hAnsi="Arial" w:cs="Arial"/>
        </w:rPr>
      </w:pPr>
    </w:p>
    <w:p w14:paraId="42DE3C8D" w14:textId="77777777" w:rsidR="00F61071" w:rsidRPr="00216508" w:rsidRDefault="00F61071" w:rsidP="00F61071">
      <w:pPr>
        <w:pStyle w:val="ListParagraph"/>
        <w:numPr>
          <w:ilvl w:val="1"/>
          <w:numId w:val="42"/>
        </w:numPr>
        <w:rPr>
          <w:rFonts w:ascii="Arial" w:hAnsi="Arial" w:cs="Arial"/>
        </w:rPr>
      </w:pPr>
      <w:r w:rsidRPr="00216508">
        <w:rPr>
          <w:rFonts w:ascii="Arial" w:hAnsi="Arial" w:cs="Arial"/>
        </w:rPr>
        <w:t>Once the Family Proceedings Court has granted an ESO, the named SCC Officer will contact the family within two weeks of the court hearing date to make an introduction. They will also set out the objectives in the plan, to achieve the educational goals of the ESO, to the parent / carer.</w:t>
      </w:r>
    </w:p>
    <w:p w14:paraId="62C5BC7F" w14:textId="77777777" w:rsidR="00F61071" w:rsidRDefault="00F61071" w:rsidP="00F61071">
      <w:pPr>
        <w:pStyle w:val="ListParagraph"/>
        <w:rPr>
          <w:rFonts w:ascii="Arial" w:hAnsi="Arial" w:cs="Arial"/>
        </w:rPr>
      </w:pPr>
    </w:p>
    <w:p w14:paraId="56DD34B8" w14:textId="77777777" w:rsidR="00F61071" w:rsidRDefault="00F61071" w:rsidP="00F61071">
      <w:pPr>
        <w:rPr>
          <w:rFonts w:ascii="Arial" w:hAnsi="Arial" w:cs="Arial"/>
          <w:b/>
          <w:bCs/>
        </w:rPr>
      </w:pPr>
    </w:p>
    <w:p w14:paraId="7F3C55D9" w14:textId="77777777" w:rsidR="00F61071" w:rsidRDefault="00F61071" w:rsidP="00F61071">
      <w:pPr>
        <w:rPr>
          <w:rFonts w:ascii="Arial" w:hAnsi="Arial" w:cs="Arial"/>
        </w:rPr>
      </w:pPr>
      <w:r w:rsidRPr="00643D01">
        <w:rPr>
          <w:rFonts w:ascii="Arial" w:hAnsi="Arial" w:cs="Arial"/>
        </w:rPr>
        <w:t>14.1</w:t>
      </w:r>
      <w:r>
        <w:rPr>
          <w:rFonts w:ascii="Arial" w:hAnsi="Arial" w:cs="Arial"/>
        </w:rPr>
        <w:t>9</w:t>
      </w:r>
      <w:r w:rsidRPr="00643D01">
        <w:rPr>
          <w:rFonts w:ascii="Arial" w:hAnsi="Arial" w:cs="Arial"/>
        </w:rPr>
        <w:t xml:space="preserve"> If the parent / carer </w:t>
      </w:r>
      <w:r>
        <w:rPr>
          <w:rFonts w:ascii="Arial" w:hAnsi="Arial" w:cs="Arial"/>
        </w:rPr>
        <w:t xml:space="preserve">fails to </w:t>
      </w:r>
      <w:r w:rsidRPr="00643D01">
        <w:rPr>
          <w:rFonts w:ascii="Arial" w:hAnsi="Arial" w:cs="Arial"/>
        </w:rPr>
        <w:t xml:space="preserve">engage with the </w:t>
      </w:r>
      <w:r w:rsidRPr="002F0A0E">
        <w:rPr>
          <w:rFonts w:ascii="Arial" w:hAnsi="Arial" w:cs="Arial"/>
        </w:rPr>
        <w:t xml:space="preserve">Education Supervision Order </w:t>
      </w:r>
      <w:r>
        <w:rPr>
          <w:rFonts w:ascii="Arial" w:hAnsi="Arial" w:cs="Arial"/>
        </w:rPr>
        <w:t>(</w:t>
      </w:r>
      <w:r w:rsidRPr="00643D01">
        <w:rPr>
          <w:rFonts w:ascii="Arial" w:hAnsi="Arial" w:cs="Arial"/>
        </w:rPr>
        <w:t>ESO</w:t>
      </w:r>
      <w:r>
        <w:rPr>
          <w:rFonts w:ascii="Arial" w:hAnsi="Arial" w:cs="Arial"/>
        </w:rPr>
        <w:t>)</w:t>
      </w:r>
      <w:r w:rsidRPr="00643D01">
        <w:rPr>
          <w:rFonts w:ascii="Arial" w:hAnsi="Arial" w:cs="Arial"/>
        </w:rPr>
        <w:t xml:space="preserve">, a further Family Court date hearing will be considered. </w:t>
      </w:r>
      <w:r>
        <w:rPr>
          <w:rFonts w:ascii="Arial" w:hAnsi="Arial" w:cs="Arial"/>
        </w:rPr>
        <w:t xml:space="preserve">The parent / carer will be formally notified by letter of the decision and will be offered support and guidance to comply with the SAO. Every effort will continue to be made to engage with the parent / carer, to assist in compliance with the SAO.  </w:t>
      </w:r>
    </w:p>
    <w:p w14:paraId="48B67253" w14:textId="77777777" w:rsidR="00F61071" w:rsidRDefault="00F61071" w:rsidP="00F61071">
      <w:pPr>
        <w:rPr>
          <w:rFonts w:ascii="Arial" w:hAnsi="Arial" w:cs="Arial"/>
        </w:rPr>
      </w:pPr>
    </w:p>
    <w:p w14:paraId="1A4CA3CF" w14:textId="77777777" w:rsidR="00F61071" w:rsidRDefault="00F61071" w:rsidP="00F61071">
      <w:pPr>
        <w:rPr>
          <w:rFonts w:ascii="Arial" w:hAnsi="Arial" w:cs="Arial"/>
        </w:rPr>
      </w:pPr>
      <w:r>
        <w:rPr>
          <w:rFonts w:ascii="Arial" w:hAnsi="Arial" w:cs="Arial"/>
        </w:rPr>
        <w:t xml:space="preserve">14.20 If the parent / carer fails to engage with or respond to the </w:t>
      </w:r>
      <w:r w:rsidRPr="00643D01">
        <w:rPr>
          <w:rFonts w:ascii="Arial" w:hAnsi="Arial" w:cs="Arial"/>
        </w:rPr>
        <w:t>Family Court</w:t>
      </w:r>
      <w:r>
        <w:rPr>
          <w:rFonts w:ascii="Arial" w:hAnsi="Arial" w:cs="Arial"/>
        </w:rPr>
        <w:t xml:space="preserve"> H</w:t>
      </w:r>
      <w:r w:rsidRPr="00643D01">
        <w:rPr>
          <w:rFonts w:ascii="Arial" w:hAnsi="Arial" w:cs="Arial"/>
        </w:rPr>
        <w:t>earing</w:t>
      </w:r>
      <w:r>
        <w:rPr>
          <w:rFonts w:ascii="Arial" w:hAnsi="Arial" w:cs="Arial"/>
        </w:rPr>
        <w:t>, or with the</w:t>
      </w:r>
      <w:r w:rsidRPr="00643D01">
        <w:rPr>
          <w:rFonts w:ascii="Arial" w:hAnsi="Arial" w:cs="Arial"/>
        </w:rPr>
        <w:t xml:space="preserve"> </w:t>
      </w:r>
      <w:r w:rsidRPr="002F0A0E">
        <w:rPr>
          <w:rFonts w:ascii="Arial" w:hAnsi="Arial" w:cs="Arial"/>
        </w:rPr>
        <w:t xml:space="preserve">Education Supervision Order </w:t>
      </w:r>
      <w:r>
        <w:rPr>
          <w:rFonts w:ascii="Arial" w:hAnsi="Arial" w:cs="Arial"/>
        </w:rPr>
        <w:t>(</w:t>
      </w:r>
      <w:r w:rsidRPr="00643D01">
        <w:rPr>
          <w:rFonts w:ascii="Arial" w:hAnsi="Arial" w:cs="Arial"/>
        </w:rPr>
        <w:t>ESO</w:t>
      </w:r>
      <w:r>
        <w:rPr>
          <w:rFonts w:ascii="Arial" w:hAnsi="Arial" w:cs="Arial"/>
        </w:rPr>
        <w:t>), the</w:t>
      </w:r>
      <w:r w:rsidRPr="00643D01">
        <w:rPr>
          <w:rFonts w:ascii="Arial" w:hAnsi="Arial" w:cs="Arial"/>
        </w:rPr>
        <w:t xml:space="preserve"> Care Order will be considered </w:t>
      </w:r>
      <w:r>
        <w:rPr>
          <w:rFonts w:ascii="Arial" w:hAnsi="Arial" w:cs="Arial"/>
        </w:rPr>
        <w:t xml:space="preserve">by the CME &amp; Attendance management Team, </w:t>
      </w:r>
      <w:r w:rsidRPr="00643D01">
        <w:rPr>
          <w:rFonts w:ascii="Arial" w:hAnsi="Arial" w:cs="Arial"/>
        </w:rPr>
        <w:t>in consultation with SCC social care and all other relevant professionals</w:t>
      </w:r>
      <w:r>
        <w:rPr>
          <w:rFonts w:ascii="Arial" w:hAnsi="Arial" w:cs="Arial"/>
        </w:rPr>
        <w:t xml:space="preserve">, </w:t>
      </w:r>
      <w:bookmarkStart w:id="13" w:name="_Hlk102665161"/>
      <w:r>
        <w:rPr>
          <w:rFonts w:ascii="Arial" w:hAnsi="Arial" w:cs="Arial"/>
        </w:rPr>
        <w:t xml:space="preserve">where there are safeguarding concerns, continual parental / carer non-engagement or insufficient engagement in ensuring an adequate full time education provision is being provided for the child. </w:t>
      </w:r>
      <w:bookmarkEnd w:id="13"/>
    </w:p>
    <w:p w14:paraId="093504E2" w14:textId="77777777" w:rsidR="00F61071" w:rsidRPr="00C37AD2" w:rsidRDefault="00F61071" w:rsidP="00F61071">
      <w:pPr>
        <w:rPr>
          <w:rFonts w:ascii="Arial" w:hAnsi="Arial" w:cs="Arial"/>
        </w:rPr>
      </w:pPr>
    </w:p>
    <w:p w14:paraId="52090CEB" w14:textId="77777777" w:rsidR="00F61071" w:rsidRDefault="00F61071" w:rsidP="00F61071">
      <w:pPr>
        <w:rPr>
          <w:rFonts w:ascii="Arial" w:hAnsi="Arial" w:cs="Arial"/>
        </w:rPr>
      </w:pPr>
    </w:p>
    <w:p w14:paraId="404183C4" w14:textId="77777777" w:rsidR="00F61071" w:rsidRDefault="00F61071" w:rsidP="00F61071">
      <w:pPr>
        <w:rPr>
          <w:rFonts w:ascii="Arial" w:hAnsi="Arial" w:cs="Arial"/>
        </w:rPr>
      </w:pPr>
    </w:p>
    <w:p w14:paraId="2C68BB5D" w14:textId="77777777" w:rsidR="00F61071" w:rsidRPr="00367480" w:rsidRDefault="00F61071" w:rsidP="00F61071">
      <w:pPr>
        <w:rPr>
          <w:rFonts w:ascii="Arial" w:hAnsi="Arial" w:cs="Arial"/>
        </w:rPr>
      </w:pPr>
      <w:r>
        <w:rPr>
          <w:rFonts w:ascii="Arial" w:hAnsi="Arial" w:cs="Arial"/>
        </w:rPr>
        <w:t xml:space="preserve">  </w:t>
      </w:r>
    </w:p>
    <w:p w14:paraId="61C8C5DB" w14:textId="6E5B550C" w:rsidR="00D81A13" w:rsidRDefault="00D81A13" w:rsidP="00FA12D8">
      <w:pPr>
        <w:pStyle w:val="BodyText"/>
        <w:ind w:left="1260" w:hanging="720"/>
        <w:rPr>
          <w:sz w:val="24"/>
        </w:rPr>
      </w:pPr>
    </w:p>
    <w:p w14:paraId="40DA9C2E" w14:textId="1DA65D11" w:rsidR="00D81A13" w:rsidRDefault="00D81A13" w:rsidP="00FA12D8">
      <w:pPr>
        <w:pStyle w:val="BodyText"/>
        <w:ind w:left="1260" w:hanging="720"/>
        <w:rPr>
          <w:sz w:val="24"/>
        </w:rPr>
      </w:pPr>
    </w:p>
    <w:p w14:paraId="47DDDE92" w14:textId="77777777" w:rsidR="00BC556D" w:rsidRDefault="00BC556D" w:rsidP="00C96F37">
      <w:pPr>
        <w:rPr>
          <w:rFonts w:ascii="Arial" w:hAnsi="Arial" w:cs="Arial"/>
          <w:b/>
          <w:bCs/>
        </w:rPr>
      </w:pPr>
    </w:p>
    <w:p w14:paraId="768DBFA9" w14:textId="77777777" w:rsidR="00D81A13" w:rsidRDefault="00D81A13" w:rsidP="00104C17">
      <w:pPr>
        <w:pStyle w:val="BodyText"/>
        <w:tabs>
          <w:tab w:val="left" w:pos="720"/>
        </w:tabs>
        <w:rPr>
          <w:b/>
          <w:sz w:val="24"/>
        </w:rPr>
      </w:pPr>
    </w:p>
    <w:p w14:paraId="6259F83A" w14:textId="77777777" w:rsidR="00D81A13" w:rsidRDefault="00D81A13" w:rsidP="00104C17">
      <w:pPr>
        <w:pStyle w:val="BodyText"/>
        <w:tabs>
          <w:tab w:val="left" w:pos="720"/>
        </w:tabs>
        <w:rPr>
          <w:b/>
          <w:sz w:val="24"/>
        </w:rPr>
      </w:pPr>
    </w:p>
    <w:p w14:paraId="6060A1E9" w14:textId="3094B69E" w:rsidR="00384A75" w:rsidRDefault="00A90430" w:rsidP="00104C17">
      <w:pPr>
        <w:pStyle w:val="BodyText"/>
        <w:tabs>
          <w:tab w:val="left" w:pos="720"/>
        </w:tabs>
        <w:rPr>
          <w:b/>
          <w:sz w:val="24"/>
        </w:rPr>
      </w:pPr>
      <w:r>
        <w:rPr>
          <w:b/>
          <w:sz w:val="24"/>
        </w:rPr>
        <w:t xml:space="preserve">15 </w:t>
      </w:r>
      <w:r w:rsidR="00384A75" w:rsidRPr="00740046">
        <w:rPr>
          <w:b/>
          <w:sz w:val="24"/>
        </w:rPr>
        <w:t>Reducing exclusions</w:t>
      </w:r>
    </w:p>
    <w:p w14:paraId="542E944E" w14:textId="77777777" w:rsidR="00D81A13" w:rsidRPr="00740046" w:rsidRDefault="00D81A13" w:rsidP="00104C17">
      <w:pPr>
        <w:pStyle w:val="BodyText"/>
        <w:tabs>
          <w:tab w:val="left" w:pos="720"/>
        </w:tabs>
        <w:rPr>
          <w:b/>
          <w:sz w:val="24"/>
        </w:rPr>
      </w:pPr>
    </w:p>
    <w:p w14:paraId="76306333" w14:textId="77777777" w:rsidR="00384A75" w:rsidRPr="00740046" w:rsidRDefault="00384A75">
      <w:pPr>
        <w:pStyle w:val="BodyText"/>
        <w:rPr>
          <w:b/>
          <w:sz w:val="24"/>
        </w:rPr>
      </w:pPr>
    </w:p>
    <w:p w14:paraId="395A8986" w14:textId="19FC4410" w:rsidR="00384A75" w:rsidRDefault="00A90430" w:rsidP="00D07D88">
      <w:pPr>
        <w:pStyle w:val="BodyText"/>
        <w:ind w:left="1260" w:hanging="720"/>
        <w:rPr>
          <w:sz w:val="24"/>
        </w:rPr>
      </w:pPr>
      <w:r>
        <w:rPr>
          <w:sz w:val="24"/>
        </w:rPr>
        <w:t>15</w:t>
      </w:r>
      <w:r w:rsidR="00CF0C2D">
        <w:rPr>
          <w:sz w:val="24"/>
        </w:rPr>
        <w:t>.1</w:t>
      </w:r>
      <w:r w:rsidR="00D07D88">
        <w:rPr>
          <w:sz w:val="24"/>
        </w:rPr>
        <w:t xml:space="preserve"> </w:t>
      </w:r>
      <w:r w:rsidR="00D07D88">
        <w:rPr>
          <w:sz w:val="24"/>
        </w:rPr>
        <w:tab/>
      </w:r>
      <w:r w:rsidR="00384A75" w:rsidRPr="00740046">
        <w:rPr>
          <w:sz w:val="24"/>
        </w:rPr>
        <w:t>Suffolk County Council is committed to reducing the number of children excluded from school and the number of days lost to exclusion.</w:t>
      </w:r>
    </w:p>
    <w:p w14:paraId="7DCBD77A" w14:textId="77777777" w:rsidR="00D81A13" w:rsidRPr="00740046" w:rsidRDefault="00D81A13" w:rsidP="00D07D88">
      <w:pPr>
        <w:pStyle w:val="BodyText"/>
        <w:ind w:left="1260" w:hanging="720"/>
        <w:rPr>
          <w:sz w:val="24"/>
        </w:rPr>
      </w:pPr>
    </w:p>
    <w:p w14:paraId="615AA608" w14:textId="77777777" w:rsidR="00384A75" w:rsidRPr="00740046" w:rsidRDefault="00384A75" w:rsidP="00D07D88">
      <w:pPr>
        <w:pStyle w:val="BodyText"/>
        <w:ind w:left="1260" w:hanging="720"/>
        <w:rPr>
          <w:sz w:val="24"/>
        </w:rPr>
      </w:pPr>
    </w:p>
    <w:p w14:paraId="6DA05E44" w14:textId="7CAB499A" w:rsidR="00384A75" w:rsidRPr="00740046" w:rsidRDefault="00A90430" w:rsidP="00D07D88">
      <w:pPr>
        <w:pStyle w:val="BodyText"/>
        <w:ind w:left="1260" w:hanging="720"/>
        <w:rPr>
          <w:sz w:val="24"/>
        </w:rPr>
      </w:pPr>
      <w:r>
        <w:rPr>
          <w:sz w:val="24"/>
        </w:rPr>
        <w:t>15</w:t>
      </w:r>
      <w:r w:rsidR="00CF0C2D">
        <w:rPr>
          <w:sz w:val="24"/>
        </w:rPr>
        <w:t>.2</w:t>
      </w:r>
      <w:r w:rsidR="00D07D88">
        <w:rPr>
          <w:sz w:val="24"/>
        </w:rPr>
        <w:t xml:space="preserve"> </w:t>
      </w:r>
      <w:r w:rsidR="00D07D88">
        <w:rPr>
          <w:sz w:val="24"/>
        </w:rPr>
        <w:tab/>
      </w:r>
      <w:r w:rsidR="00384A75" w:rsidRPr="00740046">
        <w:rPr>
          <w:sz w:val="24"/>
        </w:rPr>
        <w:t xml:space="preserve">Where schools have put appropriate support in place and consider there is no alternative to exclusion, they must always follow the </w:t>
      </w:r>
      <w:r w:rsidR="00D917F5">
        <w:rPr>
          <w:sz w:val="24"/>
        </w:rPr>
        <w:t>Discipline / E</w:t>
      </w:r>
      <w:r w:rsidR="00384A75" w:rsidRPr="00740046">
        <w:rPr>
          <w:sz w:val="24"/>
        </w:rPr>
        <w:t xml:space="preserve">xclusion procedure.  Schools will be challenged if they appear not to have done so.  </w:t>
      </w:r>
    </w:p>
    <w:p w14:paraId="3C4D3CFB" w14:textId="10164FF8" w:rsidR="00384A75" w:rsidRDefault="00384A75" w:rsidP="00D07D88">
      <w:pPr>
        <w:pStyle w:val="BodyText"/>
        <w:ind w:left="1260" w:hanging="720"/>
        <w:rPr>
          <w:sz w:val="24"/>
        </w:rPr>
      </w:pPr>
    </w:p>
    <w:p w14:paraId="43069F41" w14:textId="77777777" w:rsidR="00D81A13" w:rsidRPr="00740046" w:rsidRDefault="00D81A13" w:rsidP="00D07D88">
      <w:pPr>
        <w:pStyle w:val="BodyText"/>
        <w:ind w:left="1260" w:hanging="720"/>
        <w:rPr>
          <w:sz w:val="24"/>
        </w:rPr>
      </w:pPr>
    </w:p>
    <w:p w14:paraId="7A2940C6" w14:textId="166102D5" w:rsidR="00C10988" w:rsidRDefault="00A90430" w:rsidP="00DA1E10">
      <w:pPr>
        <w:pStyle w:val="BodyText"/>
        <w:ind w:left="1260" w:hanging="720"/>
        <w:rPr>
          <w:sz w:val="24"/>
        </w:rPr>
      </w:pPr>
      <w:r>
        <w:rPr>
          <w:sz w:val="24"/>
        </w:rPr>
        <w:t>15</w:t>
      </w:r>
      <w:r w:rsidR="00CF0C2D">
        <w:rPr>
          <w:sz w:val="24"/>
        </w:rPr>
        <w:t>.3</w:t>
      </w:r>
      <w:r w:rsidR="00D07D88">
        <w:rPr>
          <w:sz w:val="24"/>
        </w:rPr>
        <w:t xml:space="preserve"> </w:t>
      </w:r>
      <w:r w:rsidR="00D07D88">
        <w:rPr>
          <w:sz w:val="24"/>
        </w:rPr>
        <w:tab/>
      </w:r>
      <w:r w:rsidR="00384A75" w:rsidRPr="00740046">
        <w:rPr>
          <w:sz w:val="24"/>
        </w:rPr>
        <w:t>Exclusions will be recorded on EMS</w:t>
      </w:r>
      <w:r w:rsidR="00D917F5">
        <w:rPr>
          <w:sz w:val="24"/>
        </w:rPr>
        <w:t xml:space="preserve"> [data management system used by SCC]. C</w:t>
      </w:r>
      <w:r w:rsidR="00384A75" w:rsidRPr="00740046">
        <w:rPr>
          <w:sz w:val="24"/>
        </w:rPr>
        <w:t>hildren who have been permanently excluded from school will be found alternative schools, Pupil Referral Unit places or alternative provision by the</w:t>
      </w:r>
      <w:r w:rsidR="00AE1E20">
        <w:rPr>
          <w:sz w:val="24"/>
        </w:rPr>
        <w:t xml:space="preserve"> SEND Family Services Team</w:t>
      </w:r>
      <w:r w:rsidR="00384A75" w:rsidRPr="00740046">
        <w:rPr>
          <w:sz w:val="24"/>
        </w:rPr>
        <w:t xml:space="preserve">. </w:t>
      </w:r>
      <w:r w:rsidR="00B91BAB">
        <w:rPr>
          <w:sz w:val="24"/>
        </w:rPr>
        <w:t xml:space="preserve">SEND Family Services will place the child in alternative provision and progress to achieve the above will be tracked and </w:t>
      </w:r>
      <w:r w:rsidR="00384A75" w:rsidRPr="00740046">
        <w:rPr>
          <w:sz w:val="24"/>
        </w:rPr>
        <w:t>monitored</w:t>
      </w:r>
      <w:r w:rsidR="00E02D4C">
        <w:rPr>
          <w:sz w:val="24"/>
        </w:rPr>
        <w:t xml:space="preserve"> by the CME team</w:t>
      </w:r>
      <w:r w:rsidR="00B91BAB">
        <w:rPr>
          <w:sz w:val="24"/>
        </w:rPr>
        <w:t xml:space="preserve">. </w:t>
      </w:r>
      <w:r w:rsidR="003D6A97">
        <w:rPr>
          <w:sz w:val="24"/>
        </w:rPr>
        <w:t xml:space="preserve">CME cases </w:t>
      </w:r>
      <w:r w:rsidR="00D81A13">
        <w:rPr>
          <w:sz w:val="24"/>
        </w:rPr>
        <w:t xml:space="preserve">are only resolved after the pupil has been confirmed as on roll at the school / educating setting. </w:t>
      </w:r>
      <w:r w:rsidR="00B91BAB">
        <w:rPr>
          <w:sz w:val="24"/>
        </w:rPr>
        <w:t xml:space="preserve">Any non-attendance </w:t>
      </w:r>
      <w:r w:rsidR="00384A75" w:rsidRPr="00740046">
        <w:rPr>
          <w:sz w:val="24"/>
        </w:rPr>
        <w:t xml:space="preserve">will </w:t>
      </w:r>
      <w:r w:rsidR="00D917F5">
        <w:rPr>
          <w:sz w:val="24"/>
        </w:rPr>
        <w:t xml:space="preserve">be reported </w:t>
      </w:r>
      <w:r w:rsidR="00384A75" w:rsidRPr="00740046">
        <w:rPr>
          <w:sz w:val="24"/>
        </w:rPr>
        <w:t xml:space="preserve">to the </w:t>
      </w:r>
      <w:r w:rsidR="00D81A13">
        <w:rPr>
          <w:sz w:val="24"/>
        </w:rPr>
        <w:t>Suffolk Family Focus Attendance Service (</w:t>
      </w:r>
      <w:r w:rsidR="003C6307">
        <w:rPr>
          <w:sz w:val="24"/>
        </w:rPr>
        <w:t>SFFA</w:t>
      </w:r>
      <w:r w:rsidR="008D06AF">
        <w:rPr>
          <w:sz w:val="24"/>
        </w:rPr>
        <w:t>S</w:t>
      </w:r>
      <w:r w:rsidR="00D81A13">
        <w:rPr>
          <w:sz w:val="24"/>
        </w:rPr>
        <w:t>)</w:t>
      </w:r>
      <w:r w:rsidR="00384A75" w:rsidRPr="00740046">
        <w:rPr>
          <w:sz w:val="24"/>
        </w:rPr>
        <w:t>.</w:t>
      </w:r>
    </w:p>
    <w:p w14:paraId="55941F1A" w14:textId="7018695C" w:rsidR="003C6307" w:rsidRDefault="003C6307" w:rsidP="00DA1E10">
      <w:pPr>
        <w:pStyle w:val="BodyText"/>
        <w:ind w:left="1260" w:hanging="720"/>
        <w:rPr>
          <w:sz w:val="24"/>
        </w:rPr>
      </w:pPr>
    </w:p>
    <w:p w14:paraId="738EEC13" w14:textId="77777777" w:rsidR="00D81A13" w:rsidRDefault="00D81A13" w:rsidP="00DA1E10">
      <w:pPr>
        <w:pStyle w:val="BodyText"/>
        <w:ind w:left="1260" w:hanging="720"/>
        <w:rPr>
          <w:sz w:val="24"/>
        </w:rPr>
      </w:pPr>
    </w:p>
    <w:p w14:paraId="2C71093F" w14:textId="07BAD646" w:rsidR="00AE1E20" w:rsidRPr="00DA1E10" w:rsidRDefault="00AE1E20" w:rsidP="00DA1E10">
      <w:pPr>
        <w:pStyle w:val="BodyText"/>
        <w:ind w:left="1260" w:hanging="720"/>
        <w:rPr>
          <w:sz w:val="24"/>
        </w:rPr>
      </w:pPr>
      <w:r>
        <w:rPr>
          <w:sz w:val="24"/>
        </w:rPr>
        <w:t xml:space="preserve">15.4 </w:t>
      </w:r>
      <w:r w:rsidR="008D06AF">
        <w:rPr>
          <w:sz w:val="24"/>
        </w:rPr>
        <w:t xml:space="preserve">   </w:t>
      </w:r>
      <w:r>
        <w:rPr>
          <w:sz w:val="24"/>
        </w:rPr>
        <w:t xml:space="preserve">A CME Referral needs to be made to the CME Team, by the school the pupil has been permanently excluded (PEX’d) from. The CME Referral should be made after the 15 day Appeal date has elapsed, (where no Parental Appeal has been made or the Appeal was unsuccessful). </w:t>
      </w:r>
    </w:p>
    <w:p w14:paraId="1BA6D2BC" w14:textId="799F7BE2" w:rsidR="00C10988" w:rsidRDefault="00C10988" w:rsidP="00104C17">
      <w:pPr>
        <w:pStyle w:val="BodyText"/>
        <w:tabs>
          <w:tab w:val="left" w:pos="720"/>
        </w:tabs>
        <w:rPr>
          <w:b/>
          <w:sz w:val="24"/>
        </w:rPr>
      </w:pPr>
    </w:p>
    <w:p w14:paraId="69EF31DD" w14:textId="4D038645" w:rsidR="00384A75" w:rsidRPr="00D07D88" w:rsidRDefault="00A90430" w:rsidP="00104C17">
      <w:pPr>
        <w:pStyle w:val="BodyText"/>
        <w:tabs>
          <w:tab w:val="left" w:pos="720"/>
        </w:tabs>
        <w:rPr>
          <w:b/>
          <w:sz w:val="24"/>
        </w:rPr>
      </w:pPr>
      <w:r>
        <w:rPr>
          <w:b/>
          <w:sz w:val="24"/>
        </w:rPr>
        <w:t xml:space="preserve">16 </w:t>
      </w:r>
      <w:r w:rsidR="00384A75" w:rsidRPr="00740046">
        <w:rPr>
          <w:b/>
          <w:sz w:val="24"/>
        </w:rPr>
        <w:t xml:space="preserve">Children whose parents </w:t>
      </w:r>
      <w:r w:rsidR="00AE1E20">
        <w:rPr>
          <w:b/>
          <w:sz w:val="24"/>
        </w:rPr>
        <w:t xml:space="preserve">decide </w:t>
      </w:r>
      <w:r w:rsidR="00384A75" w:rsidRPr="00740046">
        <w:rPr>
          <w:b/>
          <w:sz w:val="24"/>
        </w:rPr>
        <w:t xml:space="preserve">to </w:t>
      </w:r>
      <w:r w:rsidR="00AE1E20">
        <w:rPr>
          <w:b/>
          <w:sz w:val="24"/>
        </w:rPr>
        <w:t>Electively Home E</w:t>
      </w:r>
      <w:r w:rsidR="00384A75" w:rsidRPr="00740046">
        <w:rPr>
          <w:b/>
          <w:sz w:val="24"/>
        </w:rPr>
        <w:t xml:space="preserve">ducate </w:t>
      </w:r>
    </w:p>
    <w:p w14:paraId="1858D4A3" w14:textId="77777777" w:rsidR="00384A75" w:rsidRPr="00740046" w:rsidRDefault="00384A75">
      <w:pPr>
        <w:rPr>
          <w:rFonts w:ascii="Arial" w:hAnsi="Arial" w:cs="Arial"/>
          <w:color w:val="0000FF"/>
        </w:rPr>
      </w:pPr>
    </w:p>
    <w:p w14:paraId="22E23387" w14:textId="50FCB455" w:rsidR="00D917F5" w:rsidRDefault="00A90430" w:rsidP="00D07D88">
      <w:pPr>
        <w:pStyle w:val="BodyText"/>
        <w:ind w:left="1260" w:hanging="720"/>
        <w:rPr>
          <w:sz w:val="24"/>
        </w:rPr>
      </w:pPr>
      <w:r>
        <w:rPr>
          <w:sz w:val="24"/>
        </w:rPr>
        <w:t>16</w:t>
      </w:r>
      <w:r w:rsidR="00CF0C2D">
        <w:rPr>
          <w:sz w:val="24"/>
        </w:rPr>
        <w:t>.1</w:t>
      </w:r>
      <w:r w:rsidR="00D07D88">
        <w:rPr>
          <w:sz w:val="24"/>
        </w:rPr>
        <w:t xml:space="preserve"> </w:t>
      </w:r>
      <w:r w:rsidR="00D07D88">
        <w:rPr>
          <w:sz w:val="24"/>
        </w:rPr>
        <w:tab/>
      </w:r>
      <w:r w:rsidR="00D917F5">
        <w:rPr>
          <w:sz w:val="24"/>
        </w:rPr>
        <w:t>‘</w:t>
      </w:r>
      <w:r w:rsidR="00384A75" w:rsidRPr="00D917F5">
        <w:rPr>
          <w:i/>
          <w:sz w:val="24"/>
        </w:rPr>
        <w:t>Parents have a duty to ensure that their children receive a suitable full</w:t>
      </w:r>
      <w:r w:rsidR="00AE1E20">
        <w:rPr>
          <w:i/>
          <w:sz w:val="24"/>
        </w:rPr>
        <w:t>-</w:t>
      </w:r>
      <w:r w:rsidR="00384A75" w:rsidRPr="00D917F5">
        <w:rPr>
          <w:i/>
          <w:sz w:val="24"/>
        </w:rPr>
        <w:t>time education</w:t>
      </w:r>
      <w:r w:rsidR="001D401B">
        <w:rPr>
          <w:i/>
          <w:sz w:val="24"/>
        </w:rPr>
        <w:t>,</w:t>
      </w:r>
      <w:r w:rsidR="00384A75" w:rsidRPr="00D917F5">
        <w:rPr>
          <w:i/>
          <w:sz w:val="24"/>
        </w:rPr>
        <w:t xml:space="preserve"> either by regular attendance at school</w:t>
      </w:r>
      <w:r w:rsidR="00384A75" w:rsidRPr="00740046">
        <w:rPr>
          <w:sz w:val="24"/>
        </w:rPr>
        <w:t xml:space="preserve"> </w:t>
      </w:r>
      <w:r w:rsidR="00384A75" w:rsidRPr="00D917F5">
        <w:rPr>
          <w:i/>
          <w:sz w:val="24"/>
        </w:rPr>
        <w:t>or otherwise</w:t>
      </w:r>
      <w:r w:rsidR="00D917F5">
        <w:rPr>
          <w:i/>
          <w:sz w:val="24"/>
        </w:rPr>
        <w:t>’</w:t>
      </w:r>
      <w:r w:rsidR="00384A75" w:rsidRPr="00740046">
        <w:rPr>
          <w:sz w:val="24"/>
        </w:rPr>
        <w:t xml:space="preserve"> (under Section 7 of the Education Act 1996). </w:t>
      </w:r>
    </w:p>
    <w:p w14:paraId="5ADF925D" w14:textId="77777777" w:rsidR="00D917F5" w:rsidRDefault="00D917F5" w:rsidP="00D07D88">
      <w:pPr>
        <w:pStyle w:val="BodyText"/>
        <w:ind w:left="1260" w:hanging="720"/>
        <w:rPr>
          <w:sz w:val="24"/>
        </w:rPr>
      </w:pPr>
    </w:p>
    <w:p w14:paraId="4DFEEF32" w14:textId="571D196F" w:rsidR="00384A75" w:rsidRPr="00740046" w:rsidRDefault="00D917F5" w:rsidP="00D07D88">
      <w:pPr>
        <w:pStyle w:val="BodyText"/>
        <w:ind w:left="1260" w:hanging="720"/>
        <w:rPr>
          <w:sz w:val="24"/>
        </w:rPr>
      </w:pPr>
      <w:r>
        <w:rPr>
          <w:sz w:val="24"/>
        </w:rPr>
        <w:t xml:space="preserve">           P</w:t>
      </w:r>
      <w:r w:rsidR="00384A75" w:rsidRPr="00740046">
        <w:rPr>
          <w:sz w:val="24"/>
        </w:rPr>
        <w:t>arents are entitled, to provide suitable education by educating their children at home. When parents withdraw their child from school to do this, and the child is of compulsory school age, the name of the child can only be deleted from the admissions register of the school where the parents inform</w:t>
      </w:r>
      <w:r>
        <w:rPr>
          <w:sz w:val="24"/>
        </w:rPr>
        <w:t>s</w:t>
      </w:r>
      <w:r w:rsidR="00384A75" w:rsidRPr="00740046">
        <w:rPr>
          <w:sz w:val="24"/>
        </w:rPr>
        <w:t xml:space="preserve"> the school </w:t>
      </w:r>
      <w:r w:rsidR="00384A75" w:rsidRPr="00D917F5">
        <w:rPr>
          <w:sz w:val="24"/>
          <w:u w:val="single"/>
        </w:rPr>
        <w:t>in</w:t>
      </w:r>
      <w:r w:rsidR="00384A75" w:rsidRPr="00740046">
        <w:rPr>
          <w:sz w:val="24"/>
        </w:rPr>
        <w:t xml:space="preserve"> </w:t>
      </w:r>
      <w:r w:rsidR="00384A75" w:rsidRPr="00D917F5">
        <w:rPr>
          <w:sz w:val="24"/>
          <w:u w:val="single"/>
        </w:rPr>
        <w:t>writing</w:t>
      </w:r>
      <w:r w:rsidR="00384A75" w:rsidRPr="00740046">
        <w:rPr>
          <w:sz w:val="24"/>
        </w:rPr>
        <w:t xml:space="preserve"> as provided by the </w:t>
      </w:r>
      <w:r w:rsidR="00384A75" w:rsidRPr="00740046">
        <w:rPr>
          <w:i/>
          <w:sz w:val="24"/>
        </w:rPr>
        <w:t xml:space="preserve">Education (Pupil Registration) Regulations </w:t>
      </w:r>
      <w:r w:rsidR="001D401B">
        <w:rPr>
          <w:sz w:val="24"/>
        </w:rPr>
        <w:t xml:space="preserve"> Amended 01 September 2016, 8.1, </w:t>
      </w:r>
      <w:r w:rsidR="00BC556D">
        <w:rPr>
          <w:sz w:val="24"/>
        </w:rPr>
        <w:t>C</w:t>
      </w:r>
      <w:r w:rsidR="001D401B">
        <w:rPr>
          <w:sz w:val="24"/>
        </w:rPr>
        <w:t xml:space="preserve">ode </w:t>
      </w:r>
      <w:r w:rsidR="00BC556D">
        <w:rPr>
          <w:sz w:val="24"/>
        </w:rPr>
        <w:t>‘</w:t>
      </w:r>
      <w:r w:rsidR="001D401B">
        <w:rPr>
          <w:sz w:val="24"/>
        </w:rPr>
        <w:t>d</w:t>
      </w:r>
      <w:r w:rsidR="00BC556D">
        <w:rPr>
          <w:sz w:val="24"/>
        </w:rPr>
        <w:t>’,</w:t>
      </w:r>
      <w:r w:rsidR="001D401B">
        <w:rPr>
          <w:sz w:val="24"/>
        </w:rPr>
        <w:t xml:space="preserve"> </w:t>
      </w:r>
      <w:r w:rsidR="00384A75" w:rsidRPr="00740046">
        <w:rPr>
          <w:sz w:val="24"/>
        </w:rPr>
        <w:t>“that he has ceased to attend the school and the proprietor has received written notification from the parent that the pupil is receiving education otherwise than at school”</w:t>
      </w:r>
      <w:r w:rsidR="00384A75" w:rsidRPr="00740046">
        <w:rPr>
          <w:i/>
          <w:sz w:val="24"/>
        </w:rPr>
        <w:t>.</w:t>
      </w:r>
      <w:r w:rsidR="00384A75" w:rsidRPr="00740046">
        <w:rPr>
          <w:i/>
          <w:color w:val="0000FF"/>
          <w:sz w:val="24"/>
        </w:rPr>
        <w:t xml:space="preserve"> </w:t>
      </w:r>
    </w:p>
    <w:p w14:paraId="482B4334" w14:textId="77777777" w:rsidR="00384A75" w:rsidRPr="00740046" w:rsidRDefault="00384A75" w:rsidP="00D07D88">
      <w:pPr>
        <w:ind w:left="1260" w:hanging="720"/>
        <w:rPr>
          <w:rFonts w:ascii="Arial" w:hAnsi="Arial" w:cs="Arial"/>
          <w:color w:val="0000FF"/>
        </w:rPr>
      </w:pPr>
    </w:p>
    <w:p w14:paraId="3EBE0D43" w14:textId="4BE27323" w:rsidR="00384A75" w:rsidRPr="00740046" w:rsidRDefault="00D52476" w:rsidP="00D07D88">
      <w:pPr>
        <w:pStyle w:val="BodyText"/>
        <w:ind w:left="1260" w:hanging="720"/>
        <w:rPr>
          <w:sz w:val="24"/>
        </w:rPr>
      </w:pPr>
      <w:r>
        <w:rPr>
          <w:sz w:val="24"/>
        </w:rPr>
        <w:t>16</w:t>
      </w:r>
      <w:r w:rsidR="00CF0C2D">
        <w:rPr>
          <w:sz w:val="24"/>
        </w:rPr>
        <w:t>.2</w:t>
      </w:r>
      <w:r w:rsidR="00D07D88">
        <w:rPr>
          <w:sz w:val="24"/>
        </w:rPr>
        <w:t xml:space="preserve"> </w:t>
      </w:r>
      <w:r w:rsidR="00D07D88">
        <w:rPr>
          <w:sz w:val="24"/>
        </w:rPr>
        <w:tab/>
      </w:r>
      <w:r w:rsidR="00D917F5">
        <w:rPr>
          <w:sz w:val="24"/>
        </w:rPr>
        <w:t>T</w:t>
      </w:r>
      <w:r w:rsidR="00384A75" w:rsidRPr="00740046">
        <w:rPr>
          <w:sz w:val="24"/>
        </w:rPr>
        <w:t>he duty of the proprietor (Headteacher) of the school</w:t>
      </w:r>
      <w:r w:rsidR="00D917F5">
        <w:rPr>
          <w:sz w:val="24"/>
        </w:rPr>
        <w:t xml:space="preserve"> is</w:t>
      </w:r>
      <w:r w:rsidR="00384A75" w:rsidRPr="00740046">
        <w:rPr>
          <w:sz w:val="24"/>
        </w:rPr>
        <w:t xml:space="preserve"> to inform the LA within 10 working days </w:t>
      </w:r>
      <w:r w:rsidR="00384A75" w:rsidRPr="00740046">
        <w:rPr>
          <w:i/>
          <w:sz w:val="24"/>
        </w:rPr>
        <w:t xml:space="preserve">under </w:t>
      </w:r>
      <w:r w:rsidR="001D401B">
        <w:rPr>
          <w:i/>
          <w:sz w:val="24"/>
        </w:rPr>
        <w:t xml:space="preserve">Pupil </w:t>
      </w:r>
      <w:r w:rsidR="00384A75" w:rsidRPr="00740046">
        <w:rPr>
          <w:i/>
          <w:sz w:val="24"/>
        </w:rPr>
        <w:t>Regulation</w:t>
      </w:r>
      <w:r w:rsidR="001D401B">
        <w:rPr>
          <w:i/>
          <w:sz w:val="24"/>
        </w:rPr>
        <w:t xml:space="preserve">s 2012 </w:t>
      </w:r>
      <w:r w:rsidR="00384A75" w:rsidRPr="00740046">
        <w:rPr>
          <w:i/>
          <w:sz w:val="24"/>
        </w:rPr>
        <w:t xml:space="preserve">) </w:t>
      </w:r>
      <w:r w:rsidR="00384A75" w:rsidRPr="00740046">
        <w:rPr>
          <w:sz w:val="24"/>
        </w:rPr>
        <w:t xml:space="preserve">“when the name of a pupil has been deleted from the admission register in accordance with regulation) </w:t>
      </w:r>
      <w:r w:rsidR="001D401B">
        <w:rPr>
          <w:i/>
          <w:sz w:val="24"/>
        </w:rPr>
        <w:t xml:space="preserve">8.1 (d) </w:t>
      </w:r>
      <w:r w:rsidR="00384A75" w:rsidRPr="00740046">
        <w:rPr>
          <w:sz w:val="24"/>
        </w:rPr>
        <w:t xml:space="preserve">the proprietor shall make a return to the local authority giving the full name and address of that pupil within </w:t>
      </w:r>
      <w:r w:rsidR="00444F6B">
        <w:rPr>
          <w:sz w:val="24"/>
        </w:rPr>
        <w:t>5</w:t>
      </w:r>
      <w:r w:rsidR="00384A75" w:rsidRPr="00740046">
        <w:rPr>
          <w:sz w:val="24"/>
        </w:rPr>
        <w:t xml:space="preserve"> school days immediately following the date on which the pupil's name was so deleted”. </w:t>
      </w:r>
      <w:r w:rsidR="001D401B">
        <w:rPr>
          <w:sz w:val="24"/>
        </w:rPr>
        <w:t xml:space="preserve"> EHE FORM 1 must </w:t>
      </w:r>
      <w:r w:rsidR="003C6307">
        <w:rPr>
          <w:sz w:val="24"/>
        </w:rPr>
        <w:t>be completed</w:t>
      </w:r>
      <w:r w:rsidR="000F32C6">
        <w:rPr>
          <w:sz w:val="24"/>
        </w:rPr>
        <w:t xml:space="preserve"> and returned to the </w:t>
      </w:r>
      <w:r w:rsidR="001D401B">
        <w:rPr>
          <w:sz w:val="24"/>
        </w:rPr>
        <w:t xml:space="preserve">Elective Home Education (EHE) Team at </w:t>
      </w:r>
      <w:hyperlink r:id="rId27" w:history="1">
        <w:r w:rsidR="001D401B" w:rsidRPr="001D401B">
          <w:rPr>
            <w:rStyle w:val="Hyperlink"/>
            <w:sz w:val="24"/>
          </w:rPr>
          <w:t>EHE@Suffolk.gov.uk</w:t>
        </w:r>
      </w:hyperlink>
      <w:r w:rsidR="00BC556D">
        <w:rPr>
          <w:sz w:val="24"/>
        </w:rPr>
        <w:t xml:space="preserve"> with a </w:t>
      </w:r>
      <w:r w:rsidR="001D401B">
        <w:rPr>
          <w:sz w:val="24"/>
        </w:rPr>
        <w:t>copy of the de-registration letter</w:t>
      </w:r>
      <w:r w:rsidR="00BC556D">
        <w:rPr>
          <w:sz w:val="24"/>
        </w:rPr>
        <w:t xml:space="preserve">. </w:t>
      </w:r>
      <w:r w:rsidR="001D401B">
        <w:rPr>
          <w:sz w:val="24"/>
        </w:rPr>
        <w:t xml:space="preserve"> </w:t>
      </w:r>
      <w:r w:rsidR="00BC556D">
        <w:rPr>
          <w:sz w:val="24"/>
        </w:rPr>
        <w:t xml:space="preserve">A CME Referral must be made </w:t>
      </w:r>
      <w:r w:rsidR="005908C7">
        <w:rPr>
          <w:sz w:val="24"/>
        </w:rPr>
        <w:t xml:space="preserve">via the CME </w:t>
      </w:r>
      <w:r w:rsidR="00BC556D">
        <w:rPr>
          <w:sz w:val="24"/>
        </w:rPr>
        <w:t>S</w:t>
      </w:r>
      <w:r w:rsidR="005908C7">
        <w:rPr>
          <w:sz w:val="24"/>
        </w:rPr>
        <w:t>chool</w:t>
      </w:r>
      <w:r w:rsidR="00BC556D">
        <w:rPr>
          <w:sz w:val="24"/>
        </w:rPr>
        <w:t>s P</w:t>
      </w:r>
      <w:r w:rsidR="005908C7">
        <w:rPr>
          <w:sz w:val="24"/>
        </w:rPr>
        <w:t>ortal.</w:t>
      </w:r>
    </w:p>
    <w:p w14:paraId="1C0FA858" w14:textId="77777777" w:rsidR="00384A75" w:rsidRDefault="00384A75" w:rsidP="00D07D88">
      <w:pPr>
        <w:ind w:left="1260" w:hanging="720"/>
        <w:rPr>
          <w:rFonts w:ascii="Arial" w:hAnsi="Arial" w:cs="Arial"/>
        </w:rPr>
      </w:pPr>
    </w:p>
    <w:p w14:paraId="1FBA0C1E" w14:textId="77777777" w:rsidR="00444F6B" w:rsidRPr="00740046" w:rsidRDefault="00444F6B" w:rsidP="00D07D88">
      <w:pPr>
        <w:ind w:left="1260" w:hanging="720"/>
        <w:rPr>
          <w:rFonts w:ascii="Arial" w:hAnsi="Arial" w:cs="Arial"/>
        </w:rPr>
      </w:pPr>
    </w:p>
    <w:p w14:paraId="39AE7D3C" w14:textId="26F0DC16" w:rsidR="00384A75" w:rsidRPr="005908C7" w:rsidRDefault="00D52476" w:rsidP="005908C7">
      <w:pPr>
        <w:pStyle w:val="BodyText"/>
        <w:ind w:left="1260" w:hanging="720"/>
        <w:rPr>
          <w:color w:val="0000FF"/>
          <w:sz w:val="24"/>
        </w:rPr>
      </w:pPr>
      <w:r>
        <w:rPr>
          <w:sz w:val="24"/>
        </w:rPr>
        <w:t>16</w:t>
      </w:r>
      <w:r w:rsidR="00CF0C2D">
        <w:rPr>
          <w:sz w:val="24"/>
        </w:rPr>
        <w:t>.3</w:t>
      </w:r>
      <w:r w:rsidR="00D07D88">
        <w:rPr>
          <w:sz w:val="24"/>
        </w:rPr>
        <w:tab/>
      </w:r>
      <w:r w:rsidR="00384A75" w:rsidRPr="00740046">
        <w:rPr>
          <w:sz w:val="24"/>
        </w:rPr>
        <w:t xml:space="preserve">Although children and young people with </w:t>
      </w:r>
      <w:r w:rsidR="00D917F5">
        <w:rPr>
          <w:sz w:val="24"/>
        </w:rPr>
        <w:t>Educational and Health Care Plans [EHC</w:t>
      </w:r>
      <w:r w:rsidR="00BC556D">
        <w:rPr>
          <w:sz w:val="24"/>
        </w:rPr>
        <w:t>P</w:t>
      </w:r>
      <w:r w:rsidR="00D917F5">
        <w:rPr>
          <w:sz w:val="24"/>
        </w:rPr>
        <w:t>]</w:t>
      </w:r>
      <w:r w:rsidR="00384A75" w:rsidRPr="00740046">
        <w:rPr>
          <w:sz w:val="24"/>
        </w:rPr>
        <w:t xml:space="preserve"> </w:t>
      </w:r>
      <w:r w:rsidR="00D917F5">
        <w:rPr>
          <w:sz w:val="24"/>
        </w:rPr>
        <w:t>may</w:t>
      </w:r>
      <w:r w:rsidR="00384A75" w:rsidRPr="00740046">
        <w:rPr>
          <w:sz w:val="24"/>
        </w:rPr>
        <w:t xml:space="preserve"> be home educated, the </w:t>
      </w:r>
      <w:r w:rsidR="001D401B">
        <w:rPr>
          <w:sz w:val="24"/>
        </w:rPr>
        <w:t xml:space="preserve">SEND Family Services Co-Ordinator, </w:t>
      </w:r>
      <w:r w:rsidR="00D917F5">
        <w:rPr>
          <w:sz w:val="24"/>
        </w:rPr>
        <w:t xml:space="preserve">on behalf of the </w:t>
      </w:r>
      <w:r w:rsidR="00384A75" w:rsidRPr="00740046">
        <w:rPr>
          <w:sz w:val="24"/>
        </w:rPr>
        <w:t xml:space="preserve">LA </w:t>
      </w:r>
      <w:r w:rsidR="00D917F5">
        <w:rPr>
          <w:sz w:val="24"/>
        </w:rPr>
        <w:t xml:space="preserve">must give permission for this to be agreed and </w:t>
      </w:r>
      <w:r w:rsidR="00384A75" w:rsidRPr="00740046">
        <w:rPr>
          <w:sz w:val="24"/>
        </w:rPr>
        <w:t>remains responsible for ensuring that the education the</w:t>
      </w:r>
      <w:r w:rsidR="00965C95">
        <w:rPr>
          <w:sz w:val="24"/>
        </w:rPr>
        <w:t xml:space="preserve"> child receives is </w:t>
      </w:r>
      <w:r w:rsidR="003D700B">
        <w:rPr>
          <w:sz w:val="24"/>
        </w:rPr>
        <w:t>suitable and</w:t>
      </w:r>
      <w:r w:rsidR="00965C95">
        <w:rPr>
          <w:sz w:val="24"/>
        </w:rPr>
        <w:t xml:space="preserve"> meets </w:t>
      </w:r>
      <w:r w:rsidR="00384A75" w:rsidRPr="00740046">
        <w:rPr>
          <w:sz w:val="24"/>
        </w:rPr>
        <w:t>the child’s needs.</w:t>
      </w:r>
      <w:r w:rsidR="00384A75" w:rsidRPr="00740046">
        <w:rPr>
          <w:color w:val="0000FF"/>
          <w:sz w:val="24"/>
        </w:rPr>
        <w:t xml:space="preserve"> </w:t>
      </w:r>
    </w:p>
    <w:p w14:paraId="760731A6" w14:textId="77777777" w:rsidR="00384A75" w:rsidRPr="00740046" w:rsidRDefault="00384A75" w:rsidP="00D07D88">
      <w:pPr>
        <w:tabs>
          <w:tab w:val="left" w:pos="4965"/>
        </w:tabs>
        <w:ind w:left="1260" w:hanging="720"/>
        <w:rPr>
          <w:rFonts w:ascii="Arial" w:hAnsi="Arial" w:cs="Arial"/>
          <w:color w:val="0000FF"/>
        </w:rPr>
      </w:pPr>
    </w:p>
    <w:p w14:paraId="0D0898C1" w14:textId="06529AA0" w:rsidR="00384A75" w:rsidRPr="00740046" w:rsidRDefault="00D52476" w:rsidP="00D07D88">
      <w:pPr>
        <w:pStyle w:val="BodyText"/>
        <w:ind w:left="1260" w:hanging="720"/>
        <w:rPr>
          <w:sz w:val="24"/>
        </w:rPr>
      </w:pPr>
      <w:r>
        <w:rPr>
          <w:sz w:val="24"/>
        </w:rPr>
        <w:t>16</w:t>
      </w:r>
      <w:r w:rsidR="00CF0C2D">
        <w:rPr>
          <w:sz w:val="24"/>
        </w:rPr>
        <w:t>.</w:t>
      </w:r>
      <w:r w:rsidR="005908C7">
        <w:rPr>
          <w:sz w:val="24"/>
        </w:rPr>
        <w:t>4</w:t>
      </w:r>
      <w:r w:rsidR="00D07D88">
        <w:rPr>
          <w:sz w:val="24"/>
        </w:rPr>
        <w:t xml:space="preserve"> </w:t>
      </w:r>
      <w:r w:rsidR="008D06AF">
        <w:rPr>
          <w:sz w:val="24"/>
        </w:rPr>
        <w:t xml:space="preserve">   </w:t>
      </w:r>
      <w:r w:rsidR="00965C95">
        <w:rPr>
          <w:sz w:val="24"/>
        </w:rPr>
        <w:t>However, if a</w:t>
      </w:r>
      <w:r w:rsidR="00384A75" w:rsidRPr="00740046">
        <w:rPr>
          <w:sz w:val="24"/>
        </w:rPr>
        <w:t xml:space="preserve"> child’s name is provided to the </w:t>
      </w:r>
      <w:r w:rsidR="00965C95">
        <w:rPr>
          <w:sz w:val="24"/>
        </w:rPr>
        <w:t>local a</w:t>
      </w:r>
      <w:r w:rsidR="00384A75" w:rsidRPr="00740046">
        <w:rPr>
          <w:sz w:val="24"/>
        </w:rPr>
        <w:t>uthority as a child who may be missing education,</w:t>
      </w:r>
      <w:r w:rsidR="00965C95">
        <w:rPr>
          <w:sz w:val="24"/>
        </w:rPr>
        <w:t xml:space="preserve"> investigations will follow. </w:t>
      </w:r>
      <w:r w:rsidR="00A6607B">
        <w:rPr>
          <w:sz w:val="24"/>
        </w:rPr>
        <w:t xml:space="preserve">The CME Team </w:t>
      </w:r>
      <w:r w:rsidR="00965C95">
        <w:rPr>
          <w:sz w:val="24"/>
        </w:rPr>
        <w:t>will contact parents</w:t>
      </w:r>
      <w:r w:rsidR="0075052F">
        <w:rPr>
          <w:sz w:val="24"/>
        </w:rPr>
        <w:t xml:space="preserve"> </w:t>
      </w:r>
      <w:r w:rsidR="00965C95">
        <w:rPr>
          <w:sz w:val="24"/>
        </w:rPr>
        <w:t>to ascertain</w:t>
      </w:r>
      <w:r w:rsidR="00384A75" w:rsidRPr="00740046">
        <w:rPr>
          <w:sz w:val="24"/>
        </w:rPr>
        <w:t xml:space="preserve"> if the child is receiving an education</w:t>
      </w:r>
      <w:r w:rsidR="00A6607B">
        <w:rPr>
          <w:sz w:val="24"/>
        </w:rPr>
        <w:t xml:space="preserve"> and liaise with the EHE Team, as appropriate</w:t>
      </w:r>
      <w:r w:rsidR="00384A75" w:rsidRPr="00740046">
        <w:rPr>
          <w:sz w:val="24"/>
        </w:rPr>
        <w:t xml:space="preserve">. </w:t>
      </w:r>
    </w:p>
    <w:p w14:paraId="1DD8E9E0" w14:textId="77777777" w:rsidR="00384A75" w:rsidRPr="00740046" w:rsidRDefault="00384A75" w:rsidP="00D07D88">
      <w:pPr>
        <w:ind w:left="1260" w:hanging="720"/>
        <w:rPr>
          <w:rFonts w:ascii="Arial" w:hAnsi="Arial" w:cs="Arial"/>
        </w:rPr>
      </w:pPr>
    </w:p>
    <w:p w14:paraId="2590EDF9" w14:textId="43C36727" w:rsidR="00384A75" w:rsidRPr="00740046" w:rsidRDefault="00D52476" w:rsidP="00D07D88">
      <w:pPr>
        <w:pStyle w:val="BodyText"/>
        <w:ind w:left="1260" w:hanging="720"/>
        <w:rPr>
          <w:sz w:val="24"/>
        </w:rPr>
      </w:pPr>
      <w:r>
        <w:rPr>
          <w:sz w:val="24"/>
        </w:rPr>
        <w:t>16</w:t>
      </w:r>
      <w:r w:rsidR="00CF0C2D">
        <w:rPr>
          <w:sz w:val="24"/>
        </w:rPr>
        <w:t>.</w:t>
      </w:r>
      <w:r w:rsidR="005908C7">
        <w:rPr>
          <w:sz w:val="24"/>
        </w:rPr>
        <w:t>5</w:t>
      </w:r>
      <w:r w:rsidR="00D07D88">
        <w:rPr>
          <w:sz w:val="24"/>
        </w:rPr>
        <w:tab/>
      </w:r>
      <w:r w:rsidR="00384A75" w:rsidRPr="00740046">
        <w:rPr>
          <w:sz w:val="24"/>
        </w:rPr>
        <w:t>In the interests of the child, parents</w:t>
      </w:r>
      <w:r w:rsidR="00965C95">
        <w:rPr>
          <w:sz w:val="24"/>
        </w:rPr>
        <w:t>,</w:t>
      </w:r>
      <w:r w:rsidR="00384A75" w:rsidRPr="00740046">
        <w:rPr>
          <w:sz w:val="24"/>
        </w:rPr>
        <w:t xml:space="preserve"> and the </w:t>
      </w:r>
      <w:r w:rsidR="00965C95">
        <w:rPr>
          <w:sz w:val="24"/>
        </w:rPr>
        <w:t>local a</w:t>
      </w:r>
      <w:r w:rsidR="00384A75" w:rsidRPr="00740046">
        <w:rPr>
          <w:sz w:val="24"/>
        </w:rPr>
        <w:t>uthority the initial contact is intended to support the development of a positive relationship betwee</w:t>
      </w:r>
      <w:r w:rsidR="00965C95">
        <w:rPr>
          <w:sz w:val="24"/>
        </w:rPr>
        <w:t>n the home educator and the LA. Co</w:t>
      </w:r>
      <w:r w:rsidR="00384A75" w:rsidRPr="00740046">
        <w:rPr>
          <w:sz w:val="24"/>
        </w:rPr>
        <w:t>llaborative partnership between parents and the LA is in everyone’s interest.</w:t>
      </w:r>
    </w:p>
    <w:p w14:paraId="44063AC1" w14:textId="77777777" w:rsidR="00384A75" w:rsidRPr="00740046" w:rsidRDefault="00384A75" w:rsidP="00D07D88">
      <w:pPr>
        <w:ind w:left="1260" w:hanging="720"/>
        <w:rPr>
          <w:rFonts w:ascii="Arial" w:hAnsi="Arial" w:cs="Arial"/>
        </w:rPr>
      </w:pPr>
    </w:p>
    <w:p w14:paraId="3E08DB06" w14:textId="141B8552" w:rsidR="00965C95" w:rsidRDefault="00D52476" w:rsidP="00D07D88">
      <w:pPr>
        <w:pStyle w:val="BodyText"/>
        <w:ind w:left="1260" w:hanging="720"/>
        <w:rPr>
          <w:sz w:val="24"/>
        </w:rPr>
      </w:pPr>
      <w:r>
        <w:rPr>
          <w:sz w:val="24"/>
        </w:rPr>
        <w:t>16</w:t>
      </w:r>
      <w:r w:rsidR="00CF0C2D">
        <w:rPr>
          <w:sz w:val="24"/>
        </w:rPr>
        <w:t>.</w:t>
      </w:r>
      <w:r w:rsidR="005908C7">
        <w:rPr>
          <w:sz w:val="24"/>
        </w:rPr>
        <w:t>6</w:t>
      </w:r>
      <w:r w:rsidR="008D06AF">
        <w:rPr>
          <w:sz w:val="24"/>
        </w:rPr>
        <w:t xml:space="preserve">   </w:t>
      </w:r>
      <w:r w:rsidR="00384A75" w:rsidRPr="00740046">
        <w:rPr>
          <w:sz w:val="24"/>
        </w:rPr>
        <w:t xml:space="preserve">The </w:t>
      </w:r>
      <w:r w:rsidR="00965C95">
        <w:rPr>
          <w:sz w:val="24"/>
        </w:rPr>
        <w:t>L</w:t>
      </w:r>
      <w:r w:rsidR="00384A75" w:rsidRPr="00740046">
        <w:rPr>
          <w:sz w:val="24"/>
        </w:rPr>
        <w:t xml:space="preserve">A </w:t>
      </w:r>
      <w:r w:rsidR="00BC556D">
        <w:rPr>
          <w:sz w:val="24"/>
        </w:rPr>
        <w:t>will</w:t>
      </w:r>
      <w:r w:rsidR="00384A75" w:rsidRPr="00740046">
        <w:rPr>
          <w:sz w:val="24"/>
        </w:rPr>
        <w:t xml:space="preserve"> intervene</w:t>
      </w:r>
      <w:r w:rsidR="00A6607B">
        <w:rPr>
          <w:sz w:val="24"/>
        </w:rPr>
        <w:t>,</w:t>
      </w:r>
      <w:r w:rsidR="00384A75" w:rsidRPr="00740046">
        <w:rPr>
          <w:sz w:val="24"/>
        </w:rPr>
        <w:t xml:space="preserve"> if they have reason to believe that parents are not providing a suitable education and may issue a School </w:t>
      </w:r>
      <w:r w:rsidR="00384A75" w:rsidRPr="00740046">
        <w:rPr>
          <w:sz w:val="24"/>
        </w:rPr>
        <w:lastRenderedPageBreak/>
        <w:t>Attendance Order (SAO) (under section 437(1) of the Education Act 1996).</w:t>
      </w:r>
    </w:p>
    <w:p w14:paraId="74C75802" w14:textId="77777777" w:rsidR="00965C95" w:rsidRDefault="00965C95" w:rsidP="00D07D88">
      <w:pPr>
        <w:pStyle w:val="BodyText"/>
        <w:ind w:left="1260" w:hanging="720"/>
        <w:rPr>
          <w:sz w:val="24"/>
        </w:rPr>
      </w:pPr>
    </w:p>
    <w:p w14:paraId="6A64EBD4" w14:textId="77777777" w:rsidR="00384A75" w:rsidRPr="00740046" w:rsidRDefault="00384A75" w:rsidP="00D07D88">
      <w:pPr>
        <w:pStyle w:val="BodyText"/>
        <w:ind w:left="1260" w:hanging="720"/>
        <w:rPr>
          <w:b/>
          <w:sz w:val="24"/>
        </w:rPr>
      </w:pPr>
    </w:p>
    <w:p w14:paraId="3CB806C6" w14:textId="62E129DA" w:rsidR="00384A75" w:rsidRDefault="00D52476" w:rsidP="00D07D88">
      <w:pPr>
        <w:pStyle w:val="BodyText"/>
        <w:ind w:left="1260" w:hanging="720"/>
        <w:rPr>
          <w:sz w:val="24"/>
        </w:rPr>
      </w:pPr>
      <w:r>
        <w:rPr>
          <w:sz w:val="24"/>
        </w:rPr>
        <w:t>16</w:t>
      </w:r>
      <w:r w:rsidR="00CF0C2D">
        <w:rPr>
          <w:sz w:val="24"/>
        </w:rPr>
        <w:t>.</w:t>
      </w:r>
      <w:r w:rsidR="005908C7">
        <w:rPr>
          <w:sz w:val="24"/>
        </w:rPr>
        <w:t>7</w:t>
      </w:r>
      <w:r w:rsidR="00D07D88">
        <w:rPr>
          <w:sz w:val="24"/>
        </w:rPr>
        <w:tab/>
      </w:r>
      <w:r w:rsidR="00A6607B">
        <w:rPr>
          <w:sz w:val="24"/>
        </w:rPr>
        <w:t>The LA EHE</w:t>
      </w:r>
      <w:r w:rsidR="00261AF3">
        <w:rPr>
          <w:sz w:val="24"/>
        </w:rPr>
        <w:t xml:space="preserve"> Advisors and</w:t>
      </w:r>
      <w:r w:rsidR="00A6607B">
        <w:rPr>
          <w:sz w:val="24"/>
        </w:rPr>
        <w:t xml:space="preserve"> </w:t>
      </w:r>
      <w:r w:rsidR="00384A75" w:rsidRPr="00740046">
        <w:rPr>
          <w:sz w:val="24"/>
        </w:rPr>
        <w:t xml:space="preserve">Consultants will seek to build positive relationships with as many home-educating families as possible. The Local Authority will record and track on </w:t>
      </w:r>
      <w:r w:rsidR="003D700B">
        <w:rPr>
          <w:sz w:val="24"/>
        </w:rPr>
        <w:t>COE</w:t>
      </w:r>
      <w:r w:rsidR="00A6607B">
        <w:rPr>
          <w:sz w:val="24"/>
        </w:rPr>
        <w:t>,</w:t>
      </w:r>
      <w:r w:rsidR="00384A75" w:rsidRPr="00740046">
        <w:rPr>
          <w:sz w:val="24"/>
        </w:rPr>
        <w:t xml:space="preserve"> those children whose parents elect to </w:t>
      </w:r>
      <w:r w:rsidR="00A6607B">
        <w:rPr>
          <w:sz w:val="24"/>
        </w:rPr>
        <w:t xml:space="preserve">home </w:t>
      </w:r>
      <w:r w:rsidR="00384A75" w:rsidRPr="00740046">
        <w:rPr>
          <w:sz w:val="24"/>
        </w:rPr>
        <w:t>educate them</w:t>
      </w:r>
      <w:r w:rsidR="00A6607B">
        <w:rPr>
          <w:sz w:val="24"/>
        </w:rPr>
        <w:t>. The EHE and CME Teams will work together, whe</w:t>
      </w:r>
      <w:r w:rsidR="00403B4B">
        <w:rPr>
          <w:sz w:val="24"/>
        </w:rPr>
        <w:t>re appropriate</w:t>
      </w:r>
      <w:r w:rsidR="00BC556D">
        <w:rPr>
          <w:sz w:val="24"/>
        </w:rPr>
        <w:t>.</w:t>
      </w:r>
      <w:r w:rsidR="00403B4B">
        <w:rPr>
          <w:sz w:val="24"/>
        </w:rPr>
        <w:t xml:space="preserve"> </w:t>
      </w:r>
    </w:p>
    <w:p w14:paraId="7AE89CD6" w14:textId="77777777" w:rsidR="00965C95" w:rsidRPr="00740046" w:rsidRDefault="00965C95" w:rsidP="00D07D88">
      <w:pPr>
        <w:pStyle w:val="BodyText"/>
        <w:ind w:left="1260" w:hanging="720"/>
        <w:rPr>
          <w:sz w:val="24"/>
        </w:rPr>
      </w:pPr>
    </w:p>
    <w:p w14:paraId="48D5C5D0" w14:textId="77777777" w:rsidR="00384A75" w:rsidRPr="00740046" w:rsidRDefault="00384A75">
      <w:pPr>
        <w:pStyle w:val="BodyText"/>
        <w:rPr>
          <w:sz w:val="24"/>
        </w:rPr>
      </w:pPr>
    </w:p>
    <w:p w14:paraId="4C129102" w14:textId="0A658076" w:rsidR="00C10988" w:rsidRPr="00C10988" w:rsidRDefault="00A90430" w:rsidP="00714DE3">
      <w:pPr>
        <w:rPr>
          <w:rFonts w:ascii="Arial" w:eastAsia="Calibri" w:hAnsi="Arial" w:cs="Arial"/>
          <w:b/>
        </w:rPr>
      </w:pPr>
      <w:r>
        <w:rPr>
          <w:rFonts w:ascii="Arial" w:eastAsia="Calibri" w:hAnsi="Arial" w:cs="Arial"/>
          <w:b/>
        </w:rPr>
        <w:t>17</w:t>
      </w:r>
      <w:r w:rsidRPr="00C10988">
        <w:rPr>
          <w:rFonts w:ascii="Arial" w:eastAsia="Calibri" w:hAnsi="Arial" w:cs="Arial"/>
          <w:b/>
        </w:rPr>
        <w:t xml:space="preserve"> </w:t>
      </w:r>
      <w:r w:rsidR="00C10988" w:rsidRPr="00C10988">
        <w:rPr>
          <w:rFonts w:ascii="Arial" w:eastAsia="Calibri" w:hAnsi="Arial" w:cs="Arial"/>
          <w:b/>
        </w:rPr>
        <w:t>Case Escalation and Alert Procedures</w:t>
      </w:r>
    </w:p>
    <w:p w14:paraId="7F51C866" w14:textId="77777777" w:rsidR="00714DE3" w:rsidRDefault="00714DE3" w:rsidP="00714DE3">
      <w:pPr>
        <w:ind w:left="1276" w:hanging="709"/>
        <w:rPr>
          <w:rFonts w:ascii="Arial" w:eastAsia="Calibri" w:hAnsi="Arial" w:cs="Arial"/>
        </w:rPr>
      </w:pPr>
    </w:p>
    <w:p w14:paraId="7F81E69D" w14:textId="18C34F88" w:rsidR="00C10988" w:rsidRPr="00C10988" w:rsidRDefault="00D52476" w:rsidP="00714DE3">
      <w:pPr>
        <w:ind w:left="1276" w:hanging="709"/>
        <w:rPr>
          <w:rFonts w:ascii="Arial" w:eastAsia="Calibri" w:hAnsi="Arial" w:cs="Arial"/>
        </w:rPr>
      </w:pPr>
      <w:r>
        <w:rPr>
          <w:rFonts w:ascii="Arial" w:eastAsia="Calibri" w:hAnsi="Arial" w:cs="Arial"/>
        </w:rPr>
        <w:t>17</w:t>
      </w:r>
      <w:r w:rsidR="00C10988">
        <w:rPr>
          <w:rFonts w:ascii="Arial" w:eastAsia="Calibri" w:hAnsi="Arial" w:cs="Arial"/>
        </w:rPr>
        <w:t>.1</w:t>
      </w:r>
      <w:r w:rsidR="00C10988">
        <w:rPr>
          <w:rFonts w:ascii="Arial" w:eastAsia="Calibri" w:hAnsi="Arial" w:cs="Arial"/>
        </w:rPr>
        <w:tab/>
      </w:r>
      <w:r w:rsidR="00C10988" w:rsidRPr="00C10988">
        <w:rPr>
          <w:rFonts w:ascii="Arial" w:eastAsia="Calibri" w:hAnsi="Arial" w:cs="Arial"/>
        </w:rPr>
        <w:t>The following systems are in place to monitor and prioritise cases:</w:t>
      </w:r>
    </w:p>
    <w:p w14:paraId="35791517" w14:textId="77777777" w:rsidR="00C10988" w:rsidRPr="00C10988" w:rsidRDefault="00C10988" w:rsidP="00714DE3">
      <w:pPr>
        <w:ind w:left="1276" w:hanging="709"/>
        <w:rPr>
          <w:rFonts w:ascii="Arial" w:eastAsia="Calibri" w:hAnsi="Arial" w:cs="Arial"/>
        </w:rPr>
      </w:pPr>
    </w:p>
    <w:p w14:paraId="012AD72B" w14:textId="77777777" w:rsidR="00C10988" w:rsidRPr="00C10988" w:rsidRDefault="00C10988" w:rsidP="00714DE3">
      <w:pPr>
        <w:ind w:left="1276" w:hanging="709"/>
        <w:rPr>
          <w:rFonts w:ascii="Arial" w:eastAsia="Calibri" w:hAnsi="Arial" w:cs="Arial"/>
        </w:rPr>
      </w:pPr>
      <w:r w:rsidRPr="00C10988">
        <w:rPr>
          <w:rFonts w:ascii="Arial" w:eastAsia="Calibri" w:hAnsi="Arial" w:cs="Arial"/>
        </w:rPr>
        <w:t>Flag alerts to be placed on the following data systems:</w:t>
      </w:r>
    </w:p>
    <w:p w14:paraId="638D4EDB" w14:textId="77777777" w:rsidR="00C10988" w:rsidRPr="00C10988" w:rsidRDefault="00C10988" w:rsidP="00714DE3">
      <w:pPr>
        <w:ind w:left="1276" w:hanging="709"/>
        <w:rPr>
          <w:rFonts w:ascii="Arial" w:eastAsia="Calibri" w:hAnsi="Arial" w:cs="Arial"/>
        </w:rPr>
      </w:pPr>
    </w:p>
    <w:p w14:paraId="69B24DCC" w14:textId="076B2321" w:rsidR="00773C9F" w:rsidRPr="00773C9F" w:rsidRDefault="007B0D62" w:rsidP="00B4466A">
      <w:pPr>
        <w:numPr>
          <w:ilvl w:val="0"/>
          <w:numId w:val="15"/>
        </w:numPr>
        <w:ind w:left="1276" w:hanging="709"/>
        <w:rPr>
          <w:rFonts w:ascii="Arial" w:eastAsia="Calibri" w:hAnsi="Arial" w:cs="Arial"/>
        </w:rPr>
      </w:pPr>
      <w:r>
        <w:rPr>
          <w:rFonts w:ascii="Arial" w:eastAsia="Calibri" w:hAnsi="Arial" w:cs="Arial"/>
          <w:b/>
        </w:rPr>
        <w:t>Capita One Education</w:t>
      </w:r>
      <w:r w:rsidR="00714DE3" w:rsidRPr="00FC55E0">
        <w:rPr>
          <w:rFonts w:ascii="Arial" w:eastAsia="Calibri" w:hAnsi="Arial" w:cs="Arial"/>
        </w:rPr>
        <w:t>:</w:t>
      </w:r>
      <w:r w:rsidR="00965C95" w:rsidRPr="00FC55E0">
        <w:rPr>
          <w:rFonts w:ascii="Arial" w:eastAsia="Calibri" w:hAnsi="Arial" w:cs="Arial"/>
        </w:rPr>
        <w:t xml:space="preserve"> </w:t>
      </w:r>
      <w:r w:rsidR="008D06AF" w:rsidRPr="00FC55E0">
        <w:rPr>
          <w:rFonts w:ascii="Arial" w:eastAsia="Calibri" w:hAnsi="Arial" w:cs="Arial"/>
        </w:rPr>
        <w:t>on cases</w:t>
      </w:r>
      <w:r w:rsidR="00C10988" w:rsidRPr="00FC55E0">
        <w:rPr>
          <w:rFonts w:ascii="Arial" w:eastAsia="Calibri" w:hAnsi="Arial" w:cs="Arial"/>
        </w:rPr>
        <w:t xml:space="preserve"> where the referral has no receiving </w:t>
      </w:r>
      <w:r w:rsidR="00C10988" w:rsidRPr="001B5E78">
        <w:rPr>
          <w:rFonts w:ascii="Arial" w:eastAsia="Calibri" w:hAnsi="Arial" w:cs="Arial"/>
        </w:rPr>
        <w:t xml:space="preserve">school </w:t>
      </w:r>
      <w:r w:rsidR="00FC55E0" w:rsidRPr="001B5E78">
        <w:rPr>
          <w:rFonts w:ascii="Arial" w:eastAsia="Calibri" w:hAnsi="Arial" w:cs="Arial"/>
        </w:rPr>
        <w:t>offered or</w:t>
      </w:r>
      <w:r w:rsidR="00FC55E0" w:rsidRPr="0024698C">
        <w:rPr>
          <w:rFonts w:ascii="Arial" w:eastAsia="Calibri" w:hAnsi="Arial" w:cs="Arial"/>
        </w:rPr>
        <w:t xml:space="preserve"> </w:t>
      </w:r>
      <w:r w:rsidR="00C10988" w:rsidRPr="0024698C">
        <w:rPr>
          <w:rFonts w:ascii="Arial" w:eastAsia="Calibri" w:hAnsi="Arial" w:cs="Arial"/>
        </w:rPr>
        <w:t>named</w:t>
      </w:r>
      <w:r w:rsidR="00FC55E0" w:rsidRPr="0024698C">
        <w:rPr>
          <w:rFonts w:ascii="Arial" w:eastAsia="Calibri" w:hAnsi="Arial" w:cs="Arial"/>
        </w:rPr>
        <w:t xml:space="preserve"> and on selected CME cases, as deemed appropriate by the CME</w:t>
      </w:r>
      <w:r w:rsidR="00FC55E0" w:rsidRPr="00346675">
        <w:rPr>
          <w:rFonts w:ascii="Arial" w:eastAsia="Calibri" w:hAnsi="Arial" w:cs="Arial"/>
        </w:rPr>
        <w:t xml:space="preserve"> Officer. </w:t>
      </w:r>
      <w:r w:rsidR="00403B4B">
        <w:rPr>
          <w:rFonts w:ascii="Arial" w:eastAsia="Calibri" w:hAnsi="Arial" w:cs="Arial"/>
          <w:b/>
        </w:rPr>
        <w:t xml:space="preserve"> </w:t>
      </w:r>
    </w:p>
    <w:p w14:paraId="098DF815" w14:textId="70F7B39C" w:rsidR="0077029A" w:rsidRPr="00C737B1" w:rsidRDefault="00403B4B" w:rsidP="00B4466A">
      <w:pPr>
        <w:numPr>
          <w:ilvl w:val="0"/>
          <w:numId w:val="15"/>
        </w:numPr>
        <w:ind w:left="1276" w:hanging="709"/>
        <w:rPr>
          <w:rFonts w:ascii="Arial" w:eastAsia="Calibri" w:hAnsi="Arial" w:cs="Arial"/>
        </w:rPr>
      </w:pPr>
      <w:r>
        <w:rPr>
          <w:rFonts w:ascii="Arial" w:eastAsia="Calibri" w:hAnsi="Arial" w:cs="Arial"/>
          <w:b/>
        </w:rPr>
        <w:t xml:space="preserve">Liquid Logic: </w:t>
      </w:r>
      <w:r w:rsidRPr="00773C9F">
        <w:rPr>
          <w:rFonts w:ascii="Arial" w:eastAsia="Calibri" w:hAnsi="Arial" w:cs="Arial"/>
          <w:bCs/>
        </w:rPr>
        <w:t>the system is to be accessed and the relevant information extracted to further the CME case, as needed.</w:t>
      </w:r>
    </w:p>
    <w:p w14:paraId="33630138" w14:textId="2B82B1E1" w:rsidR="0077029A" w:rsidRDefault="00773C9F" w:rsidP="00B4466A">
      <w:pPr>
        <w:numPr>
          <w:ilvl w:val="0"/>
          <w:numId w:val="15"/>
        </w:numPr>
        <w:ind w:left="1276" w:hanging="709"/>
        <w:rPr>
          <w:rFonts w:ascii="Arial" w:eastAsia="Calibri" w:hAnsi="Arial" w:cs="Arial"/>
        </w:rPr>
      </w:pPr>
      <w:bookmarkStart w:id="14" w:name="_Hlk19267510"/>
      <w:r w:rsidRPr="0077029A">
        <w:rPr>
          <w:rFonts w:ascii="Arial" w:eastAsia="Calibri" w:hAnsi="Arial" w:cs="Arial"/>
          <w:b/>
        </w:rPr>
        <w:t>S2S</w:t>
      </w:r>
      <w:r w:rsidRPr="0077029A">
        <w:rPr>
          <w:rFonts w:ascii="Arial" w:eastAsia="Calibri" w:hAnsi="Arial" w:cs="Arial"/>
        </w:rPr>
        <w:t xml:space="preserve">:  After all enquiries have been exhausted and the child’s whereabouts cannot be established, the case is </w:t>
      </w:r>
      <w:r w:rsidR="00496225">
        <w:rPr>
          <w:rFonts w:ascii="Arial" w:eastAsia="Calibri" w:hAnsi="Arial" w:cs="Arial"/>
        </w:rPr>
        <w:t>up</w:t>
      </w:r>
      <w:r w:rsidRPr="0077029A">
        <w:rPr>
          <w:rFonts w:ascii="Arial" w:eastAsia="Calibri" w:hAnsi="Arial" w:cs="Arial"/>
        </w:rPr>
        <w:t xml:space="preserve">loaded onto </w:t>
      </w:r>
      <w:r w:rsidR="00496225">
        <w:rPr>
          <w:rFonts w:ascii="Arial" w:eastAsia="Calibri" w:hAnsi="Arial" w:cs="Arial"/>
        </w:rPr>
        <w:t xml:space="preserve">the </w:t>
      </w:r>
      <w:r w:rsidRPr="0077029A">
        <w:rPr>
          <w:rFonts w:ascii="Arial" w:eastAsia="Calibri" w:hAnsi="Arial" w:cs="Arial"/>
        </w:rPr>
        <w:t>S2S</w:t>
      </w:r>
      <w:r w:rsidR="00496225">
        <w:rPr>
          <w:rFonts w:ascii="Arial" w:eastAsia="Calibri" w:hAnsi="Arial" w:cs="Arial"/>
        </w:rPr>
        <w:t xml:space="preserve"> system.</w:t>
      </w:r>
    </w:p>
    <w:bookmarkEnd w:id="14"/>
    <w:p w14:paraId="6B55045A" w14:textId="31C68EF3" w:rsidR="00C10988" w:rsidRDefault="00C10988" w:rsidP="00773C9F">
      <w:pPr>
        <w:ind w:left="1276" w:hanging="709"/>
        <w:rPr>
          <w:rFonts w:ascii="Arial" w:eastAsia="Calibri" w:hAnsi="Arial" w:cs="Arial"/>
          <w:b/>
        </w:rPr>
      </w:pPr>
    </w:p>
    <w:p w14:paraId="2966BC99" w14:textId="511EC867" w:rsidR="00773C9F" w:rsidRPr="00773C9F" w:rsidRDefault="00773C9F" w:rsidP="00773C9F">
      <w:pPr>
        <w:ind w:left="1276" w:hanging="709"/>
        <w:rPr>
          <w:rFonts w:ascii="Arial" w:eastAsia="Calibri" w:hAnsi="Arial" w:cs="Arial"/>
          <w:b/>
        </w:rPr>
      </w:pPr>
      <w:r w:rsidRPr="00773C9F">
        <w:rPr>
          <w:rFonts w:ascii="Arial" w:eastAsia="Calibri" w:hAnsi="Arial" w:cs="Arial"/>
          <w:b/>
        </w:rPr>
        <w:t>Other actions:</w:t>
      </w:r>
    </w:p>
    <w:p w14:paraId="3794D566" w14:textId="77777777" w:rsidR="00C10988" w:rsidRPr="00C10988" w:rsidRDefault="00C10988" w:rsidP="00187579">
      <w:pPr>
        <w:ind w:left="1735" w:hanging="709"/>
        <w:rPr>
          <w:rFonts w:ascii="Arial" w:eastAsia="Calibri" w:hAnsi="Arial" w:cs="Arial"/>
        </w:rPr>
      </w:pPr>
    </w:p>
    <w:p w14:paraId="63CB88B0" w14:textId="52153F9A" w:rsidR="00764748" w:rsidRDefault="0077029A" w:rsidP="00187579">
      <w:pPr>
        <w:ind w:left="1179"/>
        <w:rPr>
          <w:rFonts w:ascii="Arial" w:eastAsia="Calibri" w:hAnsi="Arial" w:cs="Arial"/>
        </w:rPr>
      </w:pPr>
      <w:r>
        <w:rPr>
          <w:rFonts w:ascii="Arial" w:eastAsia="Calibri" w:hAnsi="Arial" w:cs="Arial"/>
        </w:rPr>
        <w:t xml:space="preserve">17.2 </w:t>
      </w:r>
      <w:r w:rsidR="00764748">
        <w:rPr>
          <w:rFonts w:ascii="Arial" w:eastAsia="Calibri" w:hAnsi="Arial" w:cs="Arial"/>
        </w:rPr>
        <w:t>When</w:t>
      </w:r>
      <w:r w:rsidR="00965C95">
        <w:rPr>
          <w:rFonts w:ascii="Arial" w:eastAsia="Calibri" w:hAnsi="Arial" w:cs="Arial"/>
        </w:rPr>
        <w:t xml:space="preserve"> a child</w:t>
      </w:r>
      <w:r w:rsidR="00C10988" w:rsidRPr="00C10988">
        <w:rPr>
          <w:rFonts w:ascii="Arial" w:eastAsia="Calibri" w:hAnsi="Arial" w:cs="Arial"/>
        </w:rPr>
        <w:t xml:space="preserve"> </w:t>
      </w:r>
      <w:r w:rsidR="00764748">
        <w:rPr>
          <w:rFonts w:ascii="Arial" w:eastAsia="Calibri" w:hAnsi="Arial" w:cs="Arial"/>
        </w:rPr>
        <w:t>is</w:t>
      </w:r>
      <w:r w:rsidR="00C10988" w:rsidRPr="00C10988">
        <w:rPr>
          <w:rFonts w:ascii="Arial" w:eastAsia="Calibri" w:hAnsi="Arial" w:cs="Arial"/>
        </w:rPr>
        <w:t xml:space="preserve"> </w:t>
      </w:r>
      <w:r w:rsidR="002B3ECE">
        <w:rPr>
          <w:rFonts w:ascii="Arial" w:eastAsia="Calibri" w:hAnsi="Arial" w:cs="Arial"/>
        </w:rPr>
        <w:t>potentially mis-</w:t>
      </w:r>
      <w:r w:rsidR="00C10988" w:rsidRPr="00C10988">
        <w:rPr>
          <w:rFonts w:ascii="Arial" w:eastAsia="Calibri" w:hAnsi="Arial" w:cs="Arial"/>
        </w:rPr>
        <w:t>identified by</w:t>
      </w:r>
      <w:r w:rsidR="00764748">
        <w:rPr>
          <w:rFonts w:ascii="Arial" w:eastAsia="Calibri" w:hAnsi="Arial" w:cs="Arial"/>
        </w:rPr>
        <w:t xml:space="preserve"> a</w:t>
      </w:r>
      <w:r w:rsidR="00C10988" w:rsidRPr="00C10988">
        <w:rPr>
          <w:rFonts w:ascii="Arial" w:eastAsia="Calibri" w:hAnsi="Arial" w:cs="Arial"/>
        </w:rPr>
        <w:t xml:space="preserve"> school as </w:t>
      </w:r>
      <w:r w:rsidR="002B3ECE">
        <w:rPr>
          <w:rFonts w:ascii="Arial" w:eastAsia="Calibri" w:hAnsi="Arial" w:cs="Arial"/>
        </w:rPr>
        <w:t xml:space="preserve">a </w:t>
      </w:r>
      <w:r w:rsidR="00C10988" w:rsidRPr="00C10988">
        <w:rPr>
          <w:rFonts w:ascii="Arial" w:eastAsia="Calibri" w:hAnsi="Arial" w:cs="Arial"/>
        </w:rPr>
        <w:t xml:space="preserve">CME </w:t>
      </w:r>
      <w:r w:rsidR="002B3ECE">
        <w:rPr>
          <w:rFonts w:ascii="Arial" w:eastAsia="Calibri" w:hAnsi="Arial" w:cs="Arial"/>
        </w:rPr>
        <w:t xml:space="preserve">referral, </w:t>
      </w:r>
      <w:r w:rsidR="00B4466A">
        <w:rPr>
          <w:rFonts w:ascii="Arial" w:eastAsia="Calibri" w:hAnsi="Arial" w:cs="Arial"/>
        </w:rPr>
        <w:t>however the</w:t>
      </w:r>
      <w:r w:rsidR="002B3ECE">
        <w:rPr>
          <w:rFonts w:ascii="Arial" w:eastAsia="Calibri" w:hAnsi="Arial" w:cs="Arial"/>
        </w:rPr>
        <w:t xml:space="preserve"> child</w:t>
      </w:r>
      <w:r w:rsidR="00D9166D">
        <w:rPr>
          <w:rFonts w:ascii="Arial" w:eastAsia="Calibri" w:hAnsi="Arial" w:cs="Arial"/>
        </w:rPr>
        <w:t xml:space="preserve"> remains</w:t>
      </w:r>
      <w:r w:rsidR="00C10988" w:rsidRPr="00C10988">
        <w:rPr>
          <w:rFonts w:ascii="Arial" w:eastAsia="Calibri" w:hAnsi="Arial" w:cs="Arial"/>
        </w:rPr>
        <w:t xml:space="preserve"> on roll, </w:t>
      </w:r>
      <w:r w:rsidR="002B3ECE">
        <w:rPr>
          <w:rFonts w:ascii="Arial" w:eastAsia="Calibri" w:hAnsi="Arial" w:cs="Arial"/>
        </w:rPr>
        <w:t xml:space="preserve">a member of </w:t>
      </w:r>
      <w:r w:rsidR="00773C9F">
        <w:rPr>
          <w:rFonts w:ascii="Arial" w:eastAsia="Calibri" w:hAnsi="Arial" w:cs="Arial"/>
        </w:rPr>
        <w:t xml:space="preserve">the </w:t>
      </w:r>
      <w:r w:rsidR="00773C9F" w:rsidRPr="00C10988">
        <w:rPr>
          <w:rFonts w:ascii="Arial" w:eastAsia="Calibri" w:hAnsi="Arial" w:cs="Arial"/>
        </w:rPr>
        <w:t>CME</w:t>
      </w:r>
      <w:r w:rsidR="00C10988" w:rsidRPr="00C10988">
        <w:rPr>
          <w:rFonts w:ascii="Arial" w:eastAsia="Calibri" w:hAnsi="Arial" w:cs="Arial"/>
        </w:rPr>
        <w:t xml:space="preserve"> </w:t>
      </w:r>
      <w:r w:rsidR="002B3ECE">
        <w:rPr>
          <w:rFonts w:ascii="Arial" w:eastAsia="Calibri" w:hAnsi="Arial" w:cs="Arial"/>
        </w:rPr>
        <w:t xml:space="preserve">Team </w:t>
      </w:r>
      <w:r w:rsidR="00C10988" w:rsidRPr="00C10988">
        <w:rPr>
          <w:rFonts w:ascii="Arial" w:eastAsia="Calibri" w:hAnsi="Arial" w:cs="Arial"/>
        </w:rPr>
        <w:t xml:space="preserve">will contact </w:t>
      </w:r>
      <w:r w:rsidR="002B3ECE">
        <w:rPr>
          <w:rFonts w:ascii="Arial" w:eastAsia="Calibri" w:hAnsi="Arial" w:cs="Arial"/>
        </w:rPr>
        <w:t xml:space="preserve">the </w:t>
      </w:r>
      <w:r w:rsidR="00C10988" w:rsidRPr="00C10988">
        <w:rPr>
          <w:rFonts w:ascii="Arial" w:eastAsia="Calibri" w:hAnsi="Arial" w:cs="Arial"/>
        </w:rPr>
        <w:t xml:space="preserve">school to recommend they contact their EWO to follow up. </w:t>
      </w:r>
      <w:r w:rsidR="00773C9F">
        <w:rPr>
          <w:rFonts w:ascii="Arial" w:eastAsia="Calibri" w:hAnsi="Arial" w:cs="Arial"/>
        </w:rPr>
        <w:t>T</w:t>
      </w:r>
      <w:r w:rsidR="00C10988" w:rsidRPr="00C10988">
        <w:rPr>
          <w:rFonts w:ascii="Arial" w:eastAsia="Calibri" w:hAnsi="Arial" w:cs="Arial"/>
        </w:rPr>
        <w:t xml:space="preserve">he school will be advised to follow their </w:t>
      </w:r>
      <w:r w:rsidR="002B3ECE">
        <w:rPr>
          <w:rFonts w:ascii="Arial" w:eastAsia="Calibri" w:hAnsi="Arial" w:cs="Arial"/>
        </w:rPr>
        <w:t>Attendance Policy.</w:t>
      </w:r>
    </w:p>
    <w:p w14:paraId="4D141F79" w14:textId="77777777" w:rsidR="00773C9F" w:rsidRDefault="00773C9F" w:rsidP="00773C9F">
      <w:pPr>
        <w:ind w:left="720"/>
        <w:rPr>
          <w:rFonts w:ascii="Arial" w:eastAsia="Calibri" w:hAnsi="Arial" w:cs="Arial"/>
        </w:rPr>
      </w:pPr>
    </w:p>
    <w:p w14:paraId="1247B197" w14:textId="343D0CA9" w:rsidR="00C10988" w:rsidRPr="00C10988" w:rsidRDefault="0077029A" w:rsidP="00187579">
      <w:pPr>
        <w:ind w:left="1156"/>
        <w:rPr>
          <w:rFonts w:ascii="Arial" w:eastAsia="Calibri" w:hAnsi="Arial" w:cs="Arial"/>
        </w:rPr>
      </w:pPr>
      <w:r>
        <w:rPr>
          <w:rFonts w:ascii="Arial" w:eastAsia="Calibri" w:hAnsi="Arial" w:cs="Arial"/>
        </w:rPr>
        <w:t xml:space="preserve">17.3 </w:t>
      </w:r>
      <w:r w:rsidR="00C10988" w:rsidRPr="00C10988">
        <w:rPr>
          <w:rFonts w:ascii="Arial" w:eastAsia="Calibri" w:hAnsi="Arial" w:cs="Arial"/>
        </w:rPr>
        <w:t xml:space="preserve">If the child has not been traced after all </w:t>
      </w:r>
      <w:r w:rsidR="002B3ECE">
        <w:rPr>
          <w:rFonts w:ascii="Arial" w:eastAsia="Calibri" w:hAnsi="Arial" w:cs="Arial"/>
        </w:rPr>
        <w:t xml:space="preserve">reasonable </w:t>
      </w:r>
      <w:r w:rsidR="00C10988" w:rsidRPr="00C10988">
        <w:rPr>
          <w:rFonts w:ascii="Arial" w:eastAsia="Calibri" w:hAnsi="Arial" w:cs="Arial"/>
        </w:rPr>
        <w:t>attendance enquiries have been made</w:t>
      </w:r>
      <w:r w:rsidR="002B3ECE">
        <w:rPr>
          <w:rFonts w:ascii="Arial" w:eastAsia="Calibri" w:hAnsi="Arial" w:cs="Arial"/>
        </w:rPr>
        <w:t xml:space="preserve">, jointly </w:t>
      </w:r>
      <w:r w:rsidR="00C10988" w:rsidRPr="00C10988">
        <w:rPr>
          <w:rFonts w:ascii="Arial" w:eastAsia="Calibri" w:hAnsi="Arial" w:cs="Arial"/>
        </w:rPr>
        <w:t xml:space="preserve">by </w:t>
      </w:r>
      <w:r w:rsidR="00B32D38">
        <w:rPr>
          <w:rFonts w:ascii="Arial" w:eastAsia="Calibri" w:hAnsi="Arial" w:cs="Arial"/>
        </w:rPr>
        <w:t xml:space="preserve">all </w:t>
      </w:r>
      <w:r w:rsidR="00C10988" w:rsidRPr="00C10988">
        <w:rPr>
          <w:rFonts w:ascii="Arial" w:eastAsia="Calibri" w:hAnsi="Arial" w:cs="Arial"/>
        </w:rPr>
        <w:t xml:space="preserve">relevant professionals and </w:t>
      </w:r>
      <w:r w:rsidR="00B32D38">
        <w:rPr>
          <w:rFonts w:ascii="Arial" w:eastAsia="Calibri" w:hAnsi="Arial" w:cs="Arial"/>
        </w:rPr>
        <w:t xml:space="preserve">the </w:t>
      </w:r>
      <w:r w:rsidR="00C10988" w:rsidRPr="00C10988">
        <w:rPr>
          <w:rFonts w:ascii="Arial" w:eastAsia="Calibri" w:hAnsi="Arial" w:cs="Arial"/>
        </w:rPr>
        <w:t xml:space="preserve">school, then a CME referral </w:t>
      </w:r>
      <w:r w:rsidR="00965C95">
        <w:rPr>
          <w:rFonts w:ascii="Arial" w:eastAsia="Calibri" w:hAnsi="Arial" w:cs="Arial"/>
        </w:rPr>
        <w:t xml:space="preserve">will </w:t>
      </w:r>
      <w:r w:rsidR="00B32D38">
        <w:rPr>
          <w:rFonts w:ascii="Arial" w:eastAsia="Calibri" w:hAnsi="Arial" w:cs="Arial"/>
        </w:rPr>
        <w:t xml:space="preserve">need to </w:t>
      </w:r>
      <w:r w:rsidR="00965C95">
        <w:rPr>
          <w:rFonts w:ascii="Arial" w:eastAsia="Calibri" w:hAnsi="Arial" w:cs="Arial"/>
        </w:rPr>
        <w:t xml:space="preserve">be </w:t>
      </w:r>
      <w:r w:rsidR="003D700B">
        <w:rPr>
          <w:rFonts w:ascii="Arial" w:eastAsia="Calibri" w:hAnsi="Arial" w:cs="Arial"/>
        </w:rPr>
        <w:t>completed, after</w:t>
      </w:r>
      <w:r w:rsidR="0022651C">
        <w:rPr>
          <w:rFonts w:ascii="Arial" w:eastAsia="Calibri" w:hAnsi="Arial" w:cs="Arial"/>
        </w:rPr>
        <w:t xml:space="preserve">, either 10 or 20 school days, depending on the circumstances and under which Pupil Regulation, @8.1 the pupil is to be removed from roll.  </w:t>
      </w:r>
    </w:p>
    <w:p w14:paraId="6374A5AD" w14:textId="77777777" w:rsidR="00C10988" w:rsidRPr="00C10988" w:rsidRDefault="00C10988" w:rsidP="00187579">
      <w:pPr>
        <w:ind w:left="1865" w:hanging="425"/>
        <w:rPr>
          <w:rFonts w:ascii="Arial" w:eastAsia="Calibri" w:hAnsi="Arial" w:cs="Arial"/>
        </w:rPr>
      </w:pPr>
    </w:p>
    <w:p w14:paraId="56BE8FE2" w14:textId="199B69FE" w:rsidR="0077029A" w:rsidRPr="00C737B1" w:rsidRDefault="0077029A" w:rsidP="00187579">
      <w:pPr>
        <w:autoSpaceDE w:val="0"/>
        <w:autoSpaceDN w:val="0"/>
        <w:adjustRightInd w:val="0"/>
        <w:spacing w:after="160" w:line="252" w:lineRule="auto"/>
        <w:ind w:left="1156"/>
        <w:rPr>
          <w:rFonts w:ascii="Arial" w:eastAsia="Calibri" w:hAnsi="Arial" w:cs="Arial"/>
        </w:rPr>
      </w:pPr>
      <w:r>
        <w:rPr>
          <w:rFonts w:ascii="Arial" w:eastAsia="Calibri" w:hAnsi="Arial" w:cs="Arial"/>
        </w:rPr>
        <w:t xml:space="preserve">17.4 </w:t>
      </w:r>
      <w:r w:rsidR="00C10988" w:rsidRPr="0077029A">
        <w:rPr>
          <w:rFonts w:ascii="Arial" w:eastAsia="Calibri" w:hAnsi="Arial" w:cs="Arial"/>
        </w:rPr>
        <w:t>If the child has been offered a place but school have failed to p</w:t>
      </w:r>
      <w:r w:rsidR="00187579">
        <w:rPr>
          <w:rFonts w:ascii="Arial" w:eastAsia="Calibri" w:hAnsi="Arial" w:cs="Arial"/>
        </w:rPr>
        <w:t>lace</w:t>
      </w:r>
      <w:r w:rsidR="00C10988" w:rsidRPr="0077029A">
        <w:rPr>
          <w:rFonts w:ascii="Arial" w:eastAsia="Calibri" w:hAnsi="Arial" w:cs="Arial"/>
        </w:rPr>
        <w:t xml:space="preserve"> that child on their roll, the CME Officer will phone the school to challenge this and request they do so.</w:t>
      </w:r>
      <w:r w:rsidR="00965C95" w:rsidRPr="0077029A">
        <w:rPr>
          <w:rFonts w:ascii="Arial" w:eastAsia="Calibri" w:hAnsi="Arial" w:cs="Arial"/>
        </w:rPr>
        <w:t xml:space="preserve"> </w:t>
      </w:r>
    </w:p>
    <w:p w14:paraId="0AE1F746" w14:textId="77777777" w:rsidR="00C10988" w:rsidRPr="0077029A" w:rsidRDefault="00C10988" w:rsidP="00773C9F">
      <w:pPr>
        <w:ind w:left="1276"/>
        <w:rPr>
          <w:rFonts w:ascii="Arial" w:eastAsia="Calibri" w:hAnsi="Arial" w:cs="Arial"/>
        </w:rPr>
      </w:pPr>
    </w:p>
    <w:p w14:paraId="0612CAC5" w14:textId="4FCC9FDA" w:rsidR="00D81A13" w:rsidRDefault="00FC55E0" w:rsidP="00D81A13">
      <w:pPr>
        <w:ind w:left="1276" w:hanging="709"/>
        <w:rPr>
          <w:rFonts w:ascii="Arial" w:eastAsia="Calibri" w:hAnsi="Arial" w:cs="Arial"/>
        </w:rPr>
      </w:pPr>
      <w:r>
        <w:rPr>
          <w:rFonts w:ascii="Arial" w:eastAsia="Calibri" w:hAnsi="Arial" w:cs="Arial"/>
        </w:rPr>
        <w:t>17</w:t>
      </w:r>
      <w:r w:rsidR="0095643B" w:rsidRPr="0095643B">
        <w:rPr>
          <w:rFonts w:ascii="Arial" w:eastAsia="Calibri" w:hAnsi="Arial" w:cs="Arial"/>
        </w:rPr>
        <w:t>.</w:t>
      </w:r>
      <w:r w:rsidR="00773C9F">
        <w:rPr>
          <w:rFonts w:ascii="Arial" w:eastAsia="Calibri" w:hAnsi="Arial" w:cs="Arial"/>
        </w:rPr>
        <w:t>5</w:t>
      </w:r>
      <w:r w:rsidR="0095643B">
        <w:rPr>
          <w:rFonts w:ascii="Arial" w:eastAsia="Calibri" w:hAnsi="Arial" w:cs="Arial"/>
          <w:b/>
        </w:rPr>
        <w:tab/>
      </w:r>
      <w:r w:rsidR="003D700B">
        <w:rPr>
          <w:rFonts w:ascii="Arial" w:eastAsia="Calibri" w:hAnsi="Arial" w:cs="Arial"/>
        </w:rPr>
        <w:t>Month</w:t>
      </w:r>
      <w:r w:rsidR="00C10988" w:rsidRPr="00714DE3">
        <w:rPr>
          <w:rFonts w:ascii="Arial" w:eastAsia="Calibri" w:hAnsi="Arial" w:cs="Arial"/>
        </w:rPr>
        <w:t xml:space="preserve">ly Case </w:t>
      </w:r>
      <w:r w:rsidR="00764748">
        <w:rPr>
          <w:rFonts w:ascii="Arial" w:eastAsia="Calibri" w:hAnsi="Arial" w:cs="Arial"/>
        </w:rPr>
        <w:t>review with Manager</w:t>
      </w:r>
      <w:r w:rsidR="0077029A">
        <w:rPr>
          <w:rFonts w:ascii="Arial" w:eastAsia="Calibri" w:hAnsi="Arial" w:cs="Arial"/>
        </w:rPr>
        <w:t xml:space="preserve"> and / or cases will be escalated </w:t>
      </w:r>
      <w:r w:rsidR="007B0D62">
        <w:rPr>
          <w:rFonts w:ascii="Arial" w:eastAsia="Calibri" w:hAnsi="Arial" w:cs="Arial"/>
        </w:rPr>
        <w:t>by</w:t>
      </w:r>
      <w:r w:rsidR="0077029A">
        <w:rPr>
          <w:rFonts w:ascii="Arial" w:eastAsia="Calibri" w:hAnsi="Arial" w:cs="Arial"/>
        </w:rPr>
        <w:t xml:space="preserve"> the CME Officer as Cases of Concern. These cases will be </w:t>
      </w:r>
      <w:r w:rsidR="00773C9F">
        <w:rPr>
          <w:rFonts w:ascii="Arial" w:eastAsia="Calibri" w:hAnsi="Arial" w:cs="Arial"/>
        </w:rPr>
        <w:t>discussed,</w:t>
      </w:r>
      <w:r w:rsidR="0077029A">
        <w:rPr>
          <w:rFonts w:ascii="Arial" w:eastAsia="Calibri" w:hAnsi="Arial" w:cs="Arial"/>
        </w:rPr>
        <w:t xml:space="preserve"> and the agreed appropriate action taken.</w:t>
      </w:r>
    </w:p>
    <w:p w14:paraId="17000F35" w14:textId="77777777" w:rsidR="00D81A13" w:rsidRDefault="00D81A13" w:rsidP="00D81A13">
      <w:pPr>
        <w:ind w:left="1276" w:hanging="709"/>
        <w:rPr>
          <w:rFonts w:ascii="Arial" w:eastAsia="Calibri" w:hAnsi="Arial" w:cs="Arial"/>
        </w:rPr>
      </w:pPr>
    </w:p>
    <w:p w14:paraId="15286282" w14:textId="3B47DA9C" w:rsidR="00384A75" w:rsidRDefault="00A90430" w:rsidP="00D81A13">
      <w:pPr>
        <w:ind w:left="1276" w:hanging="709"/>
        <w:rPr>
          <w:rFonts w:ascii="Arial" w:hAnsi="Arial" w:cs="Arial"/>
          <w:b/>
        </w:rPr>
      </w:pPr>
      <w:r w:rsidRPr="00D81A13">
        <w:rPr>
          <w:rFonts w:ascii="Arial" w:hAnsi="Arial" w:cs="Arial"/>
          <w:b/>
        </w:rPr>
        <w:lastRenderedPageBreak/>
        <w:t>18</w:t>
      </w:r>
      <w:r w:rsidR="00D81A13" w:rsidRPr="00D81A13">
        <w:rPr>
          <w:rFonts w:ascii="Arial" w:hAnsi="Arial" w:cs="Arial"/>
          <w:b/>
        </w:rPr>
        <w:t>.0</w:t>
      </w:r>
      <w:r w:rsidRPr="00D81A13">
        <w:rPr>
          <w:rFonts w:ascii="Arial" w:hAnsi="Arial" w:cs="Arial"/>
          <w:b/>
        </w:rPr>
        <w:t xml:space="preserve"> </w:t>
      </w:r>
      <w:r w:rsidR="00384A75" w:rsidRPr="00D81A13">
        <w:rPr>
          <w:rFonts w:ascii="Arial" w:hAnsi="Arial" w:cs="Arial"/>
          <w:b/>
        </w:rPr>
        <w:t xml:space="preserve">Children Missing Education - Everyone’s </w:t>
      </w:r>
      <w:r w:rsidR="00CB0E29">
        <w:rPr>
          <w:rFonts w:ascii="Arial" w:hAnsi="Arial" w:cs="Arial"/>
          <w:b/>
        </w:rPr>
        <w:t>R</w:t>
      </w:r>
      <w:r w:rsidR="00384A75" w:rsidRPr="00D81A13">
        <w:rPr>
          <w:rFonts w:ascii="Arial" w:hAnsi="Arial" w:cs="Arial"/>
          <w:b/>
        </w:rPr>
        <w:t>esponsibility</w:t>
      </w:r>
    </w:p>
    <w:p w14:paraId="61BF37C6" w14:textId="77777777" w:rsidR="00D81A13" w:rsidRPr="00D81A13" w:rsidRDefault="00D81A13" w:rsidP="00D81A13">
      <w:pPr>
        <w:ind w:left="1276" w:hanging="709"/>
        <w:rPr>
          <w:rFonts w:ascii="Arial" w:hAnsi="Arial" w:cs="Arial"/>
          <w:b/>
        </w:rPr>
      </w:pPr>
    </w:p>
    <w:p w14:paraId="4957D1EB" w14:textId="77777777" w:rsidR="00384A75" w:rsidRPr="00740046" w:rsidRDefault="00384A75">
      <w:pPr>
        <w:pStyle w:val="BodyText"/>
        <w:ind w:left="540" w:hanging="540"/>
        <w:rPr>
          <w:b/>
          <w:sz w:val="24"/>
        </w:rPr>
      </w:pPr>
    </w:p>
    <w:p w14:paraId="491D0328" w14:textId="2A5D5BF7" w:rsidR="00384A75" w:rsidRPr="00740046" w:rsidRDefault="00FC55E0" w:rsidP="00D07D88">
      <w:pPr>
        <w:pStyle w:val="BodyText"/>
        <w:ind w:left="1260" w:hanging="720"/>
        <w:rPr>
          <w:sz w:val="24"/>
        </w:rPr>
      </w:pPr>
      <w:r>
        <w:rPr>
          <w:sz w:val="24"/>
        </w:rPr>
        <w:t>18</w:t>
      </w:r>
      <w:r w:rsidR="00CF0C2D">
        <w:rPr>
          <w:sz w:val="24"/>
        </w:rPr>
        <w:t>.1</w:t>
      </w:r>
      <w:r w:rsidR="00D07D88">
        <w:rPr>
          <w:sz w:val="24"/>
        </w:rPr>
        <w:t xml:space="preserve"> </w:t>
      </w:r>
      <w:r w:rsidR="00D07D88">
        <w:rPr>
          <w:sz w:val="24"/>
        </w:rPr>
        <w:tab/>
      </w:r>
      <w:r w:rsidR="00384A75" w:rsidRPr="00740046">
        <w:rPr>
          <w:sz w:val="24"/>
        </w:rPr>
        <w:t xml:space="preserve">The </w:t>
      </w:r>
      <w:r w:rsidR="0077029A">
        <w:rPr>
          <w:sz w:val="24"/>
        </w:rPr>
        <w:t xml:space="preserve">Protocols </w:t>
      </w:r>
      <w:r w:rsidR="00384A75" w:rsidRPr="00740046">
        <w:rPr>
          <w:sz w:val="24"/>
        </w:rPr>
        <w:t xml:space="preserve">set out in this policy must be consistently followed by all CYP staff, school staff and staff in partner agencies </w:t>
      </w:r>
      <w:r w:rsidR="00D9166D">
        <w:rPr>
          <w:sz w:val="24"/>
        </w:rPr>
        <w:t>to</w:t>
      </w:r>
      <w:r w:rsidR="00384A75" w:rsidRPr="00740046">
        <w:rPr>
          <w:sz w:val="24"/>
        </w:rPr>
        <w:t xml:space="preserve"> collectively reduce the likelihood of </w:t>
      </w:r>
      <w:r w:rsidR="003D700B">
        <w:rPr>
          <w:sz w:val="24"/>
        </w:rPr>
        <w:t>c</w:t>
      </w:r>
      <w:r w:rsidR="00384A75" w:rsidRPr="00740046">
        <w:rPr>
          <w:sz w:val="24"/>
        </w:rPr>
        <w:t xml:space="preserve">hildren </w:t>
      </w:r>
      <w:r w:rsidR="003D700B">
        <w:rPr>
          <w:sz w:val="24"/>
        </w:rPr>
        <w:t>m</w:t>
      </w:r>
      <w:r w:rsidR="00384A75" w:rsidRPr="00740046">
        <w:rPr>
          <w:sz w:val="24"/>
        </w:rPr>
        <w:t xml:space="preserve">issing </w:t>
      </w:r>
      <w:r w:rsidR="003D700B">
        <w:rPr>
          <w:sz w:val="24"/>
        </w:rPr>
        <w:t>e</w:t>
      </w:r>
      <w:r w:rsidR="00384A75" w:rsidRPr="00740046">
        <w:rPr>
          <w:sz w:val="24"/>
        </w:rPr>
        <w:t>ducation.</w:t>
      </w:r>
    </w:p>
    <w:p w14:paraId="790EE6C0" w14:textId="7FCB8F14" w:rsidR="00384A75" w:rsidRDefault="00384A75" w:rsidP="00D07D88">
      <w:pPr>
        <w:pStyle w:val="BodyText"/>
        <w:ind w:left="1260" w:hanging="720"/>
        <w:rPr>
          <w:sz w:val="24"/>
        </w:rPr>
      </w:pPr>
    </w:p>
    <w:p w14:paraId="3F3CDE8A" w14:textId="77777777" w:rsidR="00D81A13" w:rsidRPr="00740046" w:rsidRDefault="00D81A13" w:rsidP="00D07D88">
      <w:pPr>
        <w:pStyle w:val="BodyText"/>
        <w:ind w:left="1260" w:hanging="720"/>
        <w:rPr>
          <w:sz w:val="24"/>
        </w:rPr>
      </w:pPr>
    </w:p>
    <w:p w14:paraId="4BB7500E" w14:textId="542650BA" w:rsidR="00DA1E10" w:rsidRDefault="00FC55E0" w:rsidP="00D9166D">
      <w:pPr>
        <w:pStyle w:val="BodyText"/>
        <w:ind w:left="1260" w:hanging="720"/>
        <w:rPr>
          <w:sz w:val="24"/>
        </w:rPr>
      </w:pPr>
      <w:r>
        <w:rPr>
          <w:sz w:val="24"/>
        </w:rPr>
        <w:t>18</w:t>
      </w:r>
      <w:r w:rsidR="00CF0C2D">
        <w:rPr>
          <w:sz w:val="24"/>
        </w:rPr>
        <w:t>.2</w:t>
      </w:r>
      <w:r w:rsidR="00D07D88">
        <w:rPr>
          <w:sz w:val="24"/>
        </w:rPr>
        <w:tab/>
      </w:r>
      <w:r w:rsidR="00384A75" w:rsidRPr="00740046">
        <w:rPr>
          <w:sz w:val="24"/>
        </w:rPr>
        <w:t>If, at any time</w:t>
      </w:r>
      <w:r w:rsidR="0077029A">
        <w:rPr>
          <w:sz w:val="24"/>
        </w:rPr>
        <w:t>,</w:t>
      </w:r>
      <w:r w:rsidR="00384A75" w:rsidRPr="00740046">
        <w:rPr>
          <w:sz w:val="24"/>
        </w:rPr>
        <w:t xml:space="preserve"> in the procedu</w:t>
      </w:r>
      <w:r w:rsidR="00D9166D">
        <w:rPr>
          <w:sz w:val="24"/>
        </w:rPr>
        <w:t>res described above, a child is</w:t>
      </w:r>
      <w:r w:rsidR="00384A75" w:rsidRPr="00740046">
        <w:rPr>
          <w:sz w:val="24"/>
        </w:rPr>
        <w:t xml:space="preserve"> at risk of harm, the person with the concerns </w:t>
      </w:r>
      <w:r w:rsidR="00384A75" w:rsidRPr="00740046">
        <w:rPr>
          <w:b/>
          <w:sz w:val="24"/>
        </w:rPr>
        <w:t>must</w:t>
      </w:r>
      <w:r w:rsidR="00384A75" w:rsidRPr="00740046">
        <w:rPr>
          <w:sz w:val="24"/>
        </w:rPr>
        <w:t xml:space="preserve"> make an </w:t>
      </w:r>
      <w:r w:rsidR="00384A75" w:rsidRPr="00740046">
        <w:rPr>
          <w:b/>
          <w:sz w:val="24"/>
        </w:rPr>
        <w:t>immediate</w:t>
      </w:r>
      <w:r w:rsidR="00384A75" w:rsidRPr="00740046">
        <w:rPr>
          <w:sz w:val="24"/>
        </w:rPr>
        <w:t xml:space="preserve"> referral to Social Care Services in line with Suffolk Safeguarding Board Procedures.  These can be found, together with the referral </w:t>
      </w:r>
      <w:r w:rsidR="0077029A">
        <w:rPr>
          <w:sz w:val="24"/>
        </w:rPr>
        <w:t xml:space="preserve">guidance at </w:t>
      </w:r>
      <w:hyperlink r:id="rId28" w:history="1">
        <w:r w:rsidR="00EE4354" w:rsidRPr="00EE4354">
          <w:rPr>
            <w:rStyle w:val="Hyperlink"/>
            <w:sz w:val="24"/>
          </w:rPr>
          <w:t>https://www.suffolk.gov.uk/children-families-and-learning/schools/pupil-attendance-and-welfare/children-missing-from-education/</w:t>
        </w:r>
      </w:hyperlink>
      <w:r w:rsidR="00EE4354">
        <w:rPr>
          <w:sz w:val="24"/>
        </w:rPr>
        <w:t xml:space="preserve"> </w:t>
      </w:r>
    </w:p>
    <w:p w14:paraId="5287101D" w14:textId="4A892BBD" w:rsidR="00DA1E10" w:rsidRDefault="00DA1E10">
      <w:pPr>
        <w:pStyle w:val="BodyText"/>
        <w:rPr>
          <w:sz w:val="24"/>
        </w:rPr>
      </w:pPr>
    </w:p>
    <w:p w14:paraId="0B5FCF06" w14:textId="1D3219BE" w:rsidR="002F2A99" w:rsidRDefault="002F2A99">
      <w:pPr>
        <w:pStyle w:val="BodyText"/>
        <w:rPr>
          <w:sz w:val="24"/>
        </w:rPr>
      </w:pPr>
    </w:p>
    <w:p w14:paraId="26125E0C" w14:textId="77777777" w:rsidR="00D81A13" w:rsidRDefault="00D81A13">
      <w:pPr>
        <w:pStyle w:val="BodyText"/>
        <w:rPr>
          <w:sz w:val="24"/>
        </w:rPr>
      </w:pPr>
    </w:p>
    <w:p w14:paraId="10B6453D" w14:textId="77777777" w:rsidR="002F2A99" w:rsidRPr="00740046" w:rsidRDefault="002F2A99">
      <w:pPr>
        <w:pStyle w:val="BodyText"/>
        <w:rPr>
          <w:sz w:val="24"/>
        </w:rPr>
      </w:pPr>
    </w:p>
    <w:p w14:paraId="2281F903" w14:textId="5B5B02D0" w:rsidR="00384A75" w:rsidRDefault="00A90430" w:rsidP="00104C17">
      <w:pPr>
        <w:pStyle w:val="BodyText"/>
        <w:tabs>
          <w:tab w:val="left" w:pos="720"/>
        </w:tabs>
        <w:rPr>
          <w:b/>
          <w:sz w:val="24"/>
        </w:rPr>
      </w:pPr>
      <w:r>
        <w:rPr>
          <w:b/>
          <w:sz w:val="24"/>
        </w:rPr>
        <w:t xml:space="preserve">19 </w:t>
      </w:r>
      <w:r w:rsidR="000071A7">
        <w:rPr>
          <w:b/>
          <w:sz w:val="24"/>
        </w:rPr>
        <w:t xml:space="preserve">CME Contact </w:t>
      </w:r>
      <w:r w:rsidR="00384A75" w:rsidRPr="00740046">
        <w:rPr>
          <w:b/>
          <w:sz w:val="24"/>
        </w:rPr>
        <w:t>Information</w:t>
      </w:r>
    </w:p>
    <w:p w14:paraId="4D87BB34" w14:textId="77777777" w:rsidR="002609B3" w:rsidRPr="00740046" w:rsidRDefault="002609B3" w:rsidP="00104C17">
      <w:pPr>
        <w:pStyle w:val="BodyText"/>
        <w:tabs>
          <w:tab w:val="left" w:pos="720"/>
        </w:tabs>
        <w:rPr>
          <w:b/>
          <w:sz w:val="24"/>
        </w:rPr>
      </w:pPr>
    </w:p>
    <w:p w14:paraId="6F3A9EB6" w14:textId="77777777" w:rsidR="00384A75" w:rsidRPr="00740046" w:rsidRDefault="00384A75">
      <w:pPr>
        <w:pStyle w:val="BodyText"/>
        <w:ind w:left="360"/>
        <w:rPr>
          <w:sz w:val="24"/>
        </w:rPr>
      </w:pPr>
    </w:p>
    <w:p w14:paraId="1C5FDF53" w14:textId="6B25AB54" w:rsidR="00A90430" w:rsidRDefault="00384A75" w:rsidP="00C737B1">
      <w:pPr>
        <w:pStyle w:val="BodyText"/>
        <w:ind w:left="720"/>
      </w:pPr>
      <w:r w:rsidRPr="00740046">
        <w:rPr>
          <w:sz w:val="24"/>
        </w:rPr>
        <w:t xml:space="preserve">If you require further information or guidance on any aspect of </w:t>
      </w:r>
      <w:r w:rsidR="00D9166D" w:rsidRPr="00740046">
        <w:rPr>
          <w:sz w:val="24"/>
        </w:rPr>
        <w:t>CME,</w:t>
      </w:r>
      <w:r w:rsidRPr="00740046">
        <w:rPr>
          <w:sz w:val="24"/>
        </w:rPr>
        <w:t xml:space="preserve"> please </w:t>
      </w:r>
      <w:r w:rsidR="00A90430">
        <w:rPr>
          <w:sz w:val="24"/>
        </w:rPr>
        <w:t xml:space="preserve">email </w:t>
      </w:r>
      <w:hyperlink r:id="rId29" w:history="1">
        <w:r w:rsidR="00A90430" w:rsidRPr="00A90430">
          <w:rPr>
            <w:rStyle w:val="Hyperlink"/>
          </w:rPr>
          <w:t>CME@suffolk.gov.uk</w:t>
        </w:r>
      </w:hyperlink>
      <w:r w:rsidR="00A90430">
        <w:t xml:space="preserve">        </w:t>
      </w:r>
    </w:p>
    <w:p w14:paraId="1F2AB5DF" w14:textId="77777777" w:rsidR="002609B3" w:rsidRDefault="002609B3" w:rsidP="00C737B1">
      <w:pPr>
        <w:pStyle w:val="BodyText"/>
        <w:ind w:left="720"/>
      </w:pPr>
    </w:p>
    <w:p w14:paraId="1C133102" w14:textId="274BD526" w:rsidR="00A90430" w:rsidRDefault="00A90430" w:rsidP="00A90430">
      <w:pPr>
        <w:rPr>
          <w:rFonts w:ascii="Arial" w:hAnsi="Arial"/>
        </w:rPr>
      </w:pPr>
    </w:p>
    <w:p w14:paraId="233CC7DB" w14:textId="05B26FE3" w:rsidR="00A90430" w:rsidRDefault="00A90430" w:rsidP="00C737B1">
      <w:pPr>
        <w:rPr>
          <w:rFonts w:ascii="Arial" w:hAnsi="Arial"/>
        </w:rPr>
      </w:pPr>
      <w:r>
        <w:rPr>
          <w:rFonts w:ascii="Arial" w:hAnsi="Arial"/>
        </w:rPr>
        <w:t xml:space="preserve">Or </w:t>
      </w:r>
      <w:r w:rsidR="0077029A">
        <w:rPr>
          <w:rFonts w:ascii="Arial" w:hAnsi="Arial"/>
        </w:rPr>
        <w:t>c</w:t>
      </w:r>
      <w:r w:rsidR="00A220B4">
        <w:rPr>
          <w:rFonts w:ascii="Arial" w:hAnsi="Arial"/>
        </w:rPr>
        <w:t xml:space="preserve">all the </w:t>
      </w:r>
      <w:r w:rsidR="007B0D62">
        <w:rPr>
          <w:rFonts w:ascii="Arial" w:hAnsi="Arial"/>
        </w:rPr>
        <w:t>General CME Number: 01473 265224</w:t>
      </w:r>
    </w:p>
    <w:p w14:paraId="5F5DC5FE" w14:textId="77777777" w:rsidR="002609B3" w:rsidRPr="00740046" w:rsidRDefault="002609B3" w:rsidP="00C737B1">
      <w:pPr>
        <w:rPr>
          <w:rFonts w:ascii="Arial" w:hAnsi="Arial"/>
        </w:rPr>
      </w:pPr>
    </w:p>
    <w:p w14:paraId="1BBB8E81" w14:textId="6F1EF5F1" w:rsidR="00A90430" w:rsidRPr="00740046" w:rsidRDefault="00A90430">
      <w:pPr>
        <w:pStyle w:val="BodyText"/>
        <w:ind w:left="720"/>
        <w:rPr>
          <w:sz w:val="24"/>
        </w:rPr>
      </w:pPr>
    </w:p>
    <w:p w14:paraId="28AAB126" w14:textId="77777777" w:rsidR="00BC556D" w:rsidRDefault="00BC556D">
      <w:pPr>
        <w:ind w:left="720"/>
        <w:jc w:val="both"/>
        <w:rPr>
          <w:rFonts w:ascii="Arial" w:hAnsi="Arial"/>
        </w:rPr>
      </w:pPr>
      <w:r>
        <w:rPr>
          <w:rFonts w:ascii="Arial" w:hAnsi="Arial"/>
        </w:rPr>
        <w:t>Suffolk County Council</w:t>
      </w:r>
    </w:p>
    <w:p w14:paraId="6CC7FCB9" w14:textId="6B474839" w:rsidR="00384A75" w:rsidRDefault="00384A75">
      <w:pPr>
        <w:ind w:left="720"/>
        <w:jc w:val="both"/>
        <w:rPr>
          <w:rFonts w:ascii="Arial" w:hAnsi="Arial"/>
        </w:rPr>
      </w:pPr>
      <w:r w:rsidRPr="00740046">
        <w:rPr>
          <w:rFonts w:ascii="Arial" w:hAnsi="Arial"/>
        </w:rPr>
        <w:t xml:space="preserve">Children Missing Education </w:t>
      </w:r>
      <w:r w:rsidR="00CB0C98">
        <w:rPr>
          <w:rFonts w:ascii="Arial" w:hAnsi="Arial"/>
        </w:rPr>
        <w:t xml:space="preserve">Team </w:t>
      </w:r>
    </w:p>
    <w:p w14:paraId="2B875A41" w14:textId="67361134" w:rsidR="00CB0C98" w:rsidRPr="00740046" w:rsidRDefault="009A3AE8">
      <w:pPr>
        <w:ind w:left="720"/>
        <w:jc w:val="both"/>
        <w:rPr>
          <w:rFonts w:ascii="Arial" w:hAnsi="Arial"/>
        </w:rPr>
      </w:pPr>
      <w:r>
        <w:rPr>
          <w:rFonts w:ascii="Arial" w:hAnsi="Arial"/>
        </w:rPr>
        <w:t>Education, Skills &amp; Learning</w:t>
      </w:r>
      <w:r w:rsidR="00CB0C98">
        <w:rPr>
          <w:rFonts w:ascii="Arial" w:hAnsi="Arial"/>
        </w:rPr>
        <w:t xml:space="preserve"> Services</w:t>
      </w:r>
    </w:p>
    <w:p w14:paraId="4F37300E" w14:textId="77777777" w:rsidR="00384A75" w:rsidRDefault="00E12190">
      <w:pPr>
        <w:ind w:left="720"/>
        <w:rPr>
          <w:rFonts w:ascii="Arial" w:hAnsi="Arial"/>
        </w:rPr>
      </w:pPr>
      <w:smartTag w:uri="urn:schemas-microsoft-com:office:smarttags" w:element="City">
        <w:smartTag w:uri="urn:schemas-microsoft-com:office:smarttags" w:element="place">
          <w:r>
            <w:rPr>
              <w:rFonts w:ascii="Arial" w:hAnsi="Arial"/>
            </w:rPr>
            <w:t>Suffolk</w:t>
          </w:r>
        </w:smartTag>
      </w:smartTag>
      <w:r>
        <w:rPr>
          <w:rFonts w:ascii="Arial" w:hAnsi="Arial"/>
        </w:rPr>
        <w:t xml:space="preserve"> County Council</w:t>
      </w:r>
    </w:p>
    <w:p w14:paraId="133B63D4" w14:textId="77777777" w:rsidR="00E12190" w:rsidRDefault="00E12190">
      <w:pPr>
        <w:ind w:left="720"/>
        <w:rPr>
          <w:rFonts w:ascii="Arial" w:hAnsi="Arial"/>
        </w:rPr>
      </w:pPr>
      <w:r>
        <w:rPr>
          <w:rFonts w:ascii="Arial" w:hAnsi="Arial"/>
        </w:rPr>
        <w:t>Endeavour House</w:t>
      </w:r>
    </w:p>
    <w:p w14:paraId="68716E37" w14:textId="77777777" w:rsidR="00E12190" w:rsidRDefault="00E12190">
      <w:pPr>
        <w:ind w:left="720"/>
        <w:rPr>
          <w:rFonts w:ascii="Arial" w:hAnsi="Arial"/>
        </w:rPr>
      </w:pPr>
      <w:smartTag w:uri="urn:schemas-microsoft-com:office:smarttags" w:element="address">
        <w:smartTag w:uri="urn:schemas-microsoft-com:office:smarttags" w:element="Street">
          <w:r>
            <w:rPr>
              <w:rFonts w:ascii="Arial" w:hAnsi="Arial"/>
            </w:rPr>
            <w:t>8 Russell Road</w:t>
          </w:r>
        </w:smartTag>
      </w:smartTag>
    </w:p>
    <w:p w14:paraId="629E28A4" w14:textId="77777777" w:rsidR="00E12190" w:rsidRDefault="00E12190">
      <w:pPr>
        <w:ind w:left="720"/>
        <w:rPr>
          <w:rFonts w:ascii="Arial" w:hAnsi="Arial"/>
        </w:rPr>
      </w:pPr>
      <w:smartTag w:uri="urn:schemas-microsoft-com:office:smarttags" w:element="place">
        <w:r>
          <w:rPr>
            <w:rFonts w:ascii="Arial" w:hAnsi="Arial"/>
          </w:rPr>
          <w:t>Ipswich</w:t>
        </w:r>
      </w:smartTag>
    </w:p>
    <w:p w14:paraId="688A14A9" w14:textId="2D0C3627" w:rsidR="00E12190" w:rsidRDefault="00E12190">
      <w:pPr>
        <w:ind w:left="720"/>
        <w:rPr>
          <w:rFonts w:ascii="Arial" w:hAnsi="Arial"/>
        </w:rPr>
      </w:pPr>
      <w:r>
        <w:rPr>
          <w:rFonts w:ascii="Arial" w:hAnsi="Arial"/>
        </w:rPr>
        <w:t>IP1 2BX</w:t>
      </w:r>
    </w:p>
    <w:p w14:paraId="488646F1" w14:textId="625C5E0C" w:rsidR="004D0FC1" w:rsidRDefault="004D0FC1">
      <w:pPr>
        <w:ind w:left="720"/>
        <w:rPr>
          <w:rFonts w:ascii="Arial" w:hAnsi="Arial"/>
        </w:rPr>
      </w:pPr>
    </w:p>
    <w:p w14:paraId="0C90CBAD" w14:textId="2E27F5E8" w:rsidR="004D0FC1" w:rsidRPr="00740046" w:rsidRDefault="004D0FC1">
      <w:pPr>
        <w:ind w:left="720"/>
        <w:rPr>
          <w:rFonts w:ascii="Arial" w:hAnsi="Arial"/>
        </w:rPr>
      </w:pPr>
      <w:r w:rsidRPr="004D0FC1">
        <w:rPr>
          <w:rFonts w:ascii="Arial" w:hAnsi="Arial" w:cs="Arial"/>
          <w:bCs/>
          <w:i/>
        </w:rPr>
        <w:t>Portal:</w:t>
      </w:r>
      <w:r>
        <w:rPr>
          <w:rFonts w:ascii="Arial" w:hAnsi="Arial" w:cs="Arial"/>
          <w:color w:val="FF0000"/>
        </w:rPr>
        <w:t xml:space="preserve"> </w:t>
      </w:r>
      <w:r w:rsidR="00BC556D" w:rsidRPr="000720C0">
        <w:t>https://schoolsreporting.suffolk.gov.uk/reports/refer-child-missing-education</w:t>
      </w:r>
    </w:p>
    <w:p w14:paraId="531A433E" w14:textId="77777777" w:rsidR="00384A75" w:rsidRDefault="00384A75">
      <w:pPr>
        <w:pStyle w:val="BodyText"/>
        <w:ind w:left="360"/>
        <w:rPr>
          <w:b/>
          <w:color w:val="0000FF"/>
        </w:rPr>
      </w:pPr>
    </w:p>
    <w:p w14:paraId="319288ED" w14:textId="1B219B4A" w:rsidR="00384A75" w:rsidRPr="00496225" w:rsidRDefault="00496225">
      <w:pPr>
        <w:pStyle w:val="BodyText"/>
        <w:ind w:left="360"/>
        <w:rPr>
          <w:bCs/>
        </w:rPr>
      </w:pPr>
      <w:r w:rsidRPr="00496225">
        <w:rPr>
          <w:bCs/>
        </w:rPr>
        <w:t>Webpage:</w:t>
      </w:r>
      <w:r w:rsidRPr="00496225">
        <w:rPr>
          <w:b/>
        </w:rPr>
        <w:t xml:space="preserve"> </w:t>
      </w:r>
      <w:r w:rsidRPr="00496225">
        <w:rPr>
          <w:bCs/>
        </w:rPr>
        <w:t>https://www.suffolk.gov.uk/children-families-and-learning/schools/pupil-attendance-and-welfare/children-missing-from-education/</w:t>
      </w:r>
    </w:p>
    <w:p w14:paraId="41EC2C96" w14:textId="1C775CEC" w:rsidR="00FF588C" w:rsidRPr="00496225" w:rsidRDefault="00FF588C">
      <w:pPr>
        <w:pStyle w:val="BodyText"/>
        <w:ind w:left="360"/>
        <w:rPr>
          <w:bCs/>
          <w:color w:val="0000FF"/>
        </w:rPr>
      </w:pPr>
    </w:p>
    <w:p w14:paraId="2A3488D3" w14:textId="3C71DE3E" w:rsidR="00FF588C" w:rsidRDefault="00FF588C">
      <w:pPr>
        <w:pStyle w:val="BodyText"/>
        <w:ind w:left="360"/>
        <w:rPr>
          <w:b/>
          <w:color w:val="0000FF"/>
        </w:rPr>
      </w:pPr>
    </w:p>
    <w:p w14:paraId="65C29E5A" w14:textId="7641BF3B" w:rsidR="00D81A13" w:rsidRDefault="00D81A13" w:rsidP="00496225">
      <w:pPr>
        <w:pStyle w:val="BodyText"/>
        <w:rPr>
          <w:b/>
          <w:color w:val="0000FF"/>
        </w:rPr>
      </w:pPr>
    </w:p>
    <w:p w14:paraId="535220C9" w14:textId="10C09DA8" w:rsidR="00D81A13" w:rsidRDefault="00D81A13">
      <w:pPr>
        <w:pStyle w:val="BodyText"/>
        <w:ind w:left="360"/>
        <w:rPr>
          <w:b/>
          <w:color w:val="0000FF"/>
        </w:rPr>
      </w:pPr>
    </w:p>
    <w:p w14:paraId="67D6AD87" w14:textId="77777777" w:rsidR="002609B3" w:rsidRDefault="002609B3" w:rsidP="00E40A65">
      <w:pPr>
        <w:pStyle w:val="BodyText"/>
        <w:rPr>
          <w:b/>
          <w:color w:val="0000FF"/>
        </w:rPr>
      </w:pPr>
    </w:p>
    <w:p w14:paraId="1F52E354" w14:textId="6A6F41B2" w:rsidR="00E40A65" w:rsidRDefault="000071A7" w:rsidP="00E40A65">
      <w:pPr>
        <w:pStyle w:val="BodyText"/>
        <w:rPr>
          <w:b/>
          <w:sz w:val="24"/>
        </w:rPr>
      </w:pPr>
      <w:r>
        <w:rPr>
          <w:b/>
          <w:sz w:val="24"/>
        </w:rPr>
        <w:t xml:space="preserve">20. </w:t>
      </w:r>
      <w:r w:rsidR="00E40A65">
        <w:rPr>
          <w:b/>
          <w:sz w:val="24"/>
        </w:rPr>
        <w:t xml:space="preserve">Information for Schools: Pupil </w:t>
      </w:r>
      <w:r w:rsidR="00E40A65" w:rsidRPr="00EB4C2E">
        <w:rPr>
          <w:b/>
          <w:sz w:val="24"/>
        </w:rPr>
        <w:t xml:space="preserve">Scenarios </w:t>
      </w:r>
      <w:r w:rsidR="00E40A65">
        <w:rPr>
          <w:b/>
          <w:sz w:val="24"/>
        </w:rPr>
        <w:t>for Schools</w:t>
      </w:r>
    </w:p>
    <w:p w14:paraId="4A22D473" w14:textId="353D0FA7" w:rsidR="00A93FE4" w:rsidRDefault="00A93FE4" w:rsidP="00E40A65">
      <w:pPr>
        <w:pStyle w:val="BodyText"/>
        <w:rPr>
          <w:b/>
          <w:sz w:val="24"/>
        </w:rPr>
      </w:pPr>
    </w:p>
    <w:p w14:paraId="27044C79" w14:textId="75867754" w:rsidR="00A93FE4" w:rsidRDefault="00A93FE4" w:rsidP="00A93FE4">
      <w:pPr>
        <w:rPr>
          <w:rFonts w:ascii="Calibri" w:eastAsia="Calibri" w:hAnsi="Calibri"/>
          <w:b/>
          <w:bCs/>
          <w:u w:val="single"/>
        </w:rPr>
      </w:pPr>
      <w:r w:rsidRPr="00EE6C21">
        <w:rPr>
          <w:rFonts w:ascii="Calibri" w:eastAsia="Calibri" w:hAnsi="Calibri"/>
          <w:b/>
          <w:bCs/>
          <w:u w:val="single"/>
        </w:rPr>
        <w:t>Scenarios:</w:t>
      </w:r>
    </w:p>
    <w:p w14:paraId="429CD012" w14:textId="77777777" w:rsidR="00A93FE4" w:rsidRDefault="00A93FE4" w:rsidP="00A93FE4">
      <w:pPr>
        <w:rPr>
          <w:rFonts w:ascii="Calibri" w:eastAsia="Calibri" w:hAnsi="Calibri"/>
          <w:b/>
          <w:bCs/>
          <w:u w:val="single"/>
        </w:rPr>
      </w:pPr>
    </w:p>
    <w:p w14:paraId="1E8B1FE0" w14:textId="77777777" w:rsidR="005761CF" w:rsidRPr="007C154F" w:rsidRDefault="005761CF" w:rsidP="005761CF">
      <w:pPr>
        <w:contextualSpacing/>
        <w:rPr>
          <w:rFonts w:ascii="Calibri" w:eastAsia="Calibri" w:hAnsi="Calibri"/>
          <w:b/>
          <w:bCs/>
          <w:i/>
          <w:color w:val="538135" w:themeColor="accent6" w:themeShade="BF"/>
        </w:rPr>
      </w:pPr>
      <w:r w:rsidRPr="005773F0">
        <w:rPr>
          <w:rFonts w:ascii="Calibri" w:eastAsia="Calibri" w:hAnsi="Calibri"/>
          <w:i/>
        </w:rPr>
        <w:t xml:space="preserve">20.1. Parent has told school </w:t>
      </w:r>
      <w:r>
        <w:rPr>
          <w:rFonts w:ascii="Calibri" w:eastAsia="Calibri" w:hAnsi="Calibri"/>
          <w:i/>
        </w:rPr>
        <w:t xml:space="preserve">that </w:t>
      </w:r>
      <w:r w:rsidRPr="005773F0">
        <w:rPr>
          <w:rFonts w:ascii="Calibri" w:eastAsia="Calibri" w:hAnsi="Calibri"/>
          <w:i/>
        </w:rPr>
        <w:t>the</w:t>
      </w:r>
      <w:r>
        <w:rPr>
          <w:rFonts w:ascii="Calibri" w:eastAsia="Calibri" w:hAnsi="Calibri"/>
          <w:i/>
        </w:rPr>
        <w:t xml:space="preserve"> pupil will not</w:t>
      </w:r>
      <w:r w:rsidRPr="005773F0">
        <w:rPr>
          <w:rFonts w:ascii="Calibri" w:eastAsia="Calibri" w:hAnsi="Calibri"/>
          <w:i/>
        </w:rPr>
        <w:t xml:space="preserve"> be attending anymore a</w:t>
      </w:r>
      <w:r>
        <w:rPr>
          <w:rFonts w:ascii="Calibri" w:eastAsia="Calibri" w:hAnsi="Calibri"/>
          <w:i/>
        </w:rPr>
        <w:t>s they</w:t>
      </w:r>
      <w:r w:rsidRPr="005773F0">
        <w:rPr>
          <w:rFonts w:ascii="Calibri" w:eastAsia="Calibri" w:hAnsi="Calibri"/>
          <w:i/>
        </w:rPr>
        <w:t xml:space="preserve"> will be </w:t>
      </w:r>
      <w:r w:rsidRPr="00C61475">
        <w:rPr>
          <w:rFonts w:ascii="Calibri" w:eastAsia="Calibri" w:hAnsi="Calibri"/>
          <w:b/>
          <w:bCs/>
          <w:i/>
          <w:color w:val="4472C4"/>
        </w:rPr>
        <w:t>home educating</w:t>
      </w:r>
      <w:r>
        <w:rPr>
          <w:rFonts w:ascii="Calibri" w:eastAsia="Calibri" w:hAnsi="Calibri"/>
          <w:b/>
          <w:bCs/>
          <w:i/>
          <w:color w:val="4472C4"/>
        </w:rPr>
        <w:t xml:space="preserve"> </w:t>
      </w:r>
      <w:r w:rsidRPr="00575906">
        <w:rPr>
          <w:rFonts w:ascii="Calibri" w:eastAsia="Calibri" w:hAnsi="Calibri"/>
          <w:b/>
          <w:bCs/>
          <w:i/>
          <w:color w:val="00B050"/>
        </w:rPr>
        <w:t>(Pupil Regs 8.1 Code D)</w:t>
      </w:r>
      <w:r>
        <w:rPr>
          <w:rFonts w:ascii="Calibri" w:eastAsia="Calibri" w:hAnsi="Calibri"/>
          <w:b/>
          <w:bCs/>
          <w:i/>
          <w:color w:val="00B050"/>
        </w:rPr>
        <w:t xml:space="preserve"> </w:t>
      </w:r>
      <w:r w:rsidRPr="007C154F">
        <w:rPr>
          <w:rFonts w:ascii="Calibri" w:eastAsia="Calibri" w:hAnsi="Calibri"/>
          <w:b/>
          <w:bCs/>
          <w:i/>
          <w:color w:val="538135" w:themeColor="accent6" w:themeShade="BF"/>
        </w:rPr>
        <w:t>Follow Flowchart No.1</w:t>
      </w:r>
    </w:p>
    <w:p w14:paraId="5A5290D7" w14:textId="77777777" w:rsidR="005761CF" w:rsidRPr="00261D75" w:rsidRDefault="005761CF" w:rsidP="005761CF">
      <w:pPr>
        <w:ind w:left="720"/>
        <w:contextualSpacing/>
        <w:rPr>
          <w:rFonts w:ascii="Calibri" w:eastAsia="Calibri" w:hAnsi="Calibri"/>
          <w:b/>
          <w:bCs/>
          <w:i/>
          <w:color w:val="4472C4"/>
        </w:rPr>
      </w:pPr>
    </w:p>
    <w:p w14:paraId="2C8B7859" w14:textId="77777777" w:rsidR="005761CF" w:rsidRPr="00EE6C21" w:rsidRDefault="005761CF" w:rsidP="005761CF">
      <w:pPr>
        <w:pStyle w:val="ListParagraph"/>
        <w:numPr>
          <w:ilvl w:val="0"/>
          <w:numId w:val="19"/>
        </w:numPr>
        <w:spacing w:after="160" w:line="259" w:lineRule="auto"/>
        <w:ind w:left="360"/>
        <w:contextualSpacing/>
        <w:rPr>
          <w:rFonts w:ascii="Calibri" w:eastAsia="Calibri" w:hAnsi="Calibri"/>
        </w:rPr>
      </w:pPr>
      <w:r w:rsidRPr="00C379A8">
        <w:rPr>
          <w:rFonts w:ascii="Calibri" w:eastAsia="Calibri" w:hAnsi="Calibri"/>
        </w:rPr>
        <w:t xml:space="preserve">Parents </w:t>
      </w:r>
      <w:r w:rsidRPr="00C379A8">
        <w:rPr>
          <w:rFonts w:ascii="Calibri" w:eastAsia="Calibri" w:hAnsi="Calibri"/>
          <w:b/>
          <w:bCs/>
        </w:rPr>
        <w:t>must</w:t>
      </w:r>
      <w:r w:rsidRPr="00C379A8">
        <w:rPr>
          <w:rFonts w:ascii="Calibri" w:eastAsia="Calibri" w:hAnsi="Calibri"/>
        </w:rPr>
        <w:t xml:space="preserve"> put in writing </w:t>
      </w:r>
      <w:r>
        <w:rPr>
          <w:rFonts w:ascii="Calibri" w:eastAsia="Calibri" w:hAnsi="Calibri"/>
        </w:rPr>
        <w:t>to school, that they are intending to home educate, by sending a</w:t>
      </w:r>
      <w:r w:rsidRPr="00C379A8">
        <w:rPr>
          <w:rFonts w:ascii="Calibri" w:eastAsia="Calibri" w:hAnsi="Calibri"/>
        </w:rPr>
        <w:t xml:space="preserve"> de-registration letter / email</w:t>
      </w:r>
      <w:r>
        <w:rPr>
          <w:rFonts w:ascii="Calibri" w:eastAsia="Calibri" w:hAnsi="Calibri"/>
        </w:rPr>
        <w:t>. The letter</w:t>
      </w:r>
      <w:r w:rsidRPr="00C379A8">
        <w:rPr>
          <w:rFonts w:ascii="Calibri" w:eastAsia="Calibri" w:hAnsi="Calibri"/>
        </w:rPr>
        <w:t xml:space="preserve"> must state that the</w:t>
      </w:r>
      <w:r>
        <w:rPr>
          <w:rFonts w:ascii="Calibri" w:eastAsia="Calibri" w:hAnsi="Calibri"/>
        </w:rPr>
        <w:t xml:space="preserve"> parent(s)</w:t>
      </w:r>
      <w:r w:rsidRPr="00EE6C21">
        <w:rPr>
          <w:rFonts w:ascii="Calibri" w:eastAsia="Calibri" w:hAnsi="Calibri"/>
        </w:rPr>
        <w:t xml:space="preserve"> will be taking responsibility for their child’s education</w:t>
      </w:r>
      <w:r>
        <w:rPr>
          <w:rFonts w:ascii="Calibri" w:eastAsia="Calibri" w:hAnsi="Calibri"/>
        </w:rPr>
        <w:t xml:space="preserve"> /</w:t>
      </w:r>
      <w:r w:rsidRPr="00EE6C21">
        <w:rPr>
          <w:rFonts w:ascii="Calibri" w:eastAsia="Calibri" w:hAnsi="Calibri"/>
        </w:rPr>
        <w:t xml:space="preserve"> EHE (Elective Home Educating) and state the date the</w:t>
      </w:r>
      <w:r>
        <w:rPr>
          <w:rFonts w:ascii="Calibri" w:eastAsia="Calibri" w:hAnsi="Calibri"/>
        </w:rPr>
        <w:t xml:space="preserve"> home education </w:t>
      </w:r>
      <w:r w:rsidRPr="00EE6C21">
        <w:rPr>
          <w:rFonts w:ascii="Calibri" w:eastAsia="Calibri" w:hAnsi="Calibri"/>
        </w:rPr>
        <w:t>will start</w:t>
      </w:r>
      <w:r>
        <w:rPr>
          <w:rFonts w:ascii="Calibri" w:eastAsia="Calibri" w:hAnsi="Calibri"/>
        </w:rPr>
        <w:t xml:space="preserve"> / started</w:t>
      </w:r>
      <w:r w:rsidRPr="00EE6C21">
        <w:rPr>
          <w:rFonts w:ascii="Calibri" w:eastAsia="Calibri" w:hAnsi="Calibri"/>
        </w:rPr>
        <w:t>.</w:t>
      </w:r>
    </w:p>
    <w:p w14:paraId="7D94CBEA"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C379A8">
        <w:rPr>
          <w:rFonts w:ascii="Calibri" w:eastAsia="Calibri" w:hAnsi="Calibri"/>
        </w:rPr>
        <w:t xml:space="preserve">Schools must keep the pupil on roll, until an adequate de-registration letter has been received. </w:t>
      </w:r>
    </w:p>
    <w:p w14:paraId="505FCB30"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C379A8">
        <w:rPr>
          <w:rFonts w:ascii="Calibri" w:eastAsia="Calibri" w:hAnsi="Calibri"/>
        </w:rPr>
        <w:t>School must make the CME Referral via the CME Schools Portal and email a copy of the de-reg letter to</w:t>
      </w:r>
      <w:r>
        <w:rPr>
          <w:rFonts w:ascii="Calibri" w:eastAsia="Calibri" w:hAnsi="Calibri"/>
        </w:rPr>
        <w:t xml:space="preserve"> </w:t>
      </w:r>
      <w:hyperlink r:id="rId30" w:history="1">
        <w:r w:rsidRPr="002F6F78">
          <w:rPr>
            <w:rStyle w:val="Hyperlink"/>
            <w:rFonts w:ascii="Calibri" w:eastAsia="Calibri" w:hAnsi="Calibri"/>
          </w:rPr>
          <w:t>EHE@Suffolk.gov.uk</w:t>
        </w:r>
      </w:hyperlink>
      <w:r>
        <w:rPr>
          <w:rFonts w:ascii="Calibri" w:eastAsia="Calibri" w:hAnsi="Calibri"/>
          <w:color w:val="0563C1"/>
          <w:u w:val="single"/>
        </w:rPr>
        <w:t>.</w:t>
      </w:r>
      <w:r>
        <w:rPr>
          <w:rFonts w:ascii="Calibri" w:eastAsia="Calibri" w:hAnsi="Calibri"/>
          <w:color w:val="0563C1"/>
        </w:rPr>
        <w:t xml:space="preserve"> </w:t>
      </w:r>
      <w:r w:rsidRPr="00D81994">
        <w:rPr>
          <w:rFonts w:ascii="Calibri" w:eastAsia="Calibri" w:hAnsi="Calibri"/>
        </w:rPr>
        <w:t xml:space="preserve">It is </w:t>
      </w:r>
      <w:r w:rsidRPr="00D81994">
        <w:rPr>
          <w:rFonts w:ascii="Calibri" w:eastAsia="Calibri" w:hAnsi="Calibri"/>
          <w:b/>
          <w:bCs/>
          <w:u w:val="single"/>
        </w:rPr>
        <w:t>not</w:t>
      </w:r>
      <w:r w:rsidRPr="00D81994">
        <w:rPr>
          <w:rFonts w:ascii="Calibri" w:eastAsia="Calibri" w:hAnsi="Calibri"/>
        </w:rPr>
        <w:t xml:space="preserve"> necessary to email a copy to the CME Team. </w:t>
      </w:r>
    </w:p>
    <w:p w14:paraId="0602E1F5" w14:textId="77777777" w:rsidR="005761CF" w:rsidRPr="00D81994"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 xml:space="preserve">School must send the completed EHE Form1 to </w:t>
      </w:r>
      <w:hyperlink r:id="rId31" w:history="1">
        <w:r w:rsidRPr="002F6F78">
          <w:rPr>
            <w:rStyle w:val="Hyperlink"/>
            <w:rFonts w:ascii="Calibri" w:eastAsia="Calibri" w:hAnsi="Calibri"/>
          </w:rPr>
          <w:t>EHE@Suffolk.gov.uk</w:t>
        </w:r>
      </w:hyperlink>
      <w:r>
        <w:rPr>
          <w:rFonts w:ascii="Calibri" w:eastAsia="Calibri" w:hAnsi="Calibri"/>
          <w:color w:val="0563C1"/>
          <w:u w:val="single"/>
        </w:rPr>
        <w:t>.</w:t>
      </w:r>
    </w:p>
    <w:p w14:paraId="37A32E99" w14:textId="77777777" w:rsidR="005761CF" w:rsidRDefault="005761CF" w:rsidP="005761CF">
      <w:pPr>
        <w:pStyle w:val="ListParagraph"/>
        <w:rPr>
          <w:rFonts w:ascii="Calibri" w:eastAsia="Calibri" w:hAnsi="Calibri"/>
        </w:rPr>
      </w:pPr>
    </w:p>
    <w:p w14:paraId="0A3F7F13" w14:textId="77777777" w:rsidR="005761CF" w:rsidRPr="00267D98" w:rsidRDefault="005761CF" w:rsidP="005761CF">
      <w:pPr>
        <w:pStyle w:val="ListParagraph"/>
        <w:numPr>
          <w:ilvl w:val="0"/>
          <w:numId w:val="19"/>
        </w:numPr>
        <w:spacing w:after="160" w:line="254" w:lineRule="auto"/>
        <w:ind w:left="360"/>
        <w:contextualSpacing/>
        <w:rPr>
          <w:rFonts w:ascii="Calibri" w:eastAsia="Calibri" w:hAnsi="Calibri"/>
        </w:rPr>
      </w:pPr>
      <w:r w:rsidRPr="00267D98">
        <w:rPr>
          <w:rFonts w:ascii="Calibri" w:eastAsia="Calibri" w:hAnsi="Calibri"/>
          <w:highlight w:val="green"/>
        </w:rPr>
        <w:t>F</w:t>
      </w:r>
      <w:r w:rsidRPr="00BF6DB8">
        <w:rPr>
          <w:rFonts w:ascii="Calibri" w:eastAsia="Calibri" w:hAnsi="Calibri"/>
          <w:highlight w:val="green"/>
        </w:rPr>
        <w:t>OR SPECIALIST SCHOOLS ONLY</w:t>
      </w:r>
      <w:r w:rsidRPr="008A6F3B">
        <w:rPr>
          <w:rFonts w:ascii="Calibri" w:eastAsia="Calibri" w:hAnsi="Calibri"/>
        </w:rPr>
        <w:t xml:space="preserve">: Pupil with an EHCP named provision. Until the EHE Team and SEND FS Team have confirmed that they are in agreement that the parent has raised in the EHCP, the pupil </w:t>
      </w:r>
      <w:r w:rsidRPr="008A6F3B">
        <w:rPr>
          <w:rFonts w:ascii="Calibri" w:eastAsia="Calibri" w:hAnsi="Calibri"/>
          <w:b/>
          <w:bCs/>
          <w:u w:val="single"/>
        </w:rPr>
        <w:t>must remain on roll</w:t>
      </w:r>
      <w:r w:rsidRPr="008A6F3B">
        <w:rPr>
          <w:rFonts w:ascii="Calibri" w:eastAsia="Calibri" w:hAnsi="Calibri"/>
        </w:rPr>
        <w:t xml:space="preserve"> at the specialist school/setting. If the </w:t>
      </w:r>
      <w:r w:rsidRPr="00267D98">
        <w:rPr>
          <w:rFonts w:ascii="Calibri" w:eastAsia="Calibri" w:hAnsi="Calibri"/>
        </w:rPr>
        <w:t>SCC Teams are not agreed in this, then the pupil will remain on the specialist</w:t>
      </w:r>
      <w:r w:rsidRPr="008A6F3B">
        <w:rPr>
          <w:rFonts w:ascii="Calibri" w:eastAsia="Calibri" w:hAnsi="Calibri"/>
        </w:rPr>
        <w:t xml:space="preserve"> </w:t>
      </w:r>
      <w:r w:rsidRPr="00267D98">
        <w:rPr>
          <w:rFonts w:ascii="Calibri" w:eastAsia="Calibri" w:hAnsi="Calibri"/>
        </w:rPr>
        <w:t>school/setting register and the parent informed.</w:t>
      </w:r>
    </w:p>
    <w:p w14:paraId="40FAA710" w14:textId="77777777" w:rsidR="005761CF" w:rsidRDefault="005761CF" w:rsidP="005761CF">
      <w:pPr>
        <w:rPr>
          <w:rFonts w:ascii="Calibri" w:eastAsia="Calibri" w:hAnsi="Calibri"/>
        </w:rPr>
      </w:pPr>
    </w:p>
    <w:p w14:paraId="6AE7DC43" w14:textId="77777777" w:rsidR="005761CF" w:rsidRPr="005773F0" w:rsidRDefault="005761CF" w:rsidP="005761CF">
      <w:pPr>
        <w:rPr>
          <w:rFonts w:ascii="Calibri" w:eastAsia="Calibri" w:hAnsi="Calibri"/>
        </w:rPr>
      </w:pPr>
    </w:p>
    <w:p w14:paraId="5BF9F32B" w14:textId="77777777" w:rsidR="005761CF" w:rsidRPr="005E0089" w:rsidRDefault="005761CF" w:rsidP="005761CF">
      <w:pPr>
        <w:contextualSpacing/>
        <w:rPr>
          <w:rFonts w:ascii="Calibri" w:eastAsia="Calibri" w:hAnsi="Calibri"/>
          <w:b/>
          <w:bCs/>
          <w:i/>
          <w:color w:val="C45911" w:themeColor="accent2" w:themeShade="BF"/>
        </w:rPr>
      </w:pPr>
      <w:r w:rsidRPr="005773F0">
        <w:rPr>
          <w:rFonts w:ascii="Calibri" w:eastAsia="Calibri" w:hAnsi="Calibri"/>
          <w:i/>
        </w:rPr>
        <w:t xml:space="preserve">20.2. Parent has told school </w:t>
      </w:r>
      <w:r>
        <w:rPr>
          <w:rFonts w:ascii="Calibri" w:eastAsia="Calibri" w:hAnsi="Calibri"/>
          <w:i/>
        </w:rPr>
        <w:t xml:space="preserve">that </w:t>
      </w:r>
      <w:r w:rsidRPr="005773F0">
        <w:rPr>
          <w:rFonts w:ascii="Calibri" w:eastAsia="Calibri" w:hAnsi="Calibri"/>
          <w:i/>
        </w:rPr>
        <w:t xml:space="preserve">they are </w:t>
      </w:r>
      <w:r w:rsidRPr="00C61475">
        <w:rPr>
          <w:rFonts w:ascii="Calibri" w:eastAsia="Calibri" w:hAnsi="Calibri"/>
          <w:b/>
          <w:bCs/>
          <w:i/>
          <w:color w:val="4472C4"/>
        </w:rPr>
        <w:t>emigrating</w:t>
      </w:r>
      <w:r>
        <w:rPr>
          <w:rFonts w:ascii="Calibri" w:eastAsia="Calibri" w:hAnsi="Calibri"/>
          <w:b/>
          <w:bCs/>
          <w:i/>
          <w:color w:val="4472C4"/>
        </w:rPr>
        <w:t xml:space="preserve"> </w:t>
      </w:r>
      <w:r w:rsidRPr="00152371">
        <w:rPr>
          <w:rFonts w:ascii="Calibri" w:eastAsia="Calibri" w:hAnsi="Calibri"/>
          <w:b/>
          <w:bCs/>
          <w:i/>
          <w:color w:val="4472C4"/>
        </w:rPr>
        <w:t>/ moving abroad</w:t>
      </w:r>
      <w:r>
        <w:rPr>
          <w:rFonts w:ascii="Calibri" w:eastAsia="Calibri" w:hAnsi="Calibri"/>
          <w:b/>
          <w:bCs/>
          <w:i/>
          <w:color w:val="4472C4"/>
        </w:rPr>
        <w:t xml:space="preserve"> until the end of the academic year</w:t>
      </w:r>
      <w:r w:rsidRPr="00152371">
        <w:rPr>
          <w:rFonts w:ascii="Calibri" w:eastAsia="Calibri" w:hAnsi="Calibri"/>
          <w:b/>
          <w:bCs/>
          <w:i/>
          <w:color w:val="4472C4"/>
        </w:rPr>
        <w:t>…</w:t>
      </w:r>
      <w:r>
        <w:rPr>
          <w:rFonts w:ascii="Calibri" w:eastAsia="Calibri" w:hAnsi="Calibri"/>
          <w:b/>
          <w:bCs/>
          <w:i/>
          <w:color w:val="4472C4"/>
        </w:rPr>
        <w:t xml:space="preserve"> </w:t>
      </w:r>
      <w:r w:rsidRPr="00575906">
        <w:rPr>
          <w:rFonts w:ascii="Calibri" w:eastAsia="Calibri" w:hAnsi="Calibri"/>
          <w:b/>
          <w:bCs/>
          <w:i/>
          <w:color w:val="00B050"/>
        </w:rPr>
        <w:t xml:space="preserve">(Code B if the new destination school has confirmed receipt of the pupil, or Code E if the new address overseas is known and the moving date has passed, or </w:t>
      </w:r>
      <w:r>
        <w:rPr>
          <w:rFonts w:ascii="Calibri" w:eastAsia="Calibri" w:hAnsi="Calibri"/>
          <w:b/>
          <w:bCs/>
          <w:i/>
          <w:color w:val="00B050"/>
        </w:rPr>
        <w:t>C</w:t>
      </w:r>
      <w:r w:rsidRPr="00575906">
        <w:rPr>
          <w:rFonts w:ascii="Calibri" w:eastAsia="Calibri" w:hAnsi="Calibri"/>
          <w:b/>
          <w:bCs/>
          <w:i/>
          <w:color w:val="00B050"/>
        </w:rPr>
        <w:t xml:space="preserve">ode H if the new overseas address is unknown, after </w:t>
      </w:r>
      <w:r w:rsidRPr="00575906">
        <w:rPr>
          <w:rFonts w:ascii="Calibri" w:eastAsia="Calibri" w:hAnsi="Calibri"/>
          <w:b/>
          <w:bCs/>
          <w:i/>
          <w:color w:val="00B050"/>
          <w:u w:val="single"/>
        </w:rPr>
        <w:t>all reasonable enquiries</w:t>
      </w:r>
      <w:r w:rsidRPr="00575906">
        <w:rPr>
          <w:rFonts w:ascii="Calibri" w:eastAsia="Calibri" w:hAnsi="Calibri"/>
          <w:b/>
          <w:bCs/>
          <w:i/>
          <w:color w:val="00B050"/>
        </w:rPr>
        <w:t xml:space="preserve"> have jointly been made it is after the minimum time requirements</w:t>
      </w:r>
      <w:r>
        <w:rPr>
          <w:rFonts w:ascii="Calibri" w:eastAsia="Calibri" w:hAnsi="Calibri"/>
          <w:b/>
          <w:bCs/>
          <w:i/>
          <w:color w:val="00B050"/>
        </w:rPr>
        <w:t>.</w:t>
      </w:r>
      <w:r w:rsidRPr="00575906">
        <w:rPr>
          <w:rFonts w:ascii="Calibri" w:eastAsia="Calibri" w:hAnsi="Calibri"/>
          <w:b/>
          <w:bCs/>
          <w:i/>
          <w:color w:val="00B050"/>
        </w:rPr>
        <w:t xml:space="preserve">) Please note all ‘Confirmed Abroad Portal’ referrals must be confirmed as </w:t>
      </w:r>
      <w:r>
        <w:rPr>
          <w:rFonts w:ascii="Calibri" w:eastAsia="Calibri" w:hAnsi="Calibri"/>
          <w:b/>
          <w:bCs/>
          <w:i/>
          <w:color w:val="00B050"/>
        </w:rPr>
        <w:t>C</w:t>
      </w:r>
      <w:r w:rsidRPr="00575906">
        <w:rPr>
          <w:rFonts w:ascii="Calibri" w:eastAsia="Calibri" w:hAnsi="Calibri"/>
          <w:b/>
          <w:bCs/>
          <w:i/>
          <w:color w:val="00B050"/>
        </w:rPr>
        <w:t>ode E referrals</w:t>
      </w:r>
      <w:r w:rsidRPr="005E0089">
        <w:rPr>
          <w:rFonts w:ascii="Calibri" w:eastAsia="Calibri" w:hAnsi="Calibri"/>
          <w:b/>
          <w:bCs/>
          <w:i/>
          <w:color w:val="538135" w:themeColor="accent6" w:themeShade="BF"/>
        </w:rPr>
        <w:t xml:space="preserve">. </w:t>
      </w:r>
      <w:r w:rsidRPr="005E0089">
        <w:rPr>
          <w:rFonts w:ascii="Calibri" w:eastAsia="Calibri" w:hAnsi="Calibri"/>
          <w:b/>
          <w:bCs/>
          <w:i/>
          <w:color w:val="C45911" w:themeColor="accent2" w:themeShade="BF"/>
        </w:rPr>
        <w:t>Follow Flowchart No.2</w:t>
      </w:r>
      <w:r>
        <w:rPr>
          <w:rFonts w:ascii="Calibri" w:eastAsia="Calibri" w:hAnsi="Calibri"/>
          <w:b/>
          <w:bCs/>
          <w:i/>
          <w:color w:val="C45911" w:themeColor="accent2" w:themeShade="BF"/>
        </w:rPr>
        <w:t xml:space="preserve"> </w:t>
      </w:r>
    </w:p>
    <w:p w14:paraId="1EF2AA24" w14:textId="77777777" w:rsidR="005761CF" w:rsidRPr="005E0089" w:rsidRDefault="005761CF" w:rsidP="005761CF">
      <w:pPr>
        <w:contextualSpacing/>
        <w:rPr>
          <w:rFonts w:ascii="Calibri" w:eastAsia="Calibri" w:hAnsi="Calibri"/>
          <w:i/>
          <w:color w:val="538135" w:themeColor="accent6" w:themeShade="BF"/>
        </w:rPr>
      </w:pPr>
    </w:p>
    <w:p w14:paraId="5E75E1AC"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2E289F">
        <w:rPr>
          <w:rFonts w:ascii="Calibri" w:eastAsia="Calibri" w:hAnsi="Calibri"/>
        </w:rPr>
        <w:t xml:space="preserve">Schools </w:t>
      </w:r>
      <w:r w:rsidRPr="00384A13">
        <w:rPr>
          <w:rFonts w:ascii="Calibri" w:eastAsia="Calibri" w:hAnsi="Calibri"/>
          <w:b/>
          <w:bCs/>
        </w:rPr>
        <w:t>must</w:t>
      </w:r>
      <w:r w:rsidRPr="002E289F">
        <w:rPr>
          <w:rFonts w:ascii="Calibri" w:eastAsia="Calibri" w:hAnsi="Calibri"/>
        </w:rPr>
        <w:t xml:space="preserve"> ask the parents where they are moving to, a</w:t>
      </w:r>
      <w:r>
        <w:rPr>
          <w:rFonts w:ascii="Calibri" w:eastAsia="Calibri" w:hAnsi="Calibri"/>
        </w:rPr>
        <w:t xml:space="preserve">s a </w:t>
      </w:r>
      <w:r w:rsidRPr="002E289F">
        <w:rPr>
          <w:rFonts w:ascii="Calibri" w:eastAsia="Calibri" w:hAnsi="Calibri"/>
        </w:rPr>
        <w:t>forwarding address is needed</w:t>
      </w:r>
      <w:r>
        <w:rPr>
          <w:rFonts w:ascii="Calibri" w:eastAsia="Calibri" w:hAnsi="Calibri"/>
        </w:rPr>
        <w:t xml:space="preserve"> by the CME Team.  </w:t>
      </w:r>
    </w:p>
    <w:p w14:paraId="6B5F5EF8"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School to provide</w:t>
      </w:r>
      <w:r w:rsidRPr="002E289F">
        <w:rPr>
          <w:rFonts w:ascii="Calibri" w:eastAsia="Calibri" w:hAnsi="Calibri"/>
        </w:rPr>
        <w:t xml:space="preserve"> the name, address &amp; contact details of the </w:t>
      </w:r>
      <w:r>
        <w:rPr>
          <w:rFonts w:ascii="Calibri" w:eastAsia="Calibri" w:hAnsi="Calibri"/>
        </w:rPr>
        <w:t xml:space="preserve">destination </w:t>
      </w:r>
      <w:r w:rsidRPr="002E289F">
        <w:rPr>
          <w:rFonts w:ascii="Calibri" w:eastAsia="Calibri" w:hAnsi="Calibri"/>
        </w:rPr>
        <w:t>school (or a</w:t>
      </w:r>
      <w:r>
        <w:rPr>
          <w:rFonts w:ascii="Calibri" w:eastAsia="Calibri" w:hAnsi="Calibri"/>
        </w:rPr>
        <w:t xml:space="preserve">s much detail as possible). </w:t>
      </w:r>
    </w:p>
    <w:p w14:paraId="44CB47FB"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2E289F">
        <w:rPr>
          <w:rFonts w:ascii="Calibri" w:eastAsia="Calibri" w:hAnsi="Calibri"/>
        </w:rPr>
        <w:t xml:space="preserve">A moving date </w:t>
      </w:r>
      <w:r w:rsidRPr="00F83DA9">
        <w:rPr>
          <w:rFonts w:ascii="Calibri" w:eastAsia="Calibri" w:hAnsi="Calibri"/>
          <w:b/>
          <w:bCs/>
        </w:rPr>
        <w:t>must</w:t>
      </w:r>
      <w:r w:rsidRPr="002E289F">
        <w:rPr>
          <w:rFonts w:ascii="Calibri" w:eastAsia="Calibri" w:hAnsi="Calibri"/>
        </w:rPr>
        <w:t xml:space="preserve"> be </w:t>
      </w:r>
      <w:r>
        <w:rPr>
          <w:rFonts w:ascii="Calibri" w:eastAsia="Calibri" w:hAnsi="Calibri"/>
        </w:rPr>
        <w:t xml:space="preserve">sort by schools, after making all </w:t>
      </w:r>
      <w:r w:rsidRPr="00F83DA9">
        <w:rPr>
          <w:rFonts w:ascii="Calibri" w:eastAsia="Calibri" w:hAnsi="Calibri"/>
          <w:color w:val="C00000"/>
        </w:rPr>
        <w:t>*</w:t>
      </w:r>
      <w:r w:rsidRPr="00BF6DB8">
        <w:rPr>
          <w:rFonts w:ascii="Calibri" w:eastAsia="Calibri" w:hAnsi="Calibri"/>
          <w:b/>
          <w:bCs/>
          <w:highlight w:val="yellow"/>
        </w:rPr>
        <w:t>reasonable enquiries</w:t>
      </w:r>
      <w:r>
        <w:rPr>
          <w:rFonts w:ascii="Calibri" w:eastAsia="Calibri" w:hAnsi="Calibri"/>
        </w:rPr>
        <w:t xml:space="preserve"> and </w:t>
      </w:r>
      <w:r w:rsidRPr="002E289F">
        <w:rPr>
          <w:rFonts w:ascii="Calibri" w:eastAsia="Calibri" w:hAnsi="Calibri"/>
        </w:rPr>
        <w:t xml:space="preserve">up to date contact details </w:t>
      </w:r>
      <w:r>
        <w:rPr>
          <w:rFonts w:ascii="Calibri" w:eastAsia="Calibri" w:hAnsi="Calibri"/>
        </w:rPr>
        <w:t xml:space="preserve">provided </w:t>
      </w:r>
      <w:r w:rsidRPr="002E289F">
        <w:rPr>
          <w:rFonts w:ascii="Calibri" w:eastAsia="Calibri" w:hAnsi="Calibri"/>
        </w:rPr>
        <w:t xml:space="preserve">for parents, </w:t>
      </w:r>
      <w:r>
        <w:rPr>
          <w:rFonts w:ascii="Calibri" w:eastAsia="Calibri" w:hAnsi="Calibri"/>
        </w:rPr>
        <w:t xml:space="preserve">i.e. </w:t>
      </w:r>
      <w:r w:rsidRPr="002E289F">
        <w:rPr>
          <w:rFonts w:ascii="Calibri" w:eastAsia="Calibri" w:hAnsi="Calibri"/>
        </w:rPr>
        <w:t>phone</w:t>
      </w:r>
      <w:r>
        <w:rPr>
          <w:rFonts w:ascii="Calibri" w:eastAsia="Calibri" w:hAnsi="Calibri"/>
        </w:rPr>
        <w:t xml:space="preserve"> numbers &amp; </w:t>
      </w:r>
      <w:r w:rsidRPr="002E289F">
        <w:rPr>
          <w:rFonts w:ascii="Calibri" w:eastAsia="Calibri" w:hAnsi="Calibri"/>
        </w:rPr>
        <w:t xml:space="preserve">email </w:t>
      </w:r>
      <w:r>
        <w:rPr>
          <w:rFonts w:ascii="Calibri" w:eastAsia="Calibri" w:hAnsi="Calibri"/>
        </w:rPr>
        <w:t>addresses</w:t>
      </w:r>
      <w:r w:rsidRPr="002E289F">
        <w:rPr>
          <w:rFonts w:ascii="Calibri" w:eastAsia="Calibri" w:hAnsi="Calibri"/>
        </w:rPr>
        <w:t xml:space="preserve">. </w:t>
      </w:r>
    </w:p>
    <w:p w14:paraId="459533A3" w14:textId="77777777" w:rsidR="005761CF" w:rsidRPr="00384A13" w:rsidRDefault="005761CF" w:rsidP="005761CF">
      <w:pPr>
        <w:pStyle w:val="ListParagraph"/>
        <w:numPr>
          <w:ilvl w:val="0"/>
          <w:numId w:val="19"/>
        </w:numPr>
        <w:spacing w:after="160" w:line="259" w:lineRule="auto"/>
        <w:ind w:left="360"/>
        <w:contextualSpacing/>
        <w:rPr>
          <w:rFonts w:ascii="Calibri" w:eastAsia="Calibri" w:hAnsi="Calibri"/>
          <w:highlight w:val="yellow"/>
        </w:rPr>
      </w:pPr>
      <w:bookmarkStart w:id="15" w:name="_Hlk141365684"/>
      <w:r w:rsidRPr="00F83DA9">
        <w:rPr>
          <w:rFonts w:ascii="Calibri" w:eastAsia="Calibri" w:hAnsi="Calibri"/>
          <w:b/>
          <w:bCs/>
          <w:color w:val="C00000"/>
          <w:highlight w:val="yellow"/>
        </w:rPr>
        <w:t>*</w:t>
      </w:r>
      <w:r w:rsidRPr="00384A13">
        <w:rPr>
          <w:rFonts w:ascii="Calibri" w:eastAsia="Calibri" w:hAnsi="Calibri"/>
          <w:b/>
          <w:bCs/>
          <w:highlight w:val="yellow"/>
        </w:rPr>
        <w:t>Reasonable enquiries include:</w:t>
      </w:r>
      <w:r w:rsidRPr="00384A13">
        <w:rPr>
          <w:rFonts w:ascii="Calibri" w:eastAsia="Calibri" w:hAnsi="Calibri"/>
          <w:highlight w:val="yellow"/>
        </w:rPr>
        <w:t xml:space="preserve"> Schools </w:t>
      </w:r>
      <w:bookmarkStart w:id="16" w:name="_Hlk141370398"/>
      <w:r w:rsidRPr="00384A13">
        <w:rPr>
          <w:rFonts w:ascii="Calibri" w:eastAsia="Calibri" w:hAnsi="Calibri"/>
          <w:highlight w:val="yellow"/>
        </w:rPr>
        <w:t xml:space="preserve">making regular phone calls to parent(s) / carers, making enquiries with other contacts, such as friends, wider family members and / or parents of known schoolfriends, etc. </w:t>
      </w:r>
    </w:p>
    <w:bookmarkEnd w:id="16"/>
    <w:p w14:paraId="07EACAB0" w14:textId="77777777" w:rsidR="005761CF" w:rsidRPr="00384A13" w:rsidRDefault="005761CF" w:rsidP="005761CF">
      <w:pPr>
        <w:pStyle w:val="ListParagraph"/>
        <w:numPr>
          <w:ilvl w:val="0"/>
          <w:numId w:val="19"/>
        </w:numPr>
        <w:spacing w:after="160" w:line="259" w:lineRule="auto"/>
        <w:ind w:left="360"/>
        <w:contextualSpacing/>
        <w:rPr>
          <w:rFonts w:ascii="Calibri" w:eastAsia="Calibri" w:hAnsi="Calibri"/>
          <w:highlight w:val="yellow"/>
        </w:rPr>
      </w:pPr>
      <w:r w:rsidRPr="00384A13">
        <w:rPr>
          <w:rFonts w:ascii="Calibri" w:eastAsia="Calibri" w:hAnsi="Calibri"/>
          <w:highlight w:val="yellow"/>
        </w:rPr>
        <w:t>Issu</w:t>
      </w:r>
      <w:r>
        <w:rPr>
          <w:rFonts w:ascii="Calibri" w:eastAsia="Calibri" w:hAnsi="Calibri"/>
          <w:highlight w:val="yellow"/>
        </w:rPr>
        <w:t>e regular</w:t>
      </w:r>
      <w:r w:rsidRPr="00384A13">
        <w:rPr>
          <w:rFonts w:ascii="Calibri" w:eastAsia="Calibri" w:hAnsi="Calibri"/>
          <w:highlight w:val="yellow"/>
        </w:rPr>
        <w:t xml:space="preserve"> emails and reminders to the parent(s) and making home visit</w:t>
      </w:r>
      <w:r>
        <w:rPr>
          <w:rFonts w:ascii="Calibri" w:eastAsia="Calibri" w:hAnsi="Calibri"/>
          <w:highlight w:val="yellow"/>
        </w:rPr>
        <w:t>s</w:t>
      </w:r>
      <w:r w:rsidRPr="00384A13">
        <w:rPr>
          <w:rFonts w:ascii="Calibri" w:eastAsia="Calibri" w:hAnsi="Calibri"/>
          <w:highlight w:val="yellow"/>
        </w:rPr>
        <w:t xml:space="preserve">. </w:t>
      </w:r>
      <w:r>
        <w:rPr>
          <w:rFonts w:ascii="Calibri" w:eastAsia="Calibri" w:hAnsi="Calibri"/>
          <w:highlight w:val="yellow"/>
        </w:rPr>
        <w:t xml:space="preserve">(Making up to three visits to the address is expected. </w:t>
      </w:r>
      <w:r w:rsidRPr="00384A13">
        <w:rPr>
          <w:rFonts w:ascii="Calibri" w:eastAsia="Calibri" w:hAnsi="Calibri"/>
          <w:highlight w:val="yellow"/>
        </w:rPr>
        <w:t xml:space="preserve">Please note that more than one home visit may be necessary to establish if the pupil / family are still resident </w:t>
      </w:r>
      <w:r w:rsidRPr="00384A13">
        <w:rPr>
          <w:rFonts w:ascii="Calibri" w:eastAsia="Calibri" w:hAnsi="Calibri"/>
          <w:highlight w:val="yellow"/>
        </w:rPr>
        <w:lastRenderedPageBreak/>
        <w:t>at the last known address, or are merely out of the house at the time of the visit, or if at home and choosing not to answer the door.</w:t>
      </w:r>
      <w:r>
        <w:rPr>
          <w:rFonts w:ascii="Calibri" w:eastAsia="Calibri" w:hAnsi="Calibri"/>
          <w:highlight w:val="yellow"/>
        </w:rPr>
        <w:t xml:space="preserve">) </w:t>
      </w:r>
    </w:p>
    <w:p w14:paraId="556E6694" w14:textId="77777777" w:rsidR="005761CF" w:rsidRDefault="005761CF" w:rsidP="005761CF">
      <w:pPr>
        <w:pStyle w:val="ListParagraph"/>
        <w:numPr>
          <w:ilvl w:val="0"/>
          <w:numId w:val="19"/>
        </w:numPr>
        <w:spacing w:after="160" w:line="259" w:lineRule="auto"/>
        <w:ind w:left="360"/>
        <w:contextualSpacing/>
        <w:rPr>
          <w:rFonts w:ascii="Calibri" w:eastAsia="Calibri" w:hAnsi="Calibri"/>
          <w:highlight w:val="yellow"/>
        </w:rPr>
      </w:pPr>
      <w:r w:rsidRPr="00384A13">
        <w:rPr>
          <w:rFonts w:ascii="Calibri" w:eastAsia="Calibri" w:hAnsi="Calibri"/>
          <w:highlight w:val="yellow"/>
        </w:rPr>
        <w:t xml:space="preserve">Clarification that the family / pupil have actually left the property and are no longer resident at the address is needed. </w:t>
      </w:r>
    </w:p>
    <w:p w14:paraId="07620ECA" w14:textId="77777777" w:rsidR="005761CF" w:rsidRPr="00384A13" w:rsidRDefault="005761CF" w:rsidP="005761CF">
      <w:pPr>
        <w:pStyle w:val="ListParagraph"/>
        <w:numPr>
          <w:ilvl w:val="0"/>
          <w:numId w:val="19"/>
        </w:numPr>
        <w:spacing w:after="160" w:line="259" w:lineRule="auto"/>
        <w:ind w:left="360"/>
        <w:contextualSpacing/>
        <w:rPr>
          <w:rFonts w:ascii="Calibri" w:eastAsia="Calibri" w:hAnsi="Calibri"/>
          <w:highlight w:val="yellow"/>
        </w:rPr>
      </w:pPr>
      <w:r w:rsidRPr="00384A13">
        <w:rPr>
          <w:rFonts w:ascii="Calibri" w:eastAsia="Calibri" w:hAnsi="Calibri"/>
          <w:b/>
          <w:bCs/>
          <w:highlight w:val="yellow"/>
        </w:rPr>
        <w:t>Home visit tips</w:t>
      </w:r>
      <w:r>
        <w:rPr>
          <w:rFonts w:ascii="Calibri" w:eastAsia="Calibri" w:hAnsi="Calibri"/>
          <w:highlight w:val="yellow"/>
        </w:rPr>
        <w:t xml:space="preserve"> include looking through any easy to reach windows, through the letterbox or in any wheelie waste or recycling bins, for signs of occupation, perhaps a </w:t>
      </w:r>
      <w:r w:rsidRPr="00BF6DB8">
        <w:rPr>
          <w:rFonts w:ascii="Calibri" w:eastAsia="Calibri" w:hAnsi="Calibri"/>
          <w:highlight w:val="yellow"/>
        </w:rPr>
        <w:t xml:space="preserve">letter with a name on it. Also look in the rear garden for any signs of children’s </w:t>
      </w:r>
      <w:r w:rsidRPr="0009056A">
        <w:rPr>
          <w:rFonts w:ascii="Calibri" w:eastAsia="Calibri" w:hAnsi="Calibri"/>
          <w:highlight w:val="yellow"/>
        </w:rPr>
        <w:t xml:space="preserve">play equipment / </w:t>
      </w:r>
      <w:r>
        <w:rPr>
          <w:rFonts w:ascii="Calibri" w:eastAsia="Calibri" w:hAnsi="Calibri"/>
          <w:highlight w:val="yellow"/>
        </w:rPr>
        <w:t xml:space="preserve">bicycles or washing on the line. Are there small children’s clothes hanging up? Is there junk / post piling up at the front door? These are all clues as to whom may be residing at the property. Is there a To Let or For Sale board in the garden with an Estate Agents phone number or Letting Agents number to call for further information? If in a block of flats, is the Management Company name and contact details available to contact for further information. All these should be followed up to ascertain if the child / family are resident or where they have gone. Knock on the neighbours’ front door and after identifying yourself, ask if they know who is living next door, if a family have recently moved out or in. You cannot interrogate a neighbour - however you can ask a simple question or two. </w:t>
      </w:r>
    </w:p>
    <w:p w14:paraId="57DE18BF"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The</w:t>
      </w:r>
      <w:r w:rsidRPr="002E289F">
        <w:rPr>
          <w:rFonts w:ascii="Calibri" w:eastAsia="Calibri" w:hAnsi="Calibri"/>
        </w:rPr>
        <w:t xml:space="preserve"> CME </w:t>
      </w:r>
      <w:r>
        <w:rPr>
          <w:rFonts w:ascii="Calibri" w:eastAsia="Calibri" w:hAnsi="Calibri"/>
        </w:rPr>
        <w:t xml:space="preserve">Team </w:t>
      </w:r>
      <w:r w:rsidRPr="002E289F">
        <w:rPr>
          <w:rFonts w:ascii="Calibri" w:eastAsia="Calibri" w:hAnsi="Calibri"/>
        </w:rPr>
        <w:t xml:space="preserve">will follow up </w:t>
      </w:r>
      <w:r>
        <w:rPr>
          <w:rFonts w:ascii="Calibri" w:eastAsia="Calibri" w:hAnsi="Calibri"/>
        </w:rPr>
        <w:t xml:space="preserve">with families and/or overseas schools, to ensure the </w:t>
      </w:r>
      <w:r w:rsidRPr="002E289F">
        <w:rPr>
          <w:rFonts w:ascii="Calibri" w:eastAsia="Calibri" w:hAnsi="Calibri"/>
        </w:rPr>
        <w:t>safeguarding</w:t>
      </w:r>
      <w:r>
        <w:rPr>
          <w:rFonts w:ascii="Calibri" w:eastAsia="Calibri" w:hAnsi="Calibri"/>
        </w:rPr>
        <w:t xml:space="preserve"> and continued education of all children leaving Suffolk, as far as possible. </w:t>
      </w:r>
    </w:p>
    <w:bookmarkEnd w:id="15"/>
    <w:p w14:paraId="7E684E85" w14:textId="77777777" w:rsidR="005761CF" w:rsidRDefault="005761CF" w:rsidP="005761CF">
      <w:pPr>
        <w:rPr>
          <w:rFonts w:ascii="Calibri" w:eastAsia="Calibri" w:hAnsi="Calibri"/>
        </w:rPr>
      </w:pPr>
    </w:p>
    <w:p w14:paraId="02993D2E" w14:textId="77777777" w:rsidR="005761CF" w:rsidRPr="00261D75" w:rsidRDefault="005761CF" w:rsidP="005761CF">
      <w:pPr>
        <w:pStyle w:val="ListParagraph"/>
        <w:rPr>
          <w:rFonts w:ascii="Calibri" w:eastAsia="Calibri" w:hAnsi="Calibri"/>
        </w:rPr>
      </w:pPr>
    </w:p>
    <w:p w14:paraId="4BCCC0BD" w14:textId="77777777" w:rsidR="005761CF" w:rsidRDefault="005761CF" w:rsidP="005761CF">
      <w:pPr>
        <w:contextualSpacing/>
        <w:rPr>
          <w:rFonts w:ascii="Calibri" w:eastAsia="Calibri" w:hAnsi="Calibri"/>
          <w:b/>
          <w:bCs/>
          <w:i/>
          <w:color w:val="00B050"/>
        </w:rPr>
      </w:pPr>
      <w:r w:rsidRPr="005773F0">
        <w:rPr>
          <w:rFonts w:ascii="Calibri" w:eastAsia="Calibri" w:hAnsi="Calibri"/>
          <w:i/>
        </w:rPr>
        <w:t xml:space="preserve">20.3. Parent has told school they have </w:t>
      </w:r>
      <w:r w:rsidRPr="00FA2E05">
        <w:rPr>
          <w:rFonts w:ascii="Calibri" w:eastAsia="Calibri" w:hAnsi="Calibri"/>
          <w:b/>
          <w:bCs/>
          <w:i/>
          <w:color w:val="4472C4"/>
        </w:rPr>
        <w:t xml:space="preserve">moved house.  </w:t>
      </w:r>
      <w:r w:rsidRPr="00575906">
        <w:rPr>
          <w:rFonts w:ascii="Calibri" w:eastAsia="Calibri" w:hAnsi="Calibri"/>
          <w:b/>
          <w:bCs/>
          <w:i/>
          <w:color w:val="00B050"/>
        </w:rPr>
        <w:t xml:space="preserve">(Code E, the new address must be stated on the CME </w:t>
      </w:r>
      <w:r>
        <w:rPr>
          <w:rFonts w:ascii="Calibri" w:eastAsia="Calibri" w:hAnsi="Calibri"/>
          <w:b/>
          <w:bCs/>
          <w:i/>
          <w:color w:val="00B050"/>
        </w:rPr>
        <w:t>r</w:t>
      </w:r>
      <w:r w:rsidRPr="00575906">
        <w:rPr>
          <w:rFonts w:ascii="Calibri" w:eastAsia="Calibri" w:hAnsi="Calibri"/>
          <w:b/>
          <w:bCs/>
          <w:i/>
          <w:color w:val="00B050"/>
        </w:rPr>
        <w:t>eferral, and it is confirmed an ‘unreasonable travelling distance</w:t>
      </w:r>
      <w:r>
        <w:rPr>
          <w:rFonts w:ascii="Calibri" w:eastAsia="Calibri" w:hAnsi="Calibri"/>
          <w:b/>
          <w:bCs/>
          <w:i/>
          <w:color w:val="00B050"/>
        </w:rPr>
        <w:t>’</w:t>
      </w:r>
      <w:r w:rsidRPr="00575906">
        <w:rPr>
          <w:rFonts w:ascii="Calibri" w:eastAsia="Calibri" w:hAnsi="Calibri"/>
          <w:b/>
          <w:bCs/>
          <w:i/>
          <w:color w:val="00B050"/>
        </w:rPr>
        <w:t xml:space="preserve"> from</w:t>
      </w:r>
      <w:r>
        <w:rPr>
          <w:rFonts w:ascii="Calibri" w:eastAsia="Calibri" w:hAnsi="Calibri"/>
          <w:b/>
          <w:bCs/>
          <w:i/>
          <w:color w:val="00B050"/>
        </w:rPr>
        <w:t xml:space="preserve"> the </w:t>
      </w:r>
      <w:r w:rsidRPr="00575906">
        <w:rPr>
          <w:rFonts w:ascii="Calibri" w:eastAsia="Calibri" w:hAnsi="Calibri"/>
          <w:b/>
          <w:bCs/>
          <w:i/>
          <w:color w:val="00B050"/>
        </w:rPr>
        <w:t>school</w:t>
      </w:r>
      <w:r>
        <w:rPr>
          <w:rFonts w:ascii="Calibri" w:eastAsia="Calibri" w:hAnsi="Calibri"/>
          <w:b/>
          <w:bCs/>
          <w:i/>
          <w:color w:val="00B050"/>
        </w:rPr>
        <w:t>.</w:t>
      </w:r>
      <w:r w:rsidRPr="00575906">
        <w:rPr>
          <w:rFonts w:ascii="Calibri" w:eastAsia="Calibri" w:hAnsi="Calibri"/>
          <w:b/>
          <w:bCs/>
          <w:i/>
          <w:color w:val="00B050"/>
        </w:rPr>
        <w:t>)</w:t>
      </w:r>
      <w:r>
        <w:rPr>
          <w:rFonts w:ascii="Calibri" w:eastAsia="Calibri" w:hAnsi="Calibri"/>
          <w:b/>
          <w:bCs/>
          <w:i/>
          <w:color w:val="00B050"/>
        </w:rPr>
        <w:t xml:space="preserve"> </w:t>
      </w:r>
      <w:r w:rsidRPr="005E0089">
        <w:rPr>
          <w:rFonts w:ascii="Calibri" w:eastAsia="Calibri" w:hAnsi="Calibri"/>
          <w:b/>
          <w:bCs/>
          <w:i/>
          <w:color w:val="C45911" w:themeColor="accent2" w:themeShade="BF"/>
        </w:rPr>
        <w:t>Follow Flowchart No.2</w:t>
      </w:r>
    </w:p>
    <w:p w14:paraId="090AE0E4" w14:textId="77777777" w:rsidR="005761CF" w:rsidRPr="005E0089" w:rsidRDefault="005761CF" w:rsidP="005761CF">
      <w:pPr>
        <w:contextualSpacing/>
        <w:rPr>
          <w:rFonts w:ascii="Calibri" w:eastAsia="Calibri" w:hAnsi="Calibri"/>
          <w:b/>
          <w:bCs/>
          <w:i/>
          <w:color w:val="00B050"/>
        </w:rPr>
      </w:pPr>
    </w:p>
    <w:p w14:paraId="01624739"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9D0291">
        <w:rPr>
          <w:rFonts w:ascii="Calibri" w:eastAsia="Calibri" w:hAnsi="Calibri"/>
        </w:rPr>
        <w:t>After a house move, the pupil should still attend their registered school until a new school is offered.</w:t>
      </w:r>
    </w:p>
    <w:p w14:paraId="3253189F"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I</w:t>
      </w:r>
      <w:r w:rsidRPr="009D0291">
        <w:rPr>
          <w:rFonts w:ascii="Calibri" w:eastAsia="Calibri" w:hAnsi="Calibri"/>
        </w:rPr>
        <w:t>f the move is a significant distance away from the school and travelling is an ‘unreasonable’ distance from the school, then the pupil may</w:t>
      </w:r>
      <w:r>
        <w:rPr>
          <w:rFonts w:ascii="Calibri" w:eastAsia="Calibri" w:hAnsi="Calibri"/>
        </w:rPr>
        <w:t xml:space="preserve"> be removed from roll</w:t>
      </w:r>
      <w:r w:rsidRPr="009D0291">
        <w:rPr>
          <w:rFonts w:ascii="Calibri" w:eastAsia="Calibri" w:hAnsi="Calibri"/>
        </w:rPr>
        <w:t xml:space="preserve">, please discuss with the CME Team, if in any doubt. </w:t>
      </w:r>
      <w:r>
        <w:rPr>
          <w:rFonts w:ascii="Calibri" w:eastAsia="Calibri" w:hAnsi="Calibri"/>
        </w:rPr>
        <w:t xml:space="preserve">General No. 01473 265224. </w:t>
      </w:r>
    </w:p>
    <w:p w14:paraId="38E4471B"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9D0291">
        <w:rPr>
          <w:rFonts w:ascii="Calibri" w:eastAsia="Calibri" w:hAnsi="Calibri"/>
        </w:rPr>
        <w:t>The</w:t>
      </w:r>
      <w:r>
        <w:rPr>
          <w:rFonts w:ascii="Calibri" w:eastAsia="Calibri" w:hAnsi="Calibri"/>
        </w:rPr>
        <w:t xml:space="preserve"> </w:t>
      </w:r>
      <w:r w:rsidRPr="009D0291">
        <w:rPr>
          <w:rFonts w:ascii="Calibri" w:eastAsia="Calibri" w:hAnsi="Calibri"/>
        </w:rPr>
        <w:t xml:space="preserve">CME Officer </w:t>
      </w:r>
      <w:r>
        <w:rPr>
          <w:rFonts w:ascii="Calibri" w:eastAsia="Calibri" w:hAnsi="Calibri"/>
        </w:rPr>
        <w:t xml:space="preserve">/ Team </w:t>
      </w:r>
      <w:r w:rsidRPr="009D0291">
        <w:rPr>
          <w:rFonts w:ascii="Calibri" w:eastAsia="Calibri" w:hAnsi="Calibri"/>
        </w:rPr>
        <w:t xml:space="preserve">will discuss and advise </w:t>
      </w:r>
      <w:r>
        <w:rPr>
          <w:rFonts w:ascii="Calibri" w:eastAsia="Calibri" w:hAnsi="Calibri"/>
        </w:rPr>
        <w:t>if a pupil may</w:t>
      </w:r>
      <w:r w:rsidRPr="009D0291">
        <w:rPr>
          <w:rFonts w:ascii="Calibri" w:eastAsia="Calibri" w:hAnsi="Calibri"/>
        </w:rPr>
        <w:t xml:space="preserve"> be removed from </w:t>
      </w:r>
      <w:r>
        <w:rPr>
          <w:rFonts w:ascii="Calibri" w:eastAsia="Calibri" w:hAnsi="Calibri"/>
        </w:rPr>
        <w:t xml:space="preserve">the school </w:t>
      </w:r>
      <w:r w:rsidRPr="009D0291">
        <w:rPr>
          <w:rFonts w:ascii="Calibri" w:eastAsia="Calibri" w:hAnsi="Calibri"/>
        </w:rPr>
        <w:t xml:space="preserve">roll, after all reasonable enquiries have been completed by the school and </w:t>
      </w:r>
      <w:r>
        <w:rPr>
          <w:rFonts w:ascii="Calibri" w:eastAsia="Calibri" w:hAnsi="Calibri"/>
        </w:rPr>
        <w:t xml:space="preserve">LA (usually the EWO, </w:t>
      </w:r>
      <w:r w:rsidRPr="009D0291">
        <w:rPr>
          <w:rFonts w:ascii="Calibri" w:eastAsia="Calibri" w:hAnsi="Calibri"/>
        </w:rPr>
        <w:t>if applicable)</w:t>
      </w:r>
      <w:r>
        <w:rPr>
          <w:rFonts w:ascii="Calibri" w:eastAsia="Calibri" w:hAnsi="Calibri"/>
        </w:rPr>
        <w:t>,</w:t>
      </w:r>
      <w:r w:rsidRPr="009D0291">
        <w:rPr>
          <w:rFonts w:ascii="Calibri" w:eastAsia="Calibri" w:hAnsi="Calibri"/>
        </w:rPr>
        <w:t xml:space="preserve"> </w:t>
      </w:r>
      <w:r>
        <w:rPr>
          <w:rFonts w:ascii="Calibri" w:eastAsia="Calibri" w:hAnsi="Calibri"/>
        </w:rPr>
        <w:t xml:space="preserve">after </w:t>
      </w:r>
      <w:r w:rsidRPr="009D0291">
        <w:rPr>
          <w:rFonts w:ascii="Calibri" w:eastAsia="Calibri" w:hAnsi="Calibri"/>
        </w:rPr>
        <w:t xml:space="preserve">20 school days </w:t>
      </w:r>
      <w:r>
        <w:rPr>
          <w:rFonts w:ascii="Calibri" w:eastAsia="Calibri" w:hAnsi="Calibri"/>
        </w:rPr>
        <w:t>have elapsed AND it has been established that the pupil / family are no longer living at the last known address.</w:t>
      </w:r>
    </w:p>
    <w:p w14:paraId="2888B6C2"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9D0291">
        <w:rPr>
          <w:rFonts w:ascii="Calibri" w:eastAsia="Calibri" w:hAnsi="Calibri"/>
        </w:rPr>
        <w:t xml:space="preserve">The school will </w:t>
      </w:r>
      <w:r>
        <w:rPr>
          <w:rFonts w:ascii="Calibri" w:eastAsia="Calibri" w:hAnsi="Calibri"/>
        </w:rPr>
        <w:t xml:space="preserve">be required to make all </w:t>
      </w:r>
      <w:r w:rsidRPr="00230FE8">
        <w:rPr>
          <w:rFonts w:ascii="Calibri" w:eastAsia="Calibri" w:hAnsi="Calibri"/>
          <w:color w:val="C45911" w:themeColor="accent2" w:themeShade="BF"/>
        </w:rPr>
        <w:t>*</w:t>
      </w:r>
      <w:r w:rsidRPr="00230FE8">
        <w:rPr>
          <w:rFonts w:ascii="Calibri" w:eastAsia="Calibri" w:hAnsi="Calibri"/>
          <w:highlight w:val="yellow"/>
        </w:rPr>
        <w:t>reasonable enquiries, (see scenario 20.2 above),</w:t>
      </w:r>
      <w:r w:rsidRPr="009D0291">
        <w:rPr>
          <w:rFonts w:ascii="Calibri" w:eastAsia="Calibri" w:hAnsi="Calibri"/>
        </w:rPr>
        <w:t xml:space="preserve"> to gain </w:t>
      </w:r>
      <w:r>
        <w:rPr>
          <w:rFonts w:ascii="Calibri" w:eastAsia="Calibri" w:hAnsi="Calibri"/>
        </w:rPr>
        <w:t xml:space="preserve">a </w:t>
      </w:r>
      <w:r w:rsidRPr="009D0291">
        <w:rPr>
          <w:rFonts w:ascii="Calibri" w:eastAsia="Calibri" w:hAnsi="Calibri"/>
        </w:rPr>
        <w:t>forwarding address</w:t>
      </w:r>
      <w:r>
        <w:rPr>
          <w:rFonts w:ascii="Calibri" w:eastAsia="Calibri" w:hAnsi="Calibri"/>
        </w:rPr>
        <w:t>, the date of the move</w:t>
      </w:r>
      <w:r w:rsidRPr="009D0291">
        <w:rPr>
          <w:rFonts w:ascii="Calibri" w:eastAsia="Calibri" w:hAnsi="Calibri"/>
        </w:rPr>
        <w:t xml:space="preserve"> and details of the destination school. </w:t>
      </w:r>
    </w:p>
    <w:p w14:paraId="1FD7E77A"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9D0291">
        <w:rPr>
          <w:rFonts w:ascii="Calibri" w:eastAsia="Calibri" w:hAnsi="Calibri"/>
        </w:rPr>
        <w:t>The</w:t>
      </w:r>
      <w:r>
        <w:rPr>
          <w:rFonts w:ascii="Calibri" w:eastAsia="Calibri" w:hAnsi="Calibri"/>
        </w:rPr>
        <w:t xml:space="preserve"> </w:t>
      </w:r>
      <w:r w:rsidRPr="009D0291">
        <w:rPr>
          <w:rFonts w:ascii="Calibri" w:eastAsia="Calibri" w:hAnsi="Calibri"/>
        </w:rPr>
        <w:t xml:space="preserve">CME Officer will assess and decide if all reasonable enquiries have been made and will refuse the CME Referral, if not. Reasonable enquiries include </w:t>
      </w:r>
      <w:r w:rsidRPr="009D0291">
        <w:rPr>
          <w:rFonts w:ascii="Calibri" w:eastAsia="Calibri" w:hAnsi="Calibri"/>
        </w:rPr>
        <w:lastRenderedPageBreak/>
        <w:t>telephoning and emailing regularly and making a home visit to the last known address, (more than one visit may be necessary to establish if resident or not).</w:t>
      </w:r>
    </w:p>
    <w:p w14:paraId="38D7F33C" w14:textId="77777777" w:rsidR="005761CF" w:rsidRPr="009D0291" w:rsidRDefault="005761CF" w:rsidP="005761CF">
      <w:pPr>
        <w:pStyle w:val="ListParagraph"/>
        <w:rPr>
          <w:rFonts w:ascii="Calibri" w:eastAsia="Calibri" w:hAnsi="Calibri"/>
        </w:rPr>
      </w:pPr>
      <w:r w:rsidRPr="009D0291">
        <w:rPr>
          <w:rFonts w:ascii="Calibri" w:eastAsia="Calibri" w:hAnsi="Calibri"/>
        </w:rPr>
        <w:t xml:space="preserve"> </w:t>
      </w:r>
    </w:p>
    <w:p w14:paraId="4F9B1C50" w14:textId="77777777" w:rsidR="005761CF" w:rsidRPr="00261D75" w:rsidRDefault="005761CF" w:rsidP="005761CF">
      <w:pPr>
        <w:pStyle w:val="ListParagraph"/>
        <w:rPr>
          <w:rFonts w:ascii="Calibri" w:eastAsia="Calibri" w:hAnsi="Calibri"/>
        </w:rPr>
      </w:pPr>
    </w:p>
    <w:p w14:paraId="0C9A08E6" w14:textId="77777777" w:rsidR="005761CF" w:rsidRDefault="005761CF" w:rsidP="005761CF">
      <w:pPr>
        <w:contextualSpacing/>
        <w:rPr>
          <w:rFonts w:ascii="Calibri" w:eastAsia="Calibri" w:hAnsi="Calibri"/>
          <w:i/>
        </w:rPr>
      </w:pPr>
    </w:p>
    <w:p w14:paraId="0C541F3F" w14:textId="77777777" w:rsidR="005761CF" w:rsidRPr="00C61475" w:rsidRDefault="005761CF" w:rsidP="005761CF">
      <w:pPr>
        <w:contextualSpacing/>
        <w:rPr>
          <w:rFonts w:ascii="Calibri" w:eastAsia="Calibri" w:hAnsi="Calibri"/>
          <w:b/>
          <w:bCs/>
          <w:i/>
          <w:color w:val="4472C4" w:themeColor="accent1"/>
        </w:rPr>
      </w:pPr>
      <w:r w:rsidRPr="005773F0">
        <w:rPr>
          <w:rFonts w:ascii="Calibri" w:eastAsia="Calibri" w:hAnsi="Calibri"/>
          <w:i/>
        </w:rPr>
        <w:t xml:space="preserve">20.4. A child has been </w:t>
      </w:r>
      <w:r w:rsidRPr="00C61475">
        <w:rPr>
          <w:rFonts w:ascii="Calibri" w:eastAsia="Calibri" w:hAnsi="Calibri"/>
          <w:b/>
          <w:bCs/>
          <w:i/>
          <w:color w:val="4472C4" w:themeColor="accent1"/>
        </w:rPr>
        <w:t>Permanently Excluded</w:t>
      </w:r>
      <w:r>
        <w:rPr>
          <w:rFonts w:ascii="Calibri" w:eastAsia="Calibri" w:hAnsi="Calibri"/>
          <w:b/>
          <w:bCs/>
          <w:i/>
          <w:color w:val="4472C4" w:themeColor="accent1"/>
        </w:rPr>
        <w:t xml:space="preserve"> (PEX) </w:t>
      </w:r>
      <w:r w:rsidRPr="00575906">
        <w:rPr>
          <w:rFonts w:ascii="Calibri" w:eastAsia="Calibri" w:hAnsi="Calibri"/>
          <w:b/>
          <w:bCs/>
          <w:i/>
          <w:color w:val="00B050"/>
        </w:rPr>
        <w:t>(Code M).</w:t>
      </w:r>
    </w:p>
    <w:p w14:paraId="123F7680" w14:textId="77777777" w:rsidR="005761CF" w:rsidRPr="00261D75" w:rsidRDefault="005761CF" w:rsidP="005761CF">
      <w:pPr>
        <w:ind w:left="360"/>
        <w:rPr>
          <w:rFonts w:ascii="Calibri" w:eastAsia="Calibri" w:hAnsi="Calibri"/>
          <w:b/>
          <w:bCs/>
          <w:i/>
          <w:color w:val="4472C4" w:themeColor="accent1"/>
        </w:rPr>
      </w:pPr>
    </w:p>
    <w:p w14:paraId="27B1D256" w14:textId="77777777" w:rsidR="005761CF" w:rsidRDefault="005761CF" w:rsidP="005761CF">
      <w:pPr>
        <w:pStyle w:val="ListParagraph"/>
        <w:numPr>
          <w:ilvl w:val="0"/>
          <w:numId w:val="19"/>
        </w:numPr>
        <w:spacing w:after="160" w:line="252" w:lineRule="auto"/>
        <w:ind w:left="360"/>
        <w:contextualSpacing/>
      </w:pPr>
      <w:r>
        <w:t xml:space="preserve">School must make the CME Referral, 15 days after the </w:t>
      </w:r>
      <w:r w:rsidRPr="00294B17">
        <w:rPr>
          <w:color w:val="000000"/>
        </w:rPr>
        <w:t xml:space="preserve">PEX Hearing Date has passed </w:t>
      </w:r>
      <w:r>
        <w:rPr>
          <w:color w:val="000000"/>
        </w:rPr>
        <w:t>and been upheld by the S</w:t>
      </w:r>
      <w:r>
        <w:rPr>
          <w:rFonts w:ascii="Calibri" w:eastAsia="Calibri" w:hAnsi="Calibri"/>
        </w:rPr>
        <w:t xml:space="preserve">chools Governing Board, which has decided to uphold the Headteachers decision. </w:t>
      </w:r>
    </w:p>
    <w:p w14:paraId="6BDEEBCE"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T</w:t>
      </w:r>
      <w:r w:rsidRPr="00575906">
        <w:rPr>
          <w:rFonts w:ascii="Calibri" w:eastAsia="Calibri" w:hAnsi="Calibri"/>
        </w:rPr>
        <w:t xml:space="preserve">his is in addition to the referral to the Education Access Team (EDAC). The CME Team and EDAC Teams will share information and work together for these pupils. </w:t>
      </w:r>
    </w:p>
    <w:p w14:paraId="62093160" w14:textId="77777777" w:rsidR="005761CF" w:rsidRPr="00294B17" w:rsidRDefault="005761CF" w:rsidP="005761CF">
      <w:pPr>
        <w:pStyle w:val="ListParagraph"/>
        <w:numPr>
          <w:ilvl w:val="0"/>
          <w:numId w:val="19"/>
        </w:numPr>
        <w:spacing w:after="160" w:line="252" w:lineRule="auto"/>
        <w:ind w:left="360"/>
        <w:contextualSpacing/>
      </w:pPr>
      <w:r>
        <w:t xml:space="preserve">Legally a student must remain on roll until 15days </w:t>
      </w:r>
      <w:r w:rsidRPr="00294B17">
        <w:rPr>
          <w:b/>
          <w:bCs/>
        </w:rPr>
        <w:t>after </w:t>
      </w:r>
      <w:r w:rsidRPr="00294B17">
        <w:t>a PEX Hearing –</w:t>
      </w:r>
      <w:r>
        <w:t xml:space="preserve"> </w:t>
      </w:r>
      <w:r w:rsidRPr="00294B17">
        <w:t>Governing Boards decision to uphold Headteachers decision.</w:t>
      </w:r>
    </w:p>
    <w:p w14:paraId="15B80D50" w14:textId="77777777" w:rsidR="005761CF" w:rsidRDefault="005761CF" w:rsidP="005761CF">
      <w:pPr>
        <w:pStyle w:val="ListParagraph"/>
        <w:numPr>
          <w:ilvl w:val="0"/>
          <w:numId w:val="19"/>
        </w:numPr>
        <w:spacing w:after="160" w:line="252" w:lineRule="auto"/>
        <w:ind w:left="360"/>
        <w:contextualSpacing/>
      </w:pPr>
      <w:r>
        <w:t>There are no lawful options for backdating, as school remain responsible for the student until this time.</w:t>
      </w:r>
    </w:p>
    <w:p w14:paraId="50E37CF2" w14:textId="77777777" w:rsidR="005761CF" w:rsidRDefault="005761CF" w:rsidP="005761CF">
      <w:pPr>
        <w:pStyle w:val="ListParagraph"/>
        <w:numPr>
          <w:ilvl w:val="0"/>
          <w:numId w:val="19"/>
        </w:numPr>
        <w:spacing w:after="160" w:line="252" w:lineRule="auto"/>
        <w:ind w:left="360"/>
        <w:contextualSpacing/>
      </w:pPr>
      <w:r>
        <w:t>For example: If a child’s PEX Hearing is heard and upheld on Monday 1</w:t>
      </w:r>
      <w:r>
        <w:rPr>
          <w:vertAlign w:val="superscript"/>
        </w:rPr>
        <w:t>st</w:t>
      </w:r>
      <w:r>
        <w:t xml:space="preserve"> of the month, child would be removed from roll on Tuesday 16</w:t>
      </w:r>
      <w:r>
        <w:rPr>
          <w:vertAlign w:val="superscript"/>
        </w:rPr>
        <w:t>th</w:t>
      </w:r>
      <w:r>
        <w:t xml:space="preserve"> of the month.</w:t>
      </w:r>
    </w:p>
    <w:p w14:paraId="423D234F" w14:textId="77777777" w:rsidR="005761CF" w:rsidRDefault="005761CF" w:rsidP="005761CF">
      <w:pPr>
        <w:rPr>
          <w:rFonts w:ascii="Calibri" w:eastAsia="Calibri" w:hAnsi="Calibri"/>
        </w:rPr>
      </w:pPr>
    </w:p>
    <w:p w14:paraId="3E806DE8" w14:textId="77777777" w:rsidR="005761CF" w:rsidRPr="00294B17" w:rsidRDefault="005761CF" w:rsidP="005761CF">
      <w:pPr>
        <w:rPr>
          <w:rFonts w:ascii="Calibri" w:eastAsia="Calibri" w:hAnsi="Calibri"/>
          <w:b/>
          <w:bCs/>
          <w:i/>
          <w:color w:val="00B050"/>
        </w:rPr>
      </w:pPr>
      <w:r w:rsidRPr="00CA0C31">
        <w:rPr>
          <w:rFonts w:ascii="Calibri" w:eastAsia="Calibri" w:hAnsi="Calibri"/>
          <w:i/>
        </w:rPr>
        <w:t>20.5. Pupil has not attended school for a few days,</w:t>
      </w:r>
      <w:r w:rsidRPr="00CA0C31">
        <w:rPr>
          <w:rFonts w:ascii="Calibri" w:eastAsia="Calibri" w:hAnsi="Calibri"/>
          <w:i/>
          <w:color w:val="4472C4" w:themeColor="accent1"/>
        </w:rPr>
        <w:t xml:space="preserve"> </w:t>
      </w:r>
      <w:r w:rsidRPr="00CA0C31">
        <w:rPr>
          <w:rFonts w:ascii="Calibri" w:eastAsia="Calibri" w:hAnsi="Calibri"/>
          <w:b/>
          <w:bCs/>
          <w:i/>
          <w:color w:val="4472C4" w:themeColor="accent1"/>
        </w:rPr>
        <w:t>and school have not</w:t>
      </w:r>
      <w:r w:rsidRPr="00CA0C31">
        <w:rPr>
          <w:rFonts w:ascii="Calibri" w:eastAsia="Calibri" w:hAnsi="Calibri"/>
          <w:b/>
          <w:bCs/>
          <w:i/>
          <w:color w:val="4472C4"/>
        </w:rPr>
        <w:t xml:space="preserve"> received any contact from the parent...</w:t>
      </w:r>
      <w:r>
        <w:rPr>
          <w:rFonts w:ascii="Calibri" w:eastAsia="Calibri" w:hAnsi="Calibri"/>
          <w:b/>
          <w:bCs/>
          <w:i/>
          <w:color w:val="4472C4"/>
        </w:rPr>
        <w:t xml:space="preserve"> </w:t>
      </w:r>
      <w:r w:rsidRPr="00294B17">
        <w:rPr>
          <w:rFonts w:ascii="Calibri" w:eastAsia="Calibri" w:hAnsi="Calibri"/>
          <w:b/>
          <w:bCs/>
          <w:i/>
          <w:color w:val="00B050"/>
        </w:rPr>
        <w:t>(</w:t>
      </w:r>
      <w:r>
        <w:rPr>
          <w:rFonts w:ascii="Calibri" w:eastAsia="Calibri" w:hAnsi="Calibri"/>
          <w:b/>
          <w:bCs/>
          <w:i/>
          <w:color w:val="00B050"/>
        </w:rPr>
        <w:t>Pupil Regs 8.1 do not apply – Refer to EWO / Attendance Officer / DSL, etc)</w:t>
      </w:r>
    </w:p>
    <w:p w14:paraId="60053FCF" w14:textId="77777777" w:rsidR="005761CF" w:rsidRDefault="005761CF" w:rsidP="005761CF">
      <w:pPr>
        <w:pStyle w:val="ListParagraph"/>
        <w:rPr>
          <w:rFonts w:ascii="Calibri" w:eastAsia="Calibri" w:hAnsi="Calibri"/>
        </w:rPr>
      </w:pPr>
    </w:p>
    <w:p w14:paraId="446DE2EF"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Pr>
          <w:rFonts w:ascii="Calibri" w:eastAsia="Calibri" w:hAnsi="Calibri"/>
        </w:rPr>
        <w:t xml:space="preserve">This is an Attendance issue and a CME referral should </w:t>
      </w:r>
      <w:r w:rsidRPr="001372A1">
        <w:rPr>
          <w:rFonts w:ascii="Calibri" w:eastAsia="Calibri" w:hAnsi="Calibri"/>
          <w:b/>
          <w:bCs/>
          <w:u w:val="single"/>
        </w:rPr>
        <w:t>not</w:t>
      </w:r>
      <w:r w:rsidRPr="001372A1">
        <w:rPr>
          <w:rFonts w:ascii="Calibri" w:eastAsia="Calibri" w:hAnsi="Calibri"/>
        </w:rPr>
        <w:t xml:space="preserve"> </w:t>
      </w:r>
      <w:r>
        <w:rPr>
          <w:rFonts w:ascii="Calibri" w:eastAsia="Calibri" w:hAnsi="Calibri"/>
        </w:rPr>
        <w:t>be made, at this time.</w:t>
      </w:r>
    </w:p>
    <w:p w14:paraId="46A7B288"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300B81">
        <w:rPr>
          <w:rFonts w:ascii="Calibri" w:eastAsia="Calibri" w:hAnsi="Calibri"/>
        </w:rPr>
        <w:t>The school</w:t>
      </w:r>
      <w:r>
        <w:rPr>
          <w:rFonts w:ascii="Calibri" w:eastAsia="Calibri" w:hAnsi="Calibri"/>
        </w:rPr>
        <w:t xml:space="preserve"> must </w:t>
      </w:r>
      <w:r w:rsidRPr="00300B81">
        <w:rPr>
          <w:rFonts w:ascii="Calibri" w:eastAsia="Calibri" w:hAnsi="Calibri"/>
        </w:rPr>
        <w:t xml:space="preserve">carry out all reasonable enquiries to find out </w:t>
      </w:r>
      <w:r>
        <w:rPr>
          <w:rFonts w:ascii="Calibri" w:eastAsia="Calibri" w:hAnsi="Calibri"/>
        </w:rPr>
        <w:t xml:space="preserve">the pupil’s </w:t>
      </w:r>
      <w:r w:rsidRPr="00300B81">
        <w:rPr>
          <w:rFonts w:ascii="Calibri" w:eastAsia="Calibri" w:hAnsi="Calibri"/>
        </w:rPr>
        <w:t>where</w:t>
      </w:r>
      <w:r>
        <w:rPr>
          <w:rFonts w:ascii="Calibri" w:eastAsia="Calibri" w:hAnsi="Calibri"/>
        </w:rPr>
        <w:t xml:space="preserve">abouts </w:t>
      </w:r>
      <w:r w:rsidRPr="00300B81">
        <w:rPr>
          <w:rFonts w:ascii="Calibri" w:eastAsia="Calibri" w:hAnsi="Calibri"/>
        </w:rPr>
        <w:t xml:space="preserve"> </w:t>
      </w:r>
      <w:r>
        <w:rPr>
          <w:rFonts w:ascii="Calibri" w:eastAsia="Calibri" w:hAnsi="Calibri"/>
        </w:rPr>
        <w:t xml:space="preserve">(please see 20.2 above for the definition of reasonable enquiries). </w:t>
      </w:r>
    </w:p>
    <w:p w14:paraId="2A78DEBA"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300B81">
        <w:rPr>
          <w:rFonts w:ascii="Calibri" w:eastAsia="Calibri" w:hAnsi="Calibri"/>
        </w:rPr>
        <w:t xml:space="preserve">If it has been established that the pupil is still living at the </w:t>
      </w:r>
      <w:r>
        <w:rPr>
          <w:rFonts w:ascii="Calibri" w:eastAsia="Calibri" w:hAnsi="Calibri"/>
        </w:rPr>
        <w:t xml:space="preserve">last </w:t>
      </w:r>
      <w:r w:rsidRPr="00300B81">
        <w:rPr>
          <w:rFonts w:ascii="Calibri" w:eastAsia="Calibri" w:hAnsi="Calibri"/>
        </w:rPr>
        <w:t>known address, this will be an ongoing ATTENDANCE issue</w:t>
      </w:r>
      <w:r>
        <w:rPr>
          <w:rFonts w:ascii="Calibri" w:eastAsia="Calibri" w:hAnsi="Calibri"/>
        </w:rPr>
        <w:t xml:space="preserve"> and a CME Referral is </w:t>
      </w:r>
      <w:r w:rsidRPr="001372A1">
        <w:rPr>
          <w:rFonts w:ascii="Calibri" w:eastAsia="Calibri" w:hAnsi="Calibri"/>
          <w:b/>
          <w:bCs/>
          <w:u w:val="single"/>
        </w:rPr>
        <w:t>not</w:t>
      </w:r>
      <w:r>
        <w:rPr>
          <w:rFonts w:ascii="Calibri" w:eastAsia="Calibri" w:hAnsi="Calibri"/>
        </w:rPr>
        <w:t xml:space="preserve"> appropriate</w:t>
      </w:r>
      <w:r w:rsidRPr="00300B81">
        <w:rPr>
          <w:rFonts w:ascii="Calibri" w:eastAsia="Calibri" w:hAnsi="Calibri"/>
        </w:rPr>
        <w:t xml:space="preserve">. </w:t>
      </w:r>
    </w:p>
    <w:p w14:paraId="7A055ECF"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300B81">
        <w:rPr>
          <w:rFonts w:ascii="Calibri" w:eastAsia="Calibri" w:hAnsi="Calibri"/>
        </w:rPr>
        <w:t>The school will need to consider making an EWO referral</w:t>
      </w:r>
      <w:r>
        <w:rPr>
          <w:rFonts w:ascii="Calibri" w:eastAsia="Calibri" w:hAnsi="Calibri"/>
        </w:rPr>
        <w:t xml:space="preserve">.  </w:t>
      </w:r>
      <w:r w:rsidRPr="00300B81">
        <w:rPr>
          <w:rFonts w:ascii="Calibri" w:eastAsia="Calibri" w:hAnsi="Calibri"/>
        </w:rPr>
        <w:t xml:space="preserve">If the school does not have a dedicated EWO, the Attendance Officer of the School/Academy will need to investigate. </w:t>
      </w:r>
      <w:r>
        <w:rPr>
          <w:rFonts w:ascii="Calibri" w:eastAsia="Calibri" w:hAnsi="Calibri"/>
        </w:rPr>
        <w:t xml:space="preserve">Do </w:t>
      </w:r>
      <w:r w:rsidRPr="001372A1">
        <w:rPr>
          <w:rFonts w:ascii="Calibri" w:eastAsia="Calibri" w:hAnsi="Calibri"/>
          <w:b/>
          <w:bCs/>
          <w:u w:val="single"/>
        </w:rPr>
        <w:t>not</w:t>
      </w:r>
      <w:r>
        <w:rPr>
          <w:rFonts w:ascii="Calibri" w:eastAsia="Calibri" w:hAnsi="Calibri"/>
        </w:rPr>
        <w:t xml:space="preserve"> make a CME Referral in this circumstance. </w:t>
      </w:r>
    </w:p>
    <w:p w14:paraId="3B1311DA" w14:textId="77777777" w:rsidR="005761CF" w:rsidRPr="00AD0785" w:rsidRDefault="005761CF" w:rsidP="005761CF">
      <w:pPr>
        <w:rPr>
          <w:rFonts w:ascii="Calibri" w:eastAsia="Calibri" w:hAnsi="Calibri"/>
        </w:rPr>
      </w:pPr>
    </w:p>
    <w:p w14:paraId="65A0AC56" w14:textId="77777777" w:rsidR="005761CF" w:rsidRDefault="005761CF" w:rsidP="005761CF">
      <w:pPr>
        <w:rPr>
          <w:rFonts w:ascii="Calibri" w:eastAsia="Calibri" w:hAnsi="Calibri"/>
        </w:rPr>
      </w:pPr>
      <w:r w:rsidRPr="005773F0">
        <w:rPr>
          <w:rFonts w:ascii="Calibri" w:eastAsia="Calibri" w:hAnsi="Calibri"/>
          <w:i/>
        </w:rPr>
        <w:t xml:space="preserve">20.6. </w:t>
      </w:r>
      <w:r>
        <w:rPr>
          <w:rFonts w:ascii="Calibri" w:eastAsia="Calibri" w:hAnsi="Calibri"/>
          <w:i/>
        </w:rPr>
        <w:t>P</w:t>
      </w:r>
      <w:r w:rsidRPr="005773F0">
        <w:rPr>
          <w:rFonts w:ascii="Calibri" w:eastAsia="Calibri" w:hAnsi="Calibri"/>
          <w:i/>
        </w:rPr>
        <w:t xml:space="preserve">arent has advised they are </w:t>
      </w:r>
      <w:r w:rsidRPr="00C61475">
        <w:rPr>
          <w:rFonts w:ascii="Calibri" w:eastAsia="Calibri" w:hAnsi="Calibri"/>
          <w:b/>
          <w:bCs/>
          <w:i/>
          <w:color w:val="4472C4"/>
        </w:rPr>
        <w:t>going abroad for 6 weeks, (or more),</w:t>
      </w:r>
      <w:r w:rsidRPr="00C61475">
        <w:rPr>
          <w:rFonts w:ascii="Calibri" w:eastAsia="Calibri" w:hAnsi="Calibri"/>
          <w:b/>
          <w:bCs/>
          <w:i/>
        </w:rPr>
        <w:t xml:space="preserve"> </w:t>
      </w:r>
      <w:r w:rsidRPr="00C61475">
        <w:rPr>
          <w:rFonts w:ascii="Calibri" w:eastAsia="Calibri" w:hAnsi="Calibri"/>
          <w:b/>
          <w:bCs/>
          <w:i/>
          <w:color w:val="4472C4"/>
        </w:rPr>
        <w:t>but will return……</w:t>
      </w:r>
      <w:r w:rsidRPr="00AD0785">
        <w:rPr>
          <w:rFonts w:ascii="Calibri" w:eastAsia="Calibri" w:hAnsi="Calibri"/>
        </w:rPr>
        <w:t xml:space="preserve"> </w:t>
      </w:r>
    </w:p>
    <w:p w14:paraId="60005EC5" w14:textId="77777777" w:rsidR="005761CF" w:rsidRDefault="005761CF" w:rsidP="005761CF">
      <w:pPr>
        <w:pStyle w:val="ListParagraph"/>
        <w:rPr>
          <w:rFonts w:ascii="Calibri" w:eastAsia="Calibri" w:hAnsi="Calibri"/>
        </w:rPr>
      </w:pPr>
    </w:p>
    <w:p w14:paraId="09408B41" w14:textId="77777777" w:rsidR="005761CF" w:rsidRDefault="005761CF" w:rsidP="005761CF">
      <w:pPr>
        <w:pStyle w:val="ListParagraph"/>
        <w:numPr>
          <w:ilvl w:val="0"/>
          <w:numId w:val="28"/>
        </w:numPr>
        <w:spacing w:line="259" w:lineRule="auto"/>
        <w:ind w:left="357" w:hanging="357"/>
        <w:contextualSpacing/>
        <w:rPr>
          <w:rFonts w:ascii="Calibri" w:eastAsia="Calibri" w:hAnsi="Calibri"/>
        </w:rPr>
      </w:pPr>
      <w:r w:rsidRPr="00AD0785">
        <w:rPr>
          <w:rFonts w:ascii="Calibri" w:eastAsia="Calibri" w:hAnsi="Calibri"/>
        </w:rPr>
        <w:t xml:space="preserve">If the school is happy to keep the place for the pupil, whilst outside of the UK, (and it is preferable for safeguarding reasons), then the school may keep the place </w:t>
      </w:r>
      <w:r>
        <w:rPr>
          <w:rFonts w:ascii="Calibri" w:eastAsia="Calibri" w:hAnsi="Calibri"/>
        </w:rPr>
        <w:t>open</w:t>
      </w:r>
      <w:r w:rsidRPr="00CA0C31">
        <w:rPr>
          <w:rFonts w:ascii="Calibri" w:eastAsia="Calibri" w:hAnsi="Calibri"/>
        </w:rPr>
        <w:t xml:space="preserve">, to ensure the pupil returns to the school on their return.  </w:t>
      </w:r>
    </w:p>
    <w:p w14:paraId="0C2AEE5F" w14:textId="77777777" w:rsidR="005761CF" w:rsidRPr="00CA0C31" w:rsidRDefault="005761CF" w:rsidP="005761CF">
      <w:pPr>
        <w:pStyle w:val="ListParagraph"/>
        <w:numPr>
          <w:ilvl w:val="0"/>
          <w:numId w:val="28"/>
        </w:numPr>
        <w:spacing w:line="259" w:lineRule="auto"/>
        <w:ind w:left="357" w:hanging="357"/>
        <w:contextualSpacing/>
        <w:rPr>
          <w:rFonts w:ascii="Calibri" w:eastAsia="Calibri" w:hAnsi="Calibri"/>
        </w:rPr>
      </w:pPr>
      <w:r w:rsidRPr="00CA0C31">
        <w:rPr>
          <w:rFonts w:ascii="Calibri" w:eastAsia="Calibri" w:hAnsi="Calibri"/>
        </w:rPr>
        <w:t>School to ascertain as much information as to where the family are going, i.e. an address or at least the destination country, contact details and an estimated return date to the UK &amp; return address, if known.</w:t>
      </w:r>
    </w:p>
    <w:p w14:paraId="66075700" w14:textId="77777777" w:rsidR="005761CF" w:rsidRDefault="005761CF" w:rsidP="005761CF">
      <w:pPr>
        <w:numPr>
          <w:ilvl w:val="0"/>
          <w:numId w:val="19"/>
        </w:numPr>
        <w:ind w:left="360"/>
        <w:contextualSpacing/>
        <w:rPr>
          <w:rFonts w:ascii="Calibri" w:eastAsia="Calibri" w:hAnsi="Calibri"/>
        </w:rPr>
      </w:pPr>
      <w:r w:rsidRPr="00F50063">
        <w:rPr>
          <w:rFonts w:ascii="Calibri" w:eastAsia="Calibri" w:hAnsi="Calibri"/>
        </w:rPr>
        <w:t>S</w:t>
      </w:r>
      <w:r>
        <w:rPr>
          <w:rFonts w:ascii="Calibri" w:eastAsia="Calibri" w:hAnsi="Calibri"/>
        </w:rPr>
        <w:t>chool to request</w:t>
      </w:r>
      <w:r w:rsidRPr="00F50063">
        <w:rPr>
          <w:rFonts w:ascii="Calibri" w:eastAsia="Calibri" w:hAnsi="Calibri"/>
        </w:rPr>
        <w:t xml:space="preserve"> parents write to the school to advise of a return date to the UK, if not known at the time of leaving. </w:t>
      </w:r>
    </w:p>
    <w:p w14:paraId="42A18673"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F50063">
        <w:rPr>
          <w:rFonts w:ascii="Calibri" w:eastAsia="Calibri" w:hAnsi="Calibri"/>
        </w:rPr>
        <w:lastRenderedPageBreak/>
        <w:t xml:space="preserve">If school is </w:t>
      </w:r>
      <w:r>
        <w:rPr>
          <w:rFonts w:ascii="Calibri" w:eastAsia="Calibri" w:hAnsi="Calibri"/>
        </w:rPr>
        <w:t xml:space="preserve">not </w:t>
      </w:r>
      <w:r w:rsidRPr="00F50063">
        <w:rPr>
          <w:rFonts w:ascii="Calibri" w:eastAsia="Calibri" w:hAnsi="Calibri"/>
        </w:rPr>
        <w:t xml:space="preserve">recording as unauthorised non-attendance, inform the parents that the pupil will be removed from the school roll and the parent will need to re-apply to </w:t>
      </w:r>
      <w:r>
        <w:rPr>
          <w:rFonts w:ascii="Calibri" w:eastAsia="Calibri" w:hAnsi="Calibri"/>
        </w:rPr>
        <w:t xml:space="preserve">a </w:t>
      </w:r>
      <w:r w:rsidRPr="00F50063">
        <w:rPr>
          <w:rFonts w:ascii="Calibri" w:eastAsia="Calibri" w:hAnsi="Calibri"/>
        </w:rPr>
        <w:t xml:space="preserve">school on their return to the UK. </w:t>
      </w:r>
      <w:r>
        <w:rPr>
          <w:rFonts w:ascii="Calibri" w:eastAsia="Calibri" w:hAnsi="Calibri"/>
        </w:rPr>
        <w:t>Please a</w:t>
      </w:r>
      <w:r w:rsidRPr="00F50063">
        <w:rPr>
          <w:rFonts w:ascii="Calibri" w:eastAsia="Calibri" w:hAnsi="Calibri"/>
        </w:rPr>
        <w:t>dvise the</w:t>
      </w:r>
      <w:r>
        <w:rPr>
          <w:rFonts w:ascii="Calibri" w:eastAsia="Calibri" w:hAnsi="Calibri"/>
        </w:rPr>
        <w:t xml:space="preserve"> child </w:t>
      </w:r>
      <w:r w:rsidRPr="00F50063">
        <w:rPr>
          <w:rFonts w:ascii="Calibri" w:eastAsia="Calibri" w:hAnsi="Calibri"/>
        </w:rPr>
        <w:t>may not get back into their preferred school.</w:t>
      </w:r>
      <w:r>
        <w:rPr>
          <w:rFonts w:ascii="Calibri" w:eastAsia="Calibri" w:hAnsi="Calibri"/>
        </w:rPr>
        <w:t xml:space="preserve"> </w:t>
      </w:r>
    </w:p>
    <w:p w14:paraId="49AFAF63" w14:textId="77777777" w:rsidR="005761CF" w:rsidRDefault="005761CF" w:rsidP="005761CF">
      <w:pPr>
        <w:contextualSpacing/>
        <w:rPr>
          <w:b/>
          <w:bCs/>
          <w:color w:val="8496B0" w:themeColor="text2" w:themeTint="99"/>
        </w:rPr>
      </w:pPr>
      <w:r w:rsidRPr="00294B17">
        <w:rPr>
          <w:rFonts w:ascii="Calibri" w:eastAsia="Calibri" w:hAnsi="Calibri"/>
          <w:b/>
          <w:bCs/>
        </w:rPr>
        <w:t xml:space="preserve">A CME Referral can only be submitted after it has been established that the pupil / family are </w:t>
      </w:r>
      <w:r w:rsidRPr="000F7CC9">
        <w:rPr>
          <w:rFonts w:ascii="Calibri" w:eastAsia="Calibri" w:hAnsi="Calibri"/>
          <w:b/>
          <w:bCs/>
          <w:u w:val="single"/>
        </w:rPr>
        <w:t xml:space="preserve">not resident at the last known address and after </w:t>
      </w:r>
      <w:r w:rsidRPr="000F7CC9">
        <w:rPr>
          <w:rFonts w:ascii="Calibri" w:eastAsia="Calibri" w:hAnsi="Calibri"/>
          <w:b/>
          <w:bCs/>
          <w:color w:val="C45911" w:themeColor="accent2" w:themeShade="BF"/>
          <w:u w:val="single"/>
        </w:rPr>
        <w:t>*</w:t>
      </w:r>
      <w:r w:rsidRPr="000F7CC9">
        <w:rPr>
          <w:rFonts w:ascii="Calibri" w:eastAsia="Calibri" w:hAnsi="Calibri"/>
          <w:b/>
          <w:bCs/>
          <w:highlight w:val="yellow"/>
          <w:u w:val="single"/>
        </w:rPr>
        <w:t>all reasonable enquiries</w:t>
      </w:r>
      <w:r w:rsidRPr="000F7CC9">
        <w:rPr>
          <w:rFonts w:ascii="Calibri" w:eastAsia="Calibri" w:hAnsi="Calibri"/>
          <w:b/>
          <w:bCs/>
          <w:u w:val="single"/>
        </w:rPr>
        <w:t xml:space="preserve"> have been made</w:t>
      </w:r>
      <w:r w:rsidRPr="00294B17">
        <w:rPr>
          <w:rFonts w:ascii="Calibri" w:eastAsia="Calibri" w:hAnsi="Calibri"/>
          <w:b/>
          <w:bCs/>
        </w:rPr>
        <w:t>, (</w:t>
      </w:r>
      <w:r w:rsidRPr="000F7CC9">
        <w:rPr>
          <w:rFonts w:ascii="Calibri" w:eastAsia="Calibri" w:hAnsi="Calibri"/>
          <w:b/>
          <w:bCs/>
          <w:highlight w:val="yellow"/>
        </w:rPr>
        <w:t>see 20.2 above</w:t>
      </w:r>
      <w:r w:rsidRPr="00294B17">
        <w:rPr>
          <w:rFonts w:ascii="Calibri" w:eastAsia="Calibri" w:hAnsi="Calibri"/>
          <w:b/>
          <w:bCs/>
        </w:rPr>
        <w:t>)</w:t>
      </w:r>
      <w:r>
        <w:rPr>
          <w:rFonts w:ascii="Calibri" w:eastAsia="Calibri" w:hAnsi="Calibri"/>
          <w:b/>
          <w:bCs/>
        </w:rPr>
        <w:t xml:space="preserve">, the minimum time limits only refer to the immediate 10 or </w:t>
      </w:r>
      <w:r w:rsidRPr="00294B17">
        <w:rPr>
          <w:rFonts w:ascii="Calibri" w:eastAsia="Calibri" w:hAnsi="Calibri"/>
          <w:b/>
          <w:bCs/>
        </w:rPr>
        <w:t xml:space="preserve">20 school </w:t>
      </w:r>
      <w:r>
        <w:rPr>
          <w:rFonts w:ascii="Calibri" w:eastAsia="Calibri" w:hAnsi="Calibri"/>
          <w:b/>
          <w:bCs/>
        </w:rPr>
        <w:t xml:space="preserve">days before a CME Referral can be made, if the pupil is </w:t>
      </w:r>
      <w:r w:rsidRPr="000F7CC9">
        <w:rPr>
          <w:rFonts w:ascii="Calibri" w:eastAsia="Calibri" w:hAnsi="Calibri"/>
          <w:b/>
          <w:bCs/>
          <w:u w:val="single"/>
        </w:rPr>
        <w:t xml:space="preserve">not </w:t>
      </w:r>
      <w:r>
        <w:rPr>
          <w:rFonts w:ascii="Calibri" w:eastAsia="Calibri" w:hAnsi="Calibri"/>
          <w:b/>
          <w:bCs/>
          <w:u w:val="single"/>
        </w:rPr>
        <w:t xml:space="preserve">resident </w:t>
      </w:r>
      <w:r w:rsidRPr="000F7CC9">
        <w:rPr>
          <w:rFonts w:ascii="Calibri" w:eastAsia="Calibri" w:hAnsi="Calibri"/>
          <w:b/>
          <w:bCs/>
          <w:u w:val="single"/>
        </w:rPr>
        <w:t>at the last known address</w:t>
      </w:r>
      <w:r>
        <w:rPr>
          <w:rFonts w:ascii="Calibri" w:eastAsia="Calibri" w:hAnsi="Calibri"/>
          <w:b/>
          <w:bCs/>
        </w:rPr>
        <w:t xml:space="preserve">. If the pupil is still resident, a CME Referral is </w:t>
      </w:r>
      <w:r w:rsidRPr="000F7CC9">
        <w:rPr>
          <w:rFonts w:ascii="Calibri" w:eastAsia="Calibri" w:hAnsi="Calibri"/>
          <w:b/>
          <w:bCs/>
          <w:u w:val="single"/>
        </w:rPr>
        <w:t xml:space="preserve">not </w:t>
      </w:r>
      <w:r>
        <w:rPr>
          <w:rFonts w:ascii="Calibri" w:eastAsia="Calibri" w:hAnsi="Calibri"/>
          <w:b/>
          <w:bCs/>
        </w:rPr>
        <w:t xml:space="preserve">appropriate, please refer to your school EWO or Attendance Officer. </w:t>
      </w:r>
      <w:r w:rsidRPr="00575906">
        <w:rPr>
          <w:rFonts w:ascii="Calibri" w:eastAsia="Calibri" w:hAnsi="Calibri"/>
          <w:b/>
          <w:bCs/>
          <w:i/>
          <w:color w:val="00B050"/>
        </w:rPr>
        <w:t xml:space="preserve">(Code B if the new destination school has confirmed receipt of the pupil, or Code E if the new address overseas is known and the moving date has passed, or </w:t>
      </w:r>
      <w:r>
        <w:rPr>
          <w:rFonts w:ascii="Calibri" w:eastAsia="Calibri" w:hAnsi="Calibri"/>
          <w:b/>
          <w:bCs/>
          <w:i/>
          <w:color w:val="00B050"/>
        </w:rPr>
        <w:t>C</w:t>
      </w:r>
      <w:r w:rsidRPr="00575906">
        <w:rPr>
          <w:rFonts w:ascii="Calibri" w:eastAsia="Calibri" w:hAnsi="Calibri"/>
          <w:b/>
          <w:bCs/>
          <w:i/>
          <w:color w:val="00B050"/>
        </w:rPr>
        <w:t xml:space="preserve">ode H if the new overseas address is unknown, after </w:t>
      </w:r>
      <w:r w:rsidRPr="00575906">
        <w:rPr>
          <w:rFonts w:ascii="Calibri" w:eastAsia="Calibri" w:hAnsi="Calibri"/>
          <w:b/>
          <w:bCs/>
          <w:i/>
          <w:color w:val="00B050"/>
          <w:u w:val="single"/>
        </w:rPr>
        <w:t>all reasonable enquiries</w:t>
      </w:r>
      <w:r w:rsidRPr="00575906">
        <w:rPr>
          <w:rFonts w:ascii="Calibri" w:eastAsia="Calibri" w:hAnsi="Calibri"/>
          <w:b/>
          <w:bCs/>
          <w:i/>
          <w:color w:val="00B050"/>
        </w:rPr>
        <w:t xml:space="preserve"> have jointly been made</w:t>
      </w:r>
      <w:r>
        <w:rPr>
          <w:rFonts w:ascii="Calibri" w:eastAsia="Calibri" w:hAnsi="Calibri"/>
          <w:b/>
          <w:bCs/>
          <w:i/>
          <w:color w:val="00B050"/>
        </w:rPr>
        <w:t xml:space="preserve"> &amp;</w:t>
      </w:r>
      <w:r w:rsidRPr="00575906">
        <w:rPr>
          <w:rFonts w:ascii="Calibri" w:eastAsia="Calibri" w:hAnsi="Calibri"/>
          <w:b/>
          <w:bCs/>
          <w:i/>
          <w:color w:val="00B050"/>
        </w:rPr>
        <w:t xml:space="preserve"> it is after the minimum time requirements). Please note all ‘Confirmed Abroad Portal referrals</w:t>
      </w:r>
      <w:r>
        <w:rPr>
          <w:rFonts w:ascii="Calibri" w:eastAsia="Calibri" w:hAnsi="Calibri"/>
          <w:b/>
          <w:bCs/>
          <w:i/>
          <w:color w:val="00B050"/>
        </w:rPr>
        <w:t>’</w:t>
      </w:r>
      <w:r w:rsidRPr="00575906">
        <w:rPr>
          <w:rFonts w:ascii="Calibri" w:eastAsia="Calibri" w:hAnsi="Calibri"/>
          <w:b/>
          <w:bCs/>
          <w:i/>
          <w:color w:val="00B050"/>
        </w:rPr>
        <w:t xml:space="preserve"> must be confirmed as </w:t>
      </w:r>
      <w:r>
        <w:rPr>
          <w:rFonts w:ascii="Calibri" w:eastAsia="Calibri" w:hAnsi="Calibri"/>
          <w:b/>
          <w:bCs/>
          <w:i/>
          <w:color w:val="00B050"/>
        </w:rPr>
        <w:t>C</w:t>
      </w:r>
      <w:r w:rsidRPr="00575906">
        <w:rPr>
          <w:rFonts w:ascii="Calibri" w:eastAsia="Calibri" w:hAnsi="Calibri"/>
          <w:b/>
          <w:bCs/>
          <w:i/>
          <w:color w:val="00B050"/>
        </w:rPr>
        <w:t xml:space="preserve">ode E referrals. </w:t>
      </w:r>
      <w:r w:rsidRPr="005E002F">
        <w:rPr>
          <w:rFonts w:ascii="Calibri" w:eastAsia="Calibri" w:hAnsi="Calibri"/>
          <w:b/>
          <w:bCs/>
          <w:iCs/>
          <w:color w:val="C45911" w:themeColor="accent2" w:themeShade="BF"/>
        </w:rPr>
        <w:t xml:space="preserve">Follow Flowchart No.2 if the new address is known </w:t>
      </w:r>
      <w:r w:rsidRPr="005E002F">
        <w:rPr>
          <w:rFonts w:ascii="Calibri" w:eastAsia="Calibri" w:hAnsi="Calibri"/>
          <w:b/>
          <w:bCs/>
          <w:iCs/>
          <w:u w:val="single"/>
        </w:rPr>
        <w:t>or</w:t>
      </w:r>
      <w:r w:rsidRPr="005E002F">
        <w:rPr>
          <w:rFonts w:ascii="Calibri" w:eastAsia="Calibri" w:hAnsi="Calibri"/>
          <w:b/>
          <w:bCs/>
          <w:iCs/>
          <w:color w:val="C45911" w:themeColor="accent2" w:themeShade="BF"/>
        </w:rPr>
        <w:t xml:space="preserve"> </w:t>
      </w:r>
      <w:r w:rsidRPr="005E002F">
        <w:rPr>
          <w:b/>
          <w:bCs/>
          <w:iCs/>
          <w:color w:val="8496B0" w:themeColor="text2" w:themeTint="99"/>
        </w:rPr>
        <w:t>follow Flowchart No.3 if the new address is not known / pupil ‘disappears’.</w:t>
      </w:r>
      <w:r>
        <w:rPr>
          <w:b/>
          <w:bCs/>
          <w:color w:val="8496B0" w:themeColor="text2" w:themeTint="99"/>
        </w:rPr>
        <w:t xml:space="preserve"> </w:t>
      </w:r>
    </w:p>
    <w:p w14:paraId="73E838FC" w14:textId="77777777" w:rsidR="005761CF" w:rsidRPr="00575906" w:rsidRDefault="005761CF" w:rsidP="005761CF">
      <w:pPr>
        <w:contextualSpacing/>
        <w:rPr>
          <w:rFonts w:ascii="Calibri" w:eastAsia="Calibri" w:hAnsi="Calibri"/>
          <w:b/>
          <w:bCs/>
          <w:i/>
          <w:color w:val="00B050"/>
        </w:rPr>
      </w:pPr>
    </w:p>
    <w:p w14:paraId="2EDF1B73" w14:textId="77777777" w:rsidR="005761CF" w:rsidRPr="00F50063" w:rsidRDefault="005761CF" w:rsidP="005761CF">
      <w:pPr>
        <w:rPr>
          <w:rFonts w:ascii="Calibri" w:eastAsia="Calibri" w:hAnsi="Calibri"/>
        </w:rPr>
      </w:pPr>
      <w:r>
        <w:rPr>
          <w:rFonts w:ascii="Calibri" w:eastAsia="Calibri" w:hAnsi="Calibri"/>
        </w:rPr>
        <w:br/>
      </w:r>
    </w:p>
    <w:p w14:paraId="402CE704" w14:textId="77777777" w:rsidR="005761CF" w:rsidRPr="005E002F" w:rsidRDefault="005761CF" w:rsidP="005761CF">
      <w:pPr>
        <w:spacing w:line="252" w:lineRule="auto"/>
        <w:rPr>
          <w:rFonts w:ascii="Calibri" w:hAnsi="Calibri"/>
          <w:b/>
          <w:bCs/>
          <w:i/>
          <w:iCs/>
        </w:rPr>
      </w:pPr>
      <w:r w:rsidRPr="00CA0C31">
        <w:rPr>
          <w:rFonts w:ascii="Calibri" w:hAnsi="Calibri"/>
          <w:i/>
          <w:iCs/>
        </w:rPr>
        <w:t>20.7 A</w:t>
      </w:r>
      <w:r w:rsidRPr="00CA0C31">
        <w:rPr>
          <w:rFonts w:ascii="Calibri" w:hAnsi="Calibri"/>
          <w:b/>
          <w:bCs/>
          <w:i/>
          <w:iCs/>
        </w:rPr>
        <w:t xml:space="preserve"> </w:t>
      </w:r>
      <w:r w:rsidRPr="00CA0C31">
        <w:rPr>
          <w:rFonts w:ascii="Calibri" w:hAnsi="Calibri"/>
          <w:b/>
          <w:bCs/>
          <w:i/>
          <w:iCs/>
          <w:color w:val="4472C4"/>
        </w:rPr>
        <w:t>pupil</w:t>
      </w:r>
      <w:r w:rsidRPr="00CA0C31">
        <w:rPr>
          <w:rFonts w:ascii="Calibri" w:hAnsi="Calibri"/>
          <w:i/>
          <w:iCs/>
        </w:rPr>
        <w:t xml:space="preserve"> was due to start at school, a few days ago, but </w:t>
      </w:r>
      <w:r w:rsidRPr="00CA0C31">
        <w:rPr>
          <w:rFonts w:ascii="Calibri" w:hAnsi="Calibri"/>
          <w:b/>
          <w:bCs/>
          <w:i/>
          <w:iCs/>
          <w:color w:val="4472C4"/>
        </w:rPr>
        <w:t>has not arrived at school…</w:t>
      </w:r>
      <w:r>
        <w:rPr>
          <w:rFonts w:ascii="Calibri" w:hAnsi="Calibri"/>
          <w:b/>
          <w:bCs/>
          <w:i/>
          <w:iCs/>
          <w:color w:val="4472C4"/>
        </w:rPr>
        <w:br/>
      </w:r>
      <w:r w:rsidRPr="00CA0C31">
        <w:rPr>
          <w:rFonts w:ascii="Calibri" w:hAnsi="Calibri"/>
          <w:b/>
          <w:bCs/>
          <w:i/>
          <w:iCs/>
          <w:color w:val="4472C4"/>
        </w:rPr>
        <w:t xml:space="preserve">(this </w:t>
      </w:r>
      <w:r>
        <w:rPr>
          <w:rFonts w:ascii="Calibri" w:hAnsi="Calibri"/>
          <w:b/>
          <w:bCs/>
          <w:i/>
          <w:iCs/>
          <w:color w:val="4472C4"/>
        </w:rPr>
        <w:t>will also apply</w:t>
      </w:r>
      <w:r w:rsidRPr="00CA0C31">
        <w:rPr>
          <w:rFonts w:ascii="Calibri" w:hAnsi="Calibri"/>
          <w:b/>
          <w:bCs/>
          <w:i/>
          <w:iCs/>
          <w:color w:val="4472C4"/>
        </w:rPr>
        <w:t xml:space="preserve"> to new Reception or Year 7 pupils / other transfer year groups)</w:t>
      </w:r>
    </w:p>
    <w:p w14:paraId="15A74EEF" w14:textId="77777777" w:rsidR="005761CF" w:rsidRPr="005E002F" w:rsidRDefault="005761CF" w:rsidP="005761CF"/>
    <w:p w14:paraId="4E8BEF6E" w14:textId="77777777" w:rsidR="005761CF" w:rsidRPr="005E002F" w:rsidRDefault="005761CF" w:rsidP="005761CF">
      <w:pPr>
        <w:pStyle w:val="ListParagraph"/>
        <w:numPr>
          <w:ilvl w:val="0"/>
          <w:numId w:val="19"/>
        </w:numPr>
        <w:ind w:left="360"/>
        <w:contextualSpacing/>
      </w:pPr>
      <w:r w:rsidRPr="005E002F">
        <w:rPr>
          <w:rFonts w:ascii="Calibri" w:eastAsia="Calibri" w:hAnsi="Calibri"/>
        </w:rPr>
        <w:t xml:space="preserve">School needs to telephone all contact numbers, visit the last known address, and make all reasonable enquiries (see 20.2 above). </w:t>
      </w:r>
    </w:p>
    <w:p w14:paraId="696D292C" w14:textId="77777777" w:rsidR="005761CF" w:rsidRPr="005E002F" w:rsidRDefault="005761CF" w:rsidP="005761CF">
      <w:pPr>
        <w:pStyle w:val="ListParagraph"/>
        <w:numPr>
          <w:ilvl w:val="0"/>
          <w:numId w:val="19"/>
        </w:numPr>
        <w:ind w:left="360"/>
        <w:contextualSpacing/>
      </w:pPr>
      <w:r w:rsidRPr="005E002F">
        <w:rPr>
          <w:rFonts w:ascii="Calibri" w:eastAsia="Calibri" w:hAnsi="Calibri"/>
        </w:rPr>
        <w:t xml:space="preserve">After all reasonable enquiries have been made, if it is established that the pupil is living at the known address, the pupil </w:t>
      </w:r>
      <w:r w:rsidRPr="005E002F">
        <w:rPr>
          <w:rFonts w:ascii="Calibri" w:eastAsia="Calibri" w:hAnsi="Calibri"/>
          <w:b/>
          <w:bCs/>
          <w:u w:val="single"/>
        </w:rPr>
        <w:t>must</w:t>
      </w:r>
      <w:r w:rsidRPr="005E002F">
        <w:rPr>
          <w:rFonts w:ascii="Calibri" w:eastAsia="Calibri" w:hAnsi="Calibri"/>
        </w:rPr>
        <w:t xml:space="preserve"> remain on the school roll.  </w:t>
      </w:r>
      <w:r w:rsidRPr="005E002F">
        <w:rPr>
          <w:rFonts w:ascii="Calibri" w:eastAsia="Calibri" w:hAnsi="Calibri"/>
          <w:b/>
          <w:bCs/>
          <w:i/>
          <w:color w:val="00B050"/>
        </w:rPr>
        <w:t xml:space="preserve">(Pupil Regs 8.1 do not apply – Refer to EWO / Attendance Officer / DSL, etc) </w:t>
      </w:r>
    </w:p>
    <w:p w14:paraId="1BD17180" w14:textId="77777777" w:rsidR="005761CF" w:rsidRPr="005E002F" w:rsidRDefault="005761CF" w:rsidP="005761CF">
      <w:pPr>
        <w:pStyle w:val="ListParagraph"/>
        <w:numPr>
          <w:ilvl w:val="0"/>
          <w:numId w:val="19"/>
        </w:numPr>
        <w:ind w:left="360"/>
        <w:contextualSpacing/>
      </w:pPr>
      <w:r w:rsidRPr="005E002F">
        <w:rPr>
          <w:rFonts w:ascii="Calibri" w:eastAsia="Calibri" w:hAnsi="Calibri"/>
        </w:rPr>
        <w:t xml:space="preserve">A referral to the EWO for non-attendance will need to be considered. </w:t>
      </w:r>
      <w:r w:rsidRPr="005E002F">
        <w:rPr>
          <w:rFonts w:ascii="Calibri" w:eastAsia="Calibri" w:hAnsi="Calibri"/>
          <w:b/>
          <w:bCs/>
        </w:rPr>
        <w:t>NB</w:t>
      </w:r>
      <w:r w:rsidRPr="005E002F">
        <w:rPr>
          <w:rFonts w:ascii="Calibri" w:eastAsia="Calibri" w:hAnsi="Calibri"/>
        </w:rPr>
        <w:t xml:space="preserve"> Even if a parent states that the school place is no longer wanted, but they fail to provide details of any alternate education provision, the pupil </w:t>
      </w:r>
      <w:r w:rsidRPr="005E002F">
        <w:rPr>
          <w:rFonts w:ascii="Calibri" w:eastAsia="Calibri" w:hAnsi="Calibri"/>
          <w:b/>
          <w:bCs/>
          <w:u w:val="single"/>
        </w:rPr>
        <w:t>must</w:t>
      </w:r>
      <w:r w:rsidRPr="005E002F">
        <w:rPr>
          <w:rFonts w:ascii="Calibri" w:eastAsia="Calibri" w:hAnsi="Calibri"/>
        </w:rPr>
        <w:t xml:space="preserve"> remain on the school register.</w:t>
      </w:r>
    </w:p>
    <w:p w14:paraId="4CFC0049" w14:textId="77777777" w:rsidR="005761CF" w:rsidRDefault="005761CF" w:rsidP="005761CF">
      <w:pPr>
        <w:pStyle w:val="ListParagraph"/>
        <w:numPr>
          <w:ilvl w:val="0"/>
          <w:numId w:val="19"/>
        </w:numPr>
        <w:spacing w:after="160" w:line="259" w:lineRule="auto"/>
        <w:ind w:left="360"/>
        <w:contextualSpacing/>
        <w:rPr>
          <w:rFonts w:ascii="Calibri" w:eastAsia="Calibri" w:hAnsi="Calibri"/>
        </w:rPr>
      </w:pPr>
      <w:r w:rsidRPr="00897A45">
        <w:rPr>
          <w:rFonts w:ascii="Calibri" w:eastAsia="Calibri" w:hAnsi="Calibri"/>
        </w:rPr>
        <w:t xml:space="preserve">The school to follow their school Attendance Policy. </w:t>
      </w:r>
    </w:p>
    <w:p w14:paraId="7AA3C09D" w14:textId="77777777" w:rsidR="005761CF" w:rsidRPr="00897A45" w:rsidRDefault="005761CF" w:rsidP="005761CF">
      <w:pPr>
        <w:pStyle w:val="ListParagraph"/>
        <w:numPr>
          <w:ilvl w:val="0"/>
          <w:numId w:val="19"/>
        </w:numPr>
        <w:spacing w:after="160" w:line="259" w:lineRule="auto"/>
        <w:ind w:left="360"/>
        <w:contextualSpacing/>
        <w:rPr>
          <w:rFonts w:ascii="Calibri" w:eastAsia="Calibri" w:hAnsi="Calibri"/>
        </w:rPr>
      </w:pPr>
      <w:r w:rsidRPr="00CC4617">
        <w:rPr>
          <w:rFonts w:ascii="Calibri" w:eastAsia="Calibri" w:hAnsi="Calibri"/>
        </w:rPr>
        <w:t xml:space="preserve">Follow Safeguarding processes if concerned for the pupil’s welfare / safety.  </w:t>
      </w:r>
    </w:p>
    <w:p w14:paraId="77214DE7" w14:textId="77777777" w:rsidR="005761CF" w:rsidRDefault="005761CF" w:rsidP="005761CF">
      <w:pPr>
        <w:rPr>
          <w:color w:val="4472C4" w:themeColor="accent1"/>
        </w:rPr>
      </w:pPr>
    </w:p>
    <w:p w14:paraId="53B69552" w14:textId="77777777" w:rsidR="005761CF" w:rsidRPr="006C3455" w:rsidRDefault="005761CF" w:rsidP="005761CF">
      <w:pPr>
        <w:rPr>
          <w:color w:val="4472C4" w:themeColor="accent1"/>
        </w:rPr>
      </w:pPr>
    </w:p>
    <w:p w14:paraId="1E8B551D" w14:textId="77777777" w:rsidR="005761CF" w:rsidRPr="007A7FA6" w:rsidRDefault="005761CF" w:rsidP="005761CF">
      <w:pPr>
        <w:rPr>
          <w:b/>
          <w:bCs/>
          <w:i/>
          <w:iCs/>
        </w:rPr>
      </w:pPr>
      <w:r w:rsidRPr="007A7FA6">
        <w:rPr>
          <w:i/>
          <w:iCs/>
          <w:color w:val="000000" w:themeColor="text1"/>
        </w:rPr>
        <w:t xml:space="preserve">20.8 </w:t>
      </w:r>
      <w:r w:rsidRPr="007A7FA6">
        <w:rPr>
          <w:i/>
          <w:iCs/>
        </w:rPr>
        <w:t xml:space="preserve">Pupil leaves to go to another school, either within Suffolk, out of </w:t>
      </w:r>
      <w:r>
        <w:rPr>
          <w:i/>
          <w:iCs/>
        </w:rPr>
        <w:t>c</w:t>
      </w:r>
      <w:r w:rsidRPr="007A7FA6">
        <w:rPr>
          <w:i/>
          <w:iCs/>
        </w:rPr>
        <w:t xml:space="preserve">ounty or abroad and they are </w:t>
      </w:r>
      <w:r w:rsidRPr="007A7FA6">
        <w:rPr>
          <w:b/>
          <w:bCs/>
          <w:i/>
          <w:iCs/>
          <w:color w:val="4472C4" w:themeColor="accent1"/>
        </w:rPr>
        <w:t xml:space="preserve">CONFIRMED as on roll at the new (destination) school… </w:t>
      </w:r>
      <w:r w:rsidRPr="007A7FA6">
        <w:rPr>
          <w:b/>
          <w:bCs/>
          <w:i/>
          <w:iCs/>
          <w:color w:val="00B050"/>
        </w:rPr>
        <w:t xml:space="preserve">(Code B) </w:t>
      </w:r>
      <w:r w:rsidRPr="007A7FA6">
        <w:rPr>
          <w:rFonts w:ascii="Calibri" w:eastAsia="Calibri" w:hAnsi="Calibri"/>
          <w:b/>
          <w:bCs/>
          <w:i/>
          <w:iCs/>
          <w:color w:val="538135" w:themeColor="accent6" w:themeShade="BF"/>
        </w:rPr>
        <w:t>Follow Flowchart No.1</w:t>
      </w:r>
    </w:p>
    <w:p w14:paraId="624D09B5" w14:textId="77777777" w:rsidR="005761CF" w:rsidRDefault="005761CF" w:rsidP="005761CF">
      <w:pPr>
        <w:pStyle w:val="ListParagraph"/>
        <w:rPr>
          <w:color w:val="000000" w:themeColor="text1"/>
        </w:rPr>
      </w:pPr>
    </w:p>
    <w:p w14:paraId="407A4C3B" w14:textId="77777777" w:rsidR="005761CF" w:rsidRDefault="005761CF" w:rsidP="005761CF">
      <w:pPr>
        <w:pStyle w:val="ListParagraph"/>
        <w:numPr>
          <w:ilvl w:val="0"/>
          <w:numId w:val="19"/>
        </w:numPr>
        <w:spacing w:after="160" w:line="259" w:lineRule="auto"/>
        <w:ind w:left="360"/>
        <w:contextualSpacing/>
        <w:rPr>
          <w:color w:val="000000" w:themeColor="text1"/>
        </w:rPr>
      </w:pPr>
      <w:r w:rsidRPr="006C3455">
        <w:rPr>
          <w:color w:val="000000" w:themeColor="text1"/>
        </w:rPr>
        <w:t xml:space="preserve">If the new (destination) school name is known, the start date </w:t>
      </w:r>
      <w:r>
        <w:rPr>
          <w:color w:val="000000" w:themeColor="text1"/>
        </w:rPr>
        <w:t xml:space="preserve">has been </w:t>
      </w:r>
      <w:r w:rsidRPr="006C3455">
        <w:rPr>
          <w:color w:val="000000" w:themeColor="text1"/>
        </w:rPr>
        <w:t xml:space="preserve">confirmed and the new school </w:t>
      </w:r>
      <w:r>
        <w:rPr>
          <w:color w:val="000000" w:themeColor="text1"/>
        </w:rPr>
        <w:t xml:space="preserve">has </w:t>
      </w:r>
      <w:r w:rsidRPr="006C3455">
        <w:rPr>
          <w:color w:val="000000" w:themeColor="text1"/>
        </w:rPr>
        <w:t>confirm</w:t>
      </w:r>
      <w:r>
        <w:rPr>
          <w:color w:val="000000" w:themeColor="text1"/>
        </w:rPr>
        <w:t>ed</w:t>
      </w:r>
      <w:r w:rsidRPr="006C3455">
        <w:rPr>
          <w:color w:val="000000" w:themeColor="text1"/>
        </w:rPr>
        <w:t xml:space="preserve"> that the pupil has arrived at the school,</w:t>
      </w:r>
      <w:r>
        <w:rPr>
          <w:color w:val="000000" w:themeColor="text1"/>
        </w:rPr>
        <w:t xml:space="preserve"> then</w:t>
      </w:r>
      <w:r w:rsidRPr="006C3455">
        <w:rPr>
          <w:color w:val="000000" w:themeColor="text1"/>
        </w:rPr>
        <w:t xml:space="preserve"> a CME Roll </w:t>
      </w:r>
      <w:r>
        <w:rPr>
          <w:color w:val="000000" w:themeColor="text1"/>
        </w:rPr>
        <w:t>R</w:t>
      </w:r>
      <w:r w:rsidRPr="006C3455">
        <w:rPr>
          <w:color w:val="000000" w:themeColor="text1"/>
        </w:rPr>
        <w:t>emoval</w:t>
      </w:r>
      <w:r>
        <w:rPr>
          <w:color w:val="000000" w:themeColor="text1"/>
        </w:rPr>
        <w:t xml:space="preserve"> Referral</w:t>
      </w:r>
      <w:r w:rsidRPr="006C3455">
        <w:rPr>
          <w:color w:val="000000" w:themeColor="text1"/>
        </w:rPr>
        <w:t xml:space="preserve">, needs to be </w:t>
      </w:r>
      <w:r>
        <w:rPr>
          <w:color w:val="000000" w:themeColor="text1"/>
        </w:rPr>
        <w:t xml:space="preserve">submitted via the CME Schools Portal. (This will be </w:t>
      </w:r>
      <w:r w:rsidRPr="006C3455">
        <w:rPr>
          <w:color w:val="000000" w:themeColor="text1"/>
        </w:rPr>
        <w:t xml:space="preserve">under Pupil Regulations 8.1 </w:t>
      </w:r>
      <w:r>
        <w:rPr>
          <w:color w:val="000000" w:themeColor="text1"/>
        </w:rPr>
        <w:t>C</w:t>
      </w:r>
      <w:r w:rsidRPr="006C3455">
        <w:rPr>
          <w:color w:val="000000" w:themeColor="text1"/>
        </w:rPr>
        <w:t>ode</w:t>
      </w:r>
      <w:r>
        <w:rPr>
          <w:color w:val="000000" w:themeColor="text1"/>
        </w:rPr>
        <w:t xml:space="preserve"> B. T</w:t>
      </w:r>
      <w:r w:rsidRPr="006C3455">
        <w:rPr>
          <w:color w:val="000000" w:themeColor="text1"/>
        </w:rPr>
        <w:t xml:space="preserve">he LA </w:t>
      </w:r>
      <w:r>
        <w:rPr>
          <w:color w:val="000000" w:themeColor="text1"/>
        </w:rPr>
        <w:t xml:space="preserve">retains </w:t>
      </w:r>
      <w:r w:rsidRPr="006C3455">
        <w:rPr>
          <w:color w:val="000000" w:themeColor="text1"/>
        </w:rPr>
        <w:t>this information on behalf of the DfE.</w:t>
      </w:r>
      <w:r>
        <w:rPr>
          <w:color w:val="000000" w:themeColor="text1"/>
        </w:rPr>
        <w:t>)</w:t>
      </w:r>
      <w:r w:rsidRPr="006C3455">
        <w:rPr>
          <w:color w:val="000000" w:themeColor="text1"/>
        </w:rPr>
        <w:t xml:space="preserve">   </w:t>
      </w:r>
    </w:p>
    <w:p w14:paraId="2ECB475B" w14:textId="77777777" w:rsidR="005761CF" w:rsidRDefault="005761CF" w:rsidP="005761CF">
      <w:pPr>
        <w:rPr>
          <w:color w:val="000000" w:themeColor="text1"/>
        </w:rPr>
      </w:pPr>
    </w:p>
    <w:p w14:paraId="477D3251" w14:textId="77777777" w:rsidR="005761CF" w:rsidRDefault="005761CF" w:rsidP="005761CF">
      <w:pPr>
        <w:rPr>
          <w:color w:val="000000" w:themeColor="text1"/>
        </w:rPr>
      </w:pPr>
    </w:p>
    <w:p w14:paraId="29003979" w14:textId="77777777" w:rsidR="005761CF" w:rsidRPr="00B92B26" w:rsidRDefault="005761CF" w:rsidP="005761CF">
      <w:pPr>
        <w:rPr>
          <w:color w:val="000000" w:themeColor="text1"/>
        </w:rPr>
      </w:pPr>
    </w:p>
    <w:p w14:paraId="08A9ADF4" w14:textId="77777777" w:rsidR="005761CF" w:rsidRDefault="005761CF" w:rsidP="005761CF">
      <w:pPr>
        <w:rPr>
          <w:rFonts w:ascii="Calibri" w:eastAsia="Calibri" w:hAnsi="Calibri"/>
          <w:b/>
          <w:bCs/>
          <w:i/>
          <w:iCs/>
          <w:color w:val="538135" w:themeColor="accent6" w:themeShade="BF"/>
        </w:rPr>
      </w:pPr>
      <w:r w:rsidRPr="00CE7D94">
        <w:rPr>
          <w:rFonts w:ascii="Calibri" w:eastAsia="Calibri" w:hAnsi="Calibri"/>
          <w:i/>
          <w:iCs/>
        </w:rPr>
        <w:t>20.9 Parent / Carer advises school verbally or in writing / by email that the</w:t>
      </w:r>
      <w:r w:rsidRPr="00CE7D94">
        <w:rPr>
          <w:i/>
          <w:iCs/>
          <w:color w:val="000000" w:themeColor="text1"/>
        </w:rPr>
        <w:t xml:space="preserve"> </w:t>
      </w:r>
      <w:r w:rsidRPr="00CE7D94">
        <w:rPr>
          <w:i/>
          <w:iCs/>
          <w:color w:val="4472C4" w:themeColor="accent1"/>
        </w:rPr>
        <w:t>pupil will not be attending the school again</w:t>
      </w:r>
      <w:r w:rsidRPr="00CE7D94">
        <w:rPr>
          <w:i/>
          <w:iCs/>
        </w:rPr>
        <w:t xml:space="preserve">, but does </w:t>
      </w:r>
      <w:r w:rsidRPr="00CE7D94">
        <w:rPr>
          <w:b/>
          <w:bCs/>
          <w:i/>
          <w:iCs/>
          <w:color w:val="4472C4" w:themeColor="accent1"/>
          <w:u w:val="single"/>
        </w:rPr>
        <w:t>not</w:t>
      </w:r>
      <w:r w:rsidRPr="00CE7D94">
        <w:rPr>
          <w:i/>
          <w:iCs/>
          <w:color w:val="4472C4" w:themeColor="accent1"/>
        </w:rPr>
        <w:t xml:space="preserve"> provide any reason for this</w:t>
      </w:r>
      <w:r w:rsidRPr="00CE7D94">
        <w:rPr>
          <w:i/>
          <w:iCs/>
          <w:color w:val="000000" w:themeColor="text1"/>
        </w:rPr>
        <w:t xml:space="preserve">… </w:t>
      </w:r>
      <w:r w:rsidRPr="00CE7D94">
        <w:rPr>
          <w:rFonts w:ascii="Calibri" w:eastAsia="Calibri" w:hAnsi="Calibri"/>
          <w:b/>
          <w:bCs/>
          <w:i/>
          <w:iCs/>
          <w:color w:val="00B050"/>
        </w:rPr>
        <w:t xml:space="preserve">(Pupil Regs 8.1 do not apply – Refer to EWO / Attendance Officer / DSL, etc) </w:t>
      </w:r>
      <w:r w:rsidRPr="00CE7D94">
        <w:rPr>
          <w:rFonts w:ascii="Calibri" w:eastAsia="Calibri" w:hAnsi="Calibri"/>
          <w:b/>
          <w:bCs/>
          <w:i/>
          <w:iCs/>
          <w:color w:val="538135" w:themeColor="accent6" w:themeShade="BF"/>
        </w:rPr>
        <w:t>Follow Flowchart No.1</w:t>
      </w:r>
    </w:p>
    <w:p w14:paraId="708318B1" w14:textId="77777777" w:rsidR="005761CF" w:rsidRPr="00CE7D94" w:rsidRDefault="005761CF" w:rsidP="005761CF">
      <w:pPr>
        <w:rPr>
          <w:rFonts w:ascii="Calibri" w:eastAsia="Calibri" w:hAnsi="Calibri"/>
          <w:b/>
          <w:bCs/>
          <w:i/>
          <w:iCs/>
          <w:color w:val="00B050"/>
        </w:rPr>
      </w:pPr>
    </w:p>
    <w:p w14:paraId="70574133" w14:textId="77777777" w:rsidR="005761CF" w:rsidRPr="008A6F3B" w:rsidRDefault="005761CF" w:rsidP="005761CF">
      <w:pPr>
        <w:pStyle w:val="ListParagraph"/>
        <w:numPr>
          <w:ilvl w:val="0"/>
          <w:numId w:val="19"/>
        </w:numPr>
        <w:spacing w:after="160" w:line="259" w:lineRule="auto"/>
        <w:ind w:left="360"/>
        <w:contextualSpacing/>
        <w:rPr>
          <w:rFonts w:ascii="Calibri" w:eastAsia="Calibri" w:hAnsi="Calibri"/>
        </w:rPr>
      </w:pPr>
      <w:r w:rsidRPr="008A6F3B">
        <w:rPr>
          <w:rFonts w:ascii="Calibri" w:eastAsia="Calibri" w:hAnsi="Calibri"/>
        </w:rPr>
        <w:t>School must keep the pupil on their school register, until more information is known, or the Parent / Carer states in writing that they are taking responsibility for the child’s education / will be home educating and the date EHE will start / has started.</w:t>
      </w:r>
    </w:p>
    <w:p w14:paraId="5E6D27F4" w14:textId="77777777" w:rsidR="005761CF" w:rsidRPr="008A6F3B" w:rsidRDefault="005761CF" w:rsidP="005761CF">
      <w:pPr>
        <w:pStyle w:val="ListParagraph"/>
        <w:numPr>
          <w:ilvl w:val="0"/>
          <w:numId w:val="19"/>
        </w:numPr>
        <w:spacing w:after="160" w:line="259" w:lineRule="auto"/>
        <w:ind w:left="360"/>
        <w:contextualSpacing/>
        <w:rPr>
          <w:rFonts w:ascii="Calibri" w:eastAsia="Calibri" w:hAnsi="Calibri"/>
        </w:rPr>
      </w:pPr>
      <w:r w:rsidRPr="008A6F3B">
        <w:rPr>
          <w:rFonts w:ascii="Calibri" w:eastAsia="Calibri" w:hAnsi="Calibri"/>
        </w:rPr>
        <w:t xml:space="preserve">There are no grounds for </w:t>
      </w:r>
      <w:r>
        <w:rPr>
          <w:rFonts w:ascii="Calibri" w:eastAsia="Calibri" w:hAnsi="Calibri"/>
        </w:rPr>
        <w:t xml:space="preserve">a </w:t>
      </w:r>
      <w:r w:rsidRPr="008A6F3B">
        <w:rPr>
          <w:rFonts w:ascii="Calibri" w:eastAsia="Calibri" w:hAnsi="Calibri"/>
        </w:rPr>
        <w:t>school register removal if a parent simply says that the pupil will not be returning. This must be treated as a non-attendance issue, in the first instance.</w:t>
      </w:r>
    </w:p>
    <w:p w14:paraId="1CA2A12C" w14:textId="77777777" w:rsidR="005761CF" w:rsidRPr="008A6F3B" w:rsidRDefault="005761CF" w:rsidP="005761CF">
      <w:pPr>
        <w:pStyle w:val="ListParagraph"/>
        <w:numPr>
          <w:ilvl w:val="0"/>
          <w:numId w:val="19"/>
        </w:numPr>
        <w:spacing w:after="160" w:line="259" w:lineRule="auto"/>
        <w:ind w:left="360"/>
        <w:contextualSpacing/>
        <w:rPr>
          <w:rFonts w:ascii="Calibri" w:eastAsia="Calibri" w:hAnsi="Calibri"/>
        </w:rPr>
      </w:pPr>
      <w:r w:rsidRPr="008A6F3B">
        <w:rPr>
          <w:rFonts w:ascii="Calibri" w:eastAsia="Calibri" w:hAnsi="Calibri"/>
        </w:rPr>
        <w:t xml:space="preserve">The school must carry out all reasonable enquiries to find out the pupil’s whereabouts and current circumstances.  (See 20.2 above for the definition of reasonable enquiries) </w:t>
      </w:r>
    </w:p>
    <w:p w14:paraId="260DCD2F" w14:textId="77777777" w:rsidR="005761CF" w:rsidRDefault="005761CF" w:rsidP="005761CF">
      <w:pPr>
        <w:jc w:val="both"/>
        <w:rPr>
          <w:rFonts w:ascii="Calibri" w:eastAsia="Calibri" w:hAnsi="Calibri"/>
        </w:rPr>
      </w:pPr>
    </w:p>
    <w:p w14:paraId="7A854063" w14:textId="77777777" w:rsidR="005761CF" w:rsidRDefault="005761CF" w:rsidP="005761CF">
      <w:pPr>
        <w:jc w:val="both"/>
        <w:rPr>
          <w:rFonts w:ascii="Calibri" w:eastAsia="Calibri" w:hAnsi="Calibri"/>
        </w:rPr>
      </w:pPr>
    </w:p>
    <w:p w14:paraId="028E4546" w14:textId="02AAA182" w:rsidR="00A93FE4" w:rsidRDefault="00E871CC" w:rsidP="00E40A65">
      <w:pPr>
        <w:pStyle w:val="BodyText"/>
        <w:rPr>
          <w:b/>
          <w:sz w:val="24"/>
        </w:rPr>
      </w:pPr>
      <w:r>
        <w:rPr>
          <w:b/>
          <w:sz w:val="24"/>
        </w:rPr>
        <w:t>21 Flowcharts 1, 2 &amp; 3</w:t>
      </w:r>
    </w:p>
    <w:p w14:paraId="5D9BB90C" w14:textId="278E7608" w:rsidR="00764748" w:rsidRDefault="00764748">
      <w:pPr>
        <w:pStyle w:val="BodyText"/>
        <w:ind w:left="360"/>
        <w:rPr>
          <w:b/>
          <w:color w:val="0000FF"/>
        </w:rPr>
      </w:pPr>
    </w:p>
    <w:p w14:paraId="3A16F01B" w14:textId="77777777" w:rsidR="00764748" w:rsidRDefault="00764748">
      <w:pPr>
        <w:pStyle w:val="BodyText"/>
        <w:ind w:left="360"/>
        <w:rPr>
          <w:b/>
          <w:color w:val="0000FF"/>
        </w:rPr>
      </w:pPr>
    </w:p>
    <w:p w14:paraId="1D06011F" w14:textId="77777777" w:rsidR="00764748" w:rsidRDefault="00764748">
      <w:pPr>
        <w:pStyle w:val="BodyText"/>
        <w:ind w:left="360"/>
        <w:rPr>
          <w:b/>
          <w:color w:val="0000FF"/>
        </w:rPr>
      </w:pPr>
    </w:p>
    <w:p w14:paraId="3E3637BA" w14:textId="77777777" w:rsidR="00CD156B" w:rsidRDefault="00CD156B" w:rsidP="00CD156B">
      <w:pPr>
        <w:jc w:val="center"/>
        <w:rPr>
          <w:rFonts w:ascii="Calibri" w:eastAsia="Calibri" w:hAnsi="Calibri"/>
        </w:rPr>
      </w:pPr>
      <w:r w:rsidRPr="000F7890">
        <w:rPr>
          <w:rFonts w:ascii="Calibri" w:eastAsia="Calibri" w:hAnsi="Calibri"/>
        </w:rPr>
        <w:t xml:space="preserve">Please </w:t>
      </w:r>
      <w:r>
        <w:rPr>
          <w:rFonts w:ascii="Calibri" w:eastAsia="Calibri" w:hAnsi="Calibri"/>
        </w:rPr>
        <w:t>find</w:t>
      </w:r>
      <w:r w:rsidRPr="000F7890">
        <w:rPr>
          <w:rFonts w:ascii="Calibri" w:eastAsia="Calibri" w:hAnsi="Calibri"/>
        </w:rPr>
        <w:t xml:space="preserve"> </w:t>
      </w:r>
      <w:r>
        <w:rPr>
          <w:rFonts w:ascii="Calibri" w:eastAsia="Calibri" w:hAnsi="Calibri"/>
        </w:rPr>
        <w:t xml:space="preserve">the </w:t>
      </w:r>
      <w:r w:rsidRPr="000F7890">
        <w:rPr>
          <w:rFonts w:ascii="Calibri" w:eastAsia="Calibri" w:hAnsi="Calibri"/>
        </w:rPr>
        <w:t>t</w:t>
      </w:r>
      <w:r>
        <w:rPr>
          <w:rFonts w:ascii="Calibri" w:eastAsia="Calibri" w:hAnsi="Calibri"/>
        </w:rPr>
        <w:t>h</w:t>
      </w:r>
      <w:r w:rsidRPr="000F7890">
        <w:rPr>
          <w:rFonts w:ascii="Calibri" w:eastAsia="Calibri" w:hAnsi="Calibri"/>
        </w:rPr>
        <w:t xml:space="preserve">ree </w:t>
      </w:r>
      <w:r>
        <w:rPr>
          <w:rFonts w:ascii="Calibri" w:eastAsia="Calibri" w:hAnsi="Calibri"/>
        </w:rPr>
        <w:t>CME Flowcharts below to use when:</w:t>
      </w:r>
    </w:p>
    <w:p w14:paraId="4104A952" w14:textId="77777777" w:rsidR="00CD156B" w:rsidRDefault="00CD156B" w:rsidP="00CD156B">
      <w:pPr>
        <w:pStyle w:val="Header"/>
        <w:ind w:left="720"/>
        <w:rPr>
          <w:b/>
          <w:bCs/>
          <w:color w:val="538135" w:themeColor="accent6" w:themeShade="BF"/>
        </w:rPr>
      </w:pPr>
    </w:p>
    <w:p w14:paraId="6AE084F4" w14:textId="77777777" w:rsidR="00CD156B" w:rsidRPr="007C640E" w:rsidRDefault="00CD156B" w:rsidP="00CD156B">
      <w:pPr>
        <w:pStyle w:val="Header"/>
        <w:numPr>
          <w:ilvl w:val="0"/>
          <w:numId w:val="43"/>
        </w:numPr>
        <w:tabs>
          <w:tab w:val="clear" w:pos="4153"/>
          <w:tab w:val="clear" w:pos="8306"/>
          <w:tab w:val="center" w:pos="4513"/>
          <w:tab w:val="right" w:pos="9026"/>
        </w:tabs>
        <w:rPr>
          <w:rFonts w:ascii="Calibri" w:eastAsia="Calibri" w:hAnsi="Calibri"/>
          <w:b/>
          <w:bCs/>
          <w:color w:val="538135" w:themeColor="accent6" w:themeShade="BF"/>
        </w:rPr>
      </w:pPr>
      <w:r w:rsidRPr="007C640E">
        <w:rPr>
          <w:b/>
          <w:bCs/>
          <w:color w:val="538135" w:themeColor="accent6" w:themeShade="BF"/>
        </w:rPr>
        <w:t xml:space="preserve">Parent says the pupil will not be attending school any longer – </w:t>
      </w:r>
      <w:r>
        <w:rPr>
          <w:b/>
          <w:bCs/>
          <w:color w:val="538135" w:themeColor="accent6" w:themeShade="BF"/>
        </w:rPr>
        <w:t>Follow</w:t>
      </w:r>
      <w:r w:rsidRPr="007C640E">
        <w:rPr>
          <w:b/>
          <w:bCs/>
          <w:color w:val="538135" w:themeColor="accent6" w:themeShade="BF"/>
        </w:rPr>
        <w:t xml:space="preserve"> </w:t>
      </w:r>
      <w:r w:rsidRPr="007C640E">
        <w:rPr>
          <w:rFonts w:ascii="Calibri" w:eastAsia="Calibri" w:hAnsi="Calibri"/>
          <w:b/>
          <w:bCs/>
          <w:color w:val="538135" w:themeColor="accent6" w:themeShade="BF"/>
        </w:rPr>
        <w:t>Flowchart No.1</w:t>
      </w:r>
    </w:p>
    <w:p w14:paraId="4259807F" w14:textId="77777777" w:rsidR="00CD156B" w:rsidRDefault="00CD156B" w:rsidP="00CD156B">
      <w:pPr>
        <w:pStyle w:val="Header"/>
        <w:ind w:left="720"/>
        <w:rPr>
          <w:color w:val="538135" w:themeColor="accent6" w:themeShade="BF"/>
        </w:rPr>
      </w:pPr>
      <w:r>
        <w:rPr>
          <w:color w:val="538135" w:themeColor="accent6" w:themeShade="BF"/>
        </w:rPr>
        <w:t xml:space="preserve">(Relates to Pupil Regs Codes B &amp; D. Also please note that </w:t>
      </w:r>
      <w:r w:rsidRPr="007C640E">
        <w:rPr>
          <w:color w:val="538135" w:themeColor="accent6" w:themeShade="BF"/>
        </w:rPr>
        <w:t>no pupil may be removed from the school roll if the parent has not disclosed a new education provision or has not state</w:t>
      </w:r>
      <w:r>
        <w:rPr>
          <w:color w:val="538135" w:themeColor="accent6" w:themeShade="BF"/>
        </w:rPr>
        <w:t>d</w:t>
      </w:r>
      <w:r w:rsidRPr="007C640E">
        <w:rPr>
          <w:color w:val="538135" w:themeColor="accent6" w:themeShade="BF"/>
        </w:rPr>
        <w:t xml:space="preserve"> home education in writing with the start date</w:t>
      </w:r>
      <w:r>
        <w:rPr>
          <w:color w:val="538135" w:themeColor="accent6" w:themeShade="BF"/>
        </w:rPr>
        <w:t>.)</w:t>
      </w:r>
    </w:p>
    <w:p w14:paraId="7EA36BB7" w14:textId="77777777" w:rsidR="00CD156B" w:rsidRPr="007C640E" w:rsidRDefault="00CD156B" w:rsidP="00CD156B">
      <w:pPr>
        <w:pStyle w:val="Header"/>
        <w:ind w:left="720"/>
        <w:rPr>
          <w:color w:val="538135" w:themeColor="accent6" w:themeShade="BF"/>
        </w:rPr>
      </w:pPr>
    </w:p>
    <w:p w14:paraId="5E6834AE" w14:textId="77777777" w:rsidR="00CD156B" w:rsidRPr="007C640E" w:rsidRDefault="00CD156B" w:rsidP="00CD156B">
      <w:pPr>
        <w:jc w:val="center"/>
        <w:rPr>
          <w:rFonts w:ascii="Calibri" w:eastAsia="Calibri" w:hAnsi="Calibri"/>
          <w:color w:val="538135" w:themeColor="accent6" w:themeShade="BF"/>
        </w:rPr>
      </w:pPr>
    </w:p>
    <w:p w14:paraId="5EB9D1F3" w14:textId="77777777" w:rsidR="00CD156B" w:rsidRPr="007C640E" w:rsidRDefault="00CD156B" w:rsidP="00CD156B">
      <w:pPr>
        <w:pStyle w:val="Header"/>
        <w:numPr>
          <w:ilvl w:val="0"/>
          <w:numId w:val="43"/>
        </w:numPr>
        <w:tabs>
          <w:tab w:val="clear" w:pos="4153"/>
          <w:tab w:val="clear" w:pos="8306"/>
          <w:tab w:val="center" w:pos="4513"/>
          <w:tab w:val="right" w:pos="9026"/>
        </w:tabs>
        <w:rPr>
          <w:rFonts w:ascii="Calibri" w:eastAsia="Calibri" w:hAnsi="Calibri"/>
          <w:b/>
          <w:bCs/>
          <w:color w:val="C45911" w:themeColor="accent2" w:themeShade="BF"/>
        </w:rPr>
      </w:pPr>
      <w:r w:rsidRPr="007C640E">
        <w:rPr>
          <w:b/>
          <w:bCs/>
          <w:color w:val="C45911" w:themeColor="accent2" w:themeShade="BF"/>
        </w:rPr>
        <w:t xml:space="preserve">Parent says the pupil / family are moving address </w:t>
      </w:r>
      <w:r>
        <w:rPr>
          <w:b/>
          <w:bCs/>
          <w:color w:val="C45911" w:themeColor="accent2" w:themeShade="BF"/>
        </w:rPr>
        <w:t>–</w:t>
      </w:r>
      <w:r w:rsidRPr="007C640E">
        <w:rPr>
          <w:b/>
          <w:bCs/>
          <w:color w:val="C45911" w:themeColor="accent2" w:themeShade="BF"/>
        </w:rPr>
        <w:t xml:space="preserve"> </w:t>
      </w:r>
      <w:r>
        <w:rPr>
          <w:b/>
          <w:bCs/>
          <w:color w:val="C45911" w:themeColor="accent2" w:themeShade="BF"/>
        </w:rPr>
        <w:t xml:space="preserve">Follow </w:t>
      </w:r>
      <w:r w:rsidRPr="007C640E">
        <w:rPr>
          <w:rFonts w:ascii="Calibri" w:eastAsia="Calibri" w:hAnsi="Calibri"/>
          <w:b/>
          <w:bCs/>
          <w:color w:val="C45911" w:themeColor="accent2" w:themeShade="BF"/>
        </w:rPr>
        <w:t>Flowchart No.2</w:t>
      </w:r>
    </w:p>
    <w:p w14:paraId="19B82FD8" w14:textId="77777777" w:rsidR="00CD156B" w:rsidRDefault="00CD156B" w:rsidP="00CD156B">
      <w:pPr>
        <w:pStyle w:val="Header"/>
        <w:ind w:left="720"/>
        <w:rPr>
          <w:rFonts w:ascii="Calibri" w:eastAsia="Calibri" w:hAnsi="Calibri"/>
          <w:color w:val="C45911" w:themeColor="accent2" w:themeShade="BF"/>
        </w:rPr>
      </w:pPr>
      <w:r>
        <w:rPr>
          <w:color w:val="C45911" w:themeColor="accent2" w:themeShade="BF"/>
        </w:rPr>
        <w:t>(Relates to Pupil Regs Code E, moved address.)</w:t>
      </w:r>
    </w:p>
    <w:p w14:paraId="4A103FC5" w14:textId="77777777" w:rsidR="00CD156B" w:rsidRPr="005E0089" w:rsidRDefault="00CD156B" w:rsidP="00CD156B">
      <w:pPr>
        <w:pStyle w:val="Header"/>
        <w:rPr>
          <w:color w:val="C45911" w:themeColor="accent2" w:themeShade="BF"/>
        </w:rPr>
      </w:pPr>
    </w:p>
    <w:p w14:paraId="6C6B3B49" w14:textId="77777777" w:rsidR="00CD156B" w:rsidRPr="006B17C5" w:rsidRDefault="00CD156B" w:rsidP="00CD156B">
      <w:pPr>
        <w:jc w:val="center"/>
        <w:rPr>
          <w:rFonts w:ascii="Calibri" w:eastAsia="Calibri" w:hAnsi="Calibri"/>
          <w:color w:val="C45911" w:themeColor="accent2" w:themeShade="BF"/>
        </w:rPr>
      </w:pPr>
    </w:p>
    <w:p w14:paraId="68CE4DBD" w14:textId="77777777" w:rsidR="00CD156B" w:rsidRPr="007C640E" w:rsidRDefault="00CD156B" w:rsidP="00CD156B">
      <w:pPr>
        <w:pStyle w:val="Header"/>
        <w:numPr>
          <w:ilvl w:val="0"/>
          <w:numId w:val="43"/>
        </w:numPr>
        <w:tabs>
          <w:tab w:val="clear" w:pos="4153"/>
          <w:tab w:val="clear" w:pos="8306"/>
          <w:tab w:val="center" w:pos="4513"/>
          <w:tab w:val="right" w:pos="9026"/>
        </w:tabs>
        <w:rPr>
          <w:b/>
          <w:bCs/>
          <w:color w:val="8496B0" w:themeColor="text2" w:themeTint="99"/>
        </w:rPr>
      </w:pPr>
      <w:r w:rsidRPr="007C640E">
        <w:rPr>
          <w:b/>
          <w:bCs/>
          <w:color w:val="8496B0" w:themeColor="text2" w:themeTint="99"/>
        </w:rPr>
        <w:t xml:space="preserve">Pupil does not arrive at school as expected – </w:t>
      </w:r>
      <w:r>
        <w:rPr>
          <w:b/>
          <w:bCs/>
          <w:color w:val="8496B0" w:themeColor="text2" w:themeTint="99"/>
        </w:rPr>
        <w:t>Follow</w:t>
      </w:r>
      <w:r w:rsidRPr="007C640E">
        <w:rPr>
          <w:b/>
          <w:bCs/>
          <w:color w:val="8496B0" w:themeColor="text2" w:themeTint="99"/>
        </w:rPr>
        <w:t xml:space="preserve"> </w:t>
      </w:r>
      <w:r w:rsidRPr="00AB6A51">
        <w:rPr>
          <w:b/>
          <w:bCs/>
          <w:color w:val="8496B0" w:themeColor="text2" w:themeTint="99"/>
        </w:rPr>
        <w:t>Flowchart No.3</w:t>
      </w:r>
      <w:r w:rsidRPr="007C640E">
        <w:rPr>
          <w:b/>
          <w:bCs/>
          <w:color w:val="8496B0" w:themeColor="text2" w:themeTint="99"/>
        </w:rPr>
        <w:t xml:space="preserve"> </w:t>
      </w:r>
    </w:p>
    <w:p w14:paraId="4D892CFE" w14:textId="77777777" w:rsidR="00CD156B" w:rsidRPr="007C640E" w:rsidRDefault="00CD156B" w:rsidP="00CD156B">
      <w:pPr>
        <w:pStyle w:val="Header"/>
        <w:ind w:left="720"/>
        <w:rPr>
          <w:b/>
          <w:bCs/>
          <w:color w:val="8496B0" w:themeColor="text2" w:themeTint="99"/>
        </w:rPr>
      </w:pPr>
      <w:r w:rsidRPr="00AB6A51">
        <w:rPr>
          <w:color w:val="8496B0" w:themeColor="text2" w:themeTint="99"/>
        </w:rPr>
        <w:t>(Relates to Pupil Regs Codes F &amp; H – pupil has moved away to an unknown address or location / pupil has not returned after an authorised holiday / pupil has not started as expected &amp; their current address is unknown. Please see the highlighted</w:t>
      </w:r>
      <w:r>
        <w:rPr>
          <w:b/>
          <w:bCs/>
          <w:color w:val="8496B0" w:themeColor="text2" w:themeTint="99"/>
        </w:rPr>
        <w:t xml:space="preserve"> </w:t>
      </w:r>
      <w:r w:rsidRPr="00F83DA9">
        <w:rPr>
          <w:b/>
          <w:bCs/>
          <w:color w:val="C00000"/>
        </w:rPr>
        <w:t>*</w:t>
      </w:r>
      <w:r w:rsidRPr="00BF6DB8">
        <w:rPr>
          <w:rFonts w:ascii="Calibri" w:eastAsia="Calibri" w:hAnsi="Calibri"/>
          <w:b/>
          <w:bCs/>
          <w:highlight w:val="yellow"/>
        </w:rPr>
        <w:t>reasonable enquiries</w:t>
      </w:r>
      <w:r>
        <w:rPr>
          <w:rFonts w:ascii="Calibri" w:eastAsia="Calibri" w:hAnsi="Calibri"/>
          <w:b/>
          <w:bCs/>
        </w:rPr>
        <w:t xml:space="preserve"> </w:t>
      </w:r>
      <w:r>
        <w:rPr>
          <w:color w:val="8496B0" w:themeColor="text2" w:themeTint="99"/>
        </w:rPr>
        <w:t>in</w:t>
      </w:r>
      <w:r w:rsidRPr="00AB6A51">
        <w:rPr>
          <w:color w:val="8496B0" w:themeColor="text2" w:themeTint="99"/>
        </w:rPr>
        <w:t xml:space="preserve"> the Scenario 20.2</w:t>
      </w:r>
      <w:r>
        <w:rPr>
          <w:color w:val="8496B0" w:themeColor="text2" w:themeTint="99"/>
        </w:rPr>
        <w:t xml:space="preserve"> below.)</w:t>
      </w:r>
    </w:p>
    <w:p w14:paraId="228FE43E" w14:textId="77777777" w:rsidR="00CD156B" w:rsidRDefault="00CD156B" w:rsidP="00CD156B"/>
    <w:p w14:paraId="2B15EEE0" w14:textId="0379DBE6" w:rsidR="002863CB" w:rsidRDefault="002863CB" w:rsidP="002863CB">
      <w:pPr>
        <w:spacing w:after="160" w:line="259" w:lineRule="auto"/>
        <w:contextualSpacing/>
        <w:jc w:val="both"/>
        <w:rPr>
          <w:rFonts w:asciiTheme="minorHAnsi" w:eastAsiaTheme="minorHAnsi" w:hAnsiTheme="minorHAnsi" w:cstheme="minorBidi"/>
          <w:color w:val="000000" w:themeColor="text1"/>
        </w:rPr>
      </w:pPr>
    </w:p>
    <w:p w14:paraId="74F5B5D5" w14:textId="114D9DD3" w:rsidR="002863CB" w:rsidRDefault="002863CB" w:rsidP="002863CB">
      <w:pPr>
        <w:spacing w:after="160" w:line="259" w:lineRule="auto"/>
        <w:contextualSpacing/>
        <w:jc w:val="both"/>
        <w:rPr>
          <w:rFonts w:asciiTheme="minorHAnsi" w:eastAsiaTheme="minorHAnsi" w:hAnsiTheme="minorHAnsi" w:cstheme="minorBidi"/>
          <w:color w:val="000000" w:themeColor="text1"/>
        </w:rPr>
      </w:pPr>
    </w:p>
    <w:p w14:paraId="69AC5B6D" w14:textId="143C5225" w:rsidR="002863CB" w:rsidRDefault="002863CB" w:rsidP="002863CB">
      <w:pPr>
        <w:spacing w:after="160" w:line="259" w:lineRule="auto"/>
        <w:contextualSpacing/>
        <w:jc w:val="both"/>
        <w:rPr>
          <w:rFonts w:asciiTheme="minorHAnsi" w:eastAsiaTheme="minorHAnsi" w:hAnsiTheme="minorHAnsi" w:cstheme="minorBidi"/>
          <w:color w:val="000000" w:themeColor="text1"/>
        </w:rPr>
      </w:pPr>
    </w:p>
    <w:p w14:paraId="69281E58" w14:textId="4D778924" w:rsidR="002863CB" w:rsidRDefault="00DE004E" w:rsidP="002863CB">
      <w:pPr>
        <w:spacing w:after="160" w:line="259" w:lineRule="auto"/>
        <w:contextualSpacing/>
        <w:jc w:val="both"/>
        <w:rPr>
          <w:rFonts w:asciiTheme="minorHAnsi" w:eastAsiaTheme="minorHAnsi" w:hAnsiTheme="minorHAnsi" w:cstheme="minorBidi"/>
          <w:color w:val="000000" w:themeColor="text1"/>
        </w:rPr>
      </w:pPr>
      <w:r>
        <w:object w:dxaOrig="1508" w:dyaOrig="983" w14:anchorId="261B1026">
          <v:shape id="_x0000_i1033" type="#_x0000_t75" style="width:75.5pt;height:49pt" o:ole="">
            <v:imagedata r:id="rId32" o:title=""/>
          </v:shape>
          <o:OLEObject Type="Embed" ProgID="Word.Document.12" ShapeID="_x0000_i1033" DrawAspect="Icon" ObjectID="_1755435868" r:id="rId33">
            <o:FieldCodes>\s</o:FieldCodes>
          </o:OLEObject>
        </w:object>
      </w:r>
      <w:r>
        <w:t xml:space="preserve">     </w:t>
      </w:r>
      <w:r>
        <w:object w:dxaOrig="1508" w:dyaOrig="983" w14:anchorId="73D17BB6">
          <v:shape id="_x0000_i1034" type="#_x0000_t75" style="width:75.5pt;height:49pt" o:ole="">
            <v:imagedata r:id="rId34" o:title=""/>
          </v:shape>
          <o:OLEObject Type="Embed" ProgID="Word.Document.12" ShapeID="_x0000_i1034" DrawAspect="Icon" ObjectID="_1755435869" r:id="rId35">
            <o:FieldCodes>\s</o:FieldCodes>
          </o:OLEObject>
        </w:object>
      </w:r>
      <w:r>
        <w:t xml:space="preserve">     </w:t>
      </w:r>
      <w:r>
        <w:object w:dxaOrig="1508" w:dyaOrig="983" w14:anchorId="31C0D351">
          <v:shape id="_x0000_i1035" type="#_x0000_t75" style="width:75.5pt;height:49pt" o:ole="">
            <v:imagedata r:id="rId36" o:title=""/>
          </v:shape>
          <o:OLEObject Type="Embed" ProgID="Word.Document.12" ShapeID="_x0000_i1035" DrawAspect="Icon" ObjectID="_1755435870" r:id="rId37">
            <o:FieldCodes>\s</o:FieldCodes>
          </o:OLEObject>
        </w:object>
      </w:r>
    </w:p>
    <w:p w14:paraId="0191EC3F"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45AD7D5"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3E6DE8D"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6646AF4F"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EE56906"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00F74514"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102858A6"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AF3A8A8"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0CBB866B"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35D6CDA"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09B0F2E2"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F2C0575"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3C918166"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5AC687AC"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740C03C"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F1C5F52"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7C026144"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5F4BD0A7"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12CBAD4F"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CAFF4EA"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1512FDE"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1B836892"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EB9C455"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70C84C34"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77C2859"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57E2AB5B"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50AFB540"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678D2BC1"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B3413A7"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331CAB5"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2206A5D3"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9ECC8D0"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165A8F3B"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3DF867A5"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70441580"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4C8BAD36" w14:textId="77777777" w:rsidR="00DE004E" w:rsidRDefault="00DE004E" w:rsidP="002863CB">
      <w:pPr>
        <w:spacing w:after="160" w:line="259" w:lineRule="auto"/>
        <w:contextualSpacing/>
        <w:jc w:val="both"/>
        <w:rPr>
          <w:rFonts w:asciiTheme="minorHAnsi" w:eastAsiaTheme="minorHAnsi" w:hAnsiTheme="minorHAnsi" w:cstheme="minorBidi"/>
          <w:color w:val="000000" w:themeColor="text1"/>
        </w:rPr>
      </w:pPr>
    </w:p>
    <w:p w14:paraId="7B3AE6FA" w14:textId="77777777" w:rsidR="002609B3" w:rsidRDefault="002609B3" w:rsidP="006D035E">
      <w:pPr>
        <w:pStyle w:val="BodyText"/>
        <w:rPr>
          <w:b/>
          <w:bCs/>
        </w:rPr>
      </w:pPr>
    </w:p>
    <w:p w14:paraId="6B6B81EC" w14:textId="77777777" w:rsidR="00DE004E" w:rsidRDefault="00DE004E" w:rsidP="006D035E">
      <w:pPr>
        <w:pStyle w:val="BodyText"/>
        <w:rPr>
          <w:b/>
          <w:bCs/>
        </w:rPr>
      </w:pPr>
    </w:p>
    <w:p w14:paraId="500B5515" w14:textId="77777777" w:rsidR="002609B3" w:rsidRDefault="002609B3" w:rsidP="006D035E">
      <w:pPr>
        <w:pStyle w:val="BodyText"/>
        <w:rPr>
          <w:b/>
          <w:bCs/>
        </w:rPr>
      </w:pPr>
    </w:p>
    <w:p w14:paraId="72F8FB8C" w14:textId="77777777" w:rsidR="002609B3" w:rsidRDefault="002609B3" w:rsidP="006D035E">
      <w:pPr>
        <w:pStyle w:val="BodyText"/>
        <w:rPr>
          <w:b/>
          <w:bCs/>
        </w:rPr>
      </w:pPr>
    </w:p>
    <w:p w14:paraId="594549DF" w14:textId="77777777" w:rsidR="002609B3" w:rsidRDefault="002609B3" w:rsidP="006D035E">
      <w:pPr>
        <w:pStyle w:val="BodyText"/>
        <w:rPr>
          <w:b/>
          <w:bCs/>
        </w:rPr>
      </w:pPr>
    </w:p>
    <w:p w14:paraId="79226BAF" w14:textId="77777777" w:rsidR="002609B3" w:rsidRDefault="002609B3" w:rsidP="006D035E">
      <w:pPr>
        <w:pStyle w:val="BodyText"/>
        <w:rPr>
          <w:b/>
          <w:bCs/>
        </w:rPr>
      </w:pPr>
      <w:r>
        <w:rPr>
          <w:b/>
          <w:bCs/>
        </w:rPr>
        <w:lastRenderedPageBreak/>
        <w:t>A</w:t>
      </w:r>
      <w:r w:rsidR="006D035E" w:rsidRPr="00390D8D">
        <w:rPr>
          <w:b/>
          <w:bCs/>
        </w:rPr>
        <w:t>ppendices:</w:t>
      </w:r>
      <w:r>
        <w:rPr>
          <w:b/>
          <w:bCs/>
        </w:rPr>
        <w:t xml:space="preserve"> </w:t>
      </w:r>
    </w:p>
    <w:p w14:paraId="07CDCD2C" w14:textId="6F89CBE8" w:rsidR="006D035E" w:rsidRPr="002609B3" w:rsidRDefault="006D035E" w:rsidP="006D035E">
      <w:pPr>
        <w:pStyle w:val="BodyText"/>
        <w:rPr>
          <w:b/>
          <w:bCs/>
        </w:rPr>
      </w:pPr>
      <w:r w:rsidRPr="006D035E">
        <w:t xml:space="preserve">Appendix 1: CME Flowchart </w:t>
      </w:r>
      <w:r w:rsidR="00CD156B">
        <w:t>A</w:t>
      </w:r>
      <w:r w:rsidRPr="006D035E">
        <w:t xml:space="preserve"> </w:t>
      </w:r>
    </w:p>
    <w:p w14:paraId="77DEEE33" w14:textId="3E651FC0" w:rsidR="002A62C9" w:rsidRDefault="002A62C9" w:rsidP="006D035E">
      <w:pPr>
        <w:pStyle w:val="BodyText"/>
      </w:pPr>
    </w:p>
    <w:p w14:paraId="188CC807" w14:textId="5763664C" w:rsidR="002A62C9" w:rsidRDefault="002A62C9" w:rsidP="002A62C9">
      <w:r>
        <w:rPr>
          <w:noProof/>
        </w:rPr>
        <mc:AlternateContent>
          <mc:Choice Requires="wps">
            <w:drawing>
              <wp:anchor distT="0" distB="0" distL="114300" distR="114300" simplePos="0" relativeHeight="251717120" behindDoc="0" locked="0" layoutInCell="1" allowOverlap="1" wp14:anchorId="06D1AE77" wp14:editId="351ED14A">
                <wp:simplePos x="0" y="0"/>
                <wp:positionH relativeFrom="column">
                  <wp:posOffset>4724400</wp:posOffset>
                </wp:positionH>
                <wp:positionV relativeFrom="paragraph">
                  <wp:posOffset>7970520</wp:posOffset>
                </wp:positionV>
                <wp:extent cx="1584960" cy="998220"/>
                <wp:effectExtent l="0" t="0" r="15240" b="11430"/>
                <wp:wrapNone/>
                <wp:docPr id="44" name="Rectangle 44"/>
                <wp:cNvGraphicFramePr/>
                <a:graphic xmlns:a="http://schemas.openxmlformats.org/drawingml/2006/main">
                  <a:graphicData uri="http://schemas.microsoft.com/office/word/2010/wordprocessingShape">
                    <wps:wsp>
                      <wps:cNvSpPr/>
                      <wps:spPr>
                        <a:xfrm>
                          <a:off x="0" y="0"/>
                          <a:ext cx="1584960" cy="998220"/>
                        </a:xfrm>
                        <a:prstGeom prst="rect">
                          <a:avLst/>
                        </a:prstGeom>
                        <a:noFill/>
                        <a:ln w="12700" cap="flat" cmpd="sng" algn="ctr">
                          <a:solidFill>
                            <a:sysClr val="windowText" lastClr="000000"/>
                          </a:solidFill>
                          <a:prstDash val="solid"/>
                          <a:miter lim="800000"/>
                        </a:ln>
                        <a:effectLst/>
                      </wps:spPr>
                      <wps:txbx>
                        <w:txbxContent>
                          <w:p w14:paraId="65913D8E" w14:textId="77777777" w:rsidR="003F5389" w:rsidRPr="00BA1CAD" w:rsidRDefault="003F5389" w:rsidP="002A62C9">
                            <w:pPr>
                              <w:jc w:val="center"/>
                              <w:rPr>
                                <w:color w:val="000000" w:themeColor="text1"/>
                              </w:rPr>
                            </w:pPr>
                            <w:r>
                              <w:rPr>
                                <w:color w:val="000000" w:themeColor="text1"/>
                              </w:rPr>
                              <w:t>Out of County referral made and confirmed by new area CME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1AE77" id="Rectangle 44" o:spid="_x0000_s1026" style="position:absolute;margin-left:372pt;margin-top:627.6pt;width:124.8pt;height:78.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" filled="f" strokecolor="windowText" strokeweight="1pt">
                <v:textbox>
                  <w:txbxContent>
                    <w:p w14:paraId="65913D8E" w14:textId="77777777" w:rsidR="003F5389" w:rsidRPr="00BA1CAD" w:rsidRDefault="003F5389" w:rsidP="002A62C9">
                      <w:pPr>
                        <w:jc w:val="center"/>
                        <w:rPr>
                          <w:color w:val="000000" w:themeColor="text1"/>
                        </w:rPr>
                      </w:pPr>
                      <w:r>
                        <w:rPr>
                          <w:color w:val="000000" w:themeColor="text1"/>
                        </w:rPr>
                        <w:t>Out of County referral made and confirmed by new area CME Team.</w:t>
                      </w:r>
                    </w:p>
                  </w:txbxContent>
                </v:textbox>
              </v:rect>
            </w:pict>
          </mc:Fallback>
        </mc:AlternateContent>
      </w:r>
      <w:r>
        <w:rPr>
          <w:noProof/>
        </w:rPr>
        <mc:AlternateContent>
          <mc:Choice Requires="wps">
            <w:drawing>
              <wp:anchor distT="0" distB="0" distL="114300" distR="114300" simplePos="0" relativeHeight="251701760" behindDoc="0" locked="0" layoutInCell="1" allowOverlap="1" wp14:anchorId="7A4FD75A" wp14:editId="64057EDF">
                <wp:simplePos x="0" y="0"/>
                <wp:positionH relativeFrom="column">
                  <wp:posOffset>6080759</wp:posOffset>
                </wp:positionH>
                <wp:positionV relativeFrom="paragraph">
                  <wp:posOffset>6400800</wp:posOffset>
                </wp:positionV>
                <wp:extent cx="212725" cy="388620"/>
                <wp:effectExtent l="38100" t="0" r="34925" b="49530"/>
                <wp:wrapNone/>
                <wp:docPr id="22" name="Straight Arrow Connector 22"/>
                <wp:cNvGraphicFramePr/>
                <a:graphic xmlns:a="http://schemas.openxmlformats.org/drawingml/2006/main">
                  <a:graphicData uri="http://schemas.microsoft.com/office/word/2010/wordprocessingShape">
                    <wps:wsp>
                      <wps:cNvCnPr/>
                      <wps:spPr>
                        <a:xfrm flipH="1">
                          <a:off x="0" y="0"/>
                          <a:ext cx="212725" cy="38862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C0FF74" id="_x0000_t32" coordsize="21600,21600" o:spt="32" o:oned="t" path="m,l21600,21600e" filled="f">
                <v:path arrowok="t" fillok="f" o:connecttype="none"/>
                <o:lock v:ext="edit" shapetype="t"/>
              </v:shapetype>
              <v:shape id="Straight Arrow Connector 22" o:spid="_x0000_s1026" type="#_x0000_t32" style="position:absolute;margin-left:478.8pt;margin-top:7in;width:16.75pt;height:30.6pt;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" strokecolor="#ed7d31" strokeweight="1.75pt">
                <v:stroke endarrow="open" joinstyle="miter"/>
              </v:shape>
            </w:pict>
          </mc:Fallback>
        </mc:AlternateContent>
      </w:r>
      <w:r>
        <w:rPr>
          <w:noProof/>
        </w:rPr>
        <mc:AlternateContent>
          <mc:Choice Requires="wps">
            <w:drawing>
              <wp:anchor distT="0" distB="0" distL="114300" distR="114300" simplePos="0" relativeHeight="251718144" behindDoc="0" locked="0" layoutInCell="1" allowOverlap="1" wp14:anchorId="41E10F7F" wp14:editId="721C56D9">
                <wp:simplePos x="0" y="0"/>
                <wp:positionH relativeFrom="column">
                  <wp:posOffset>5524500</wp:posOffset>
                </wp:positionH>
                <wp:positionV relativeFrom="paragraph">
                  <wp:posOffset>7650480</wp:posOffset>
                </wp:positionV>
                <wp:extent cx="121920" cy="213360"/>
                <wp:effectExtent l="38100" t="0" r="30480" b="53340"/>
                <wp:wrapNone/>
                <wp:docPr id="45" name="Straight Arrow Connector 45"/>
                <wp:cNvGraphicFramePr/>
                <a:graphic xmlns:a="http://schemas.openxmlformats.org/drawingml/2006/main">
                  <a:graphicData uri="http://schemas.microsoft.com/office/word/2010/wordprocessingShape">
                    <wps:wsp>
                      <wps:cNvCnPr/>
                      <wps:spPr>
                        <a:xfrm flipH="1">
                          <a:off x="0" y="0"/>
                          <a:ext cx="121920" cy="21336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9AC480" id="Straight Arrow Connector 45" o:spid="_x0000_s1026" type="#_x0000_t32" style="position:absolute;margin-left:435pt;margin-top:602.4pt;width:9.6pt;height:16.8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" strokecolor="#ed7d31" strokeweight="1.75pt">
                <v:stroke endarrow="open" joinstyle="miter"/>
              </v:shape>
            </w:pict>
          </mc:Fallback>
        </mc:AlternateContent>
      </w:r>
      <w:r>
        <w:rPr>
          <w:noProof/>
        </w:rPr>
        <mc:AlternateContent>
          <mc:Choice Requires="wps">
            <w:drawing>
              <wp:anchor distT="0" distB="0" distL="114300" distR="114300" simplePos="0" relativeHeight="251695616" behindDoc="0" locked="0" layoutInCell="1" allowOverlap="1" wp14:anchorId="443CA942" wp14:editId="66362E81">
                <wp:simplePos x="0" y="0"/>
                <wp:positionH relativeFrom="column">
                  <wp:posOffset>4724400</wp:posOffset>
                </wp:positionH>
                <wp:positionV relativeFrom="paragraph">
                  <wp:posOffset>6911340</wp:posOffset>
                </wp:positionV>
                <wp:extent cx="1569720" cy="655320"/>
                <wp:effectExtent l="0" t="0" r="11430" b="11430"/>
                <wp:wrapNone/>
                <wp:docPr id="33" name="Rectangle 33"/>
                <wp:cNvGraphicFramePr/>
                <a:graphic xmlns:a="http://schemas.openxmlformats.org/drawingml/2006/main">
                  <a:graphicData uri="http://schemas.microsoft.com/office/word/2010/wordprocessingShape">
                    <wps:wsp>
                      <wps:cNvSpPr/>
                      <wps:spPr>
                        <a:xfrm>
                          <a:off x="0" y="0"/>
                          <a:ext cx="156972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275601" w14:textId="77777777" w:rsidR="003F5389" w:rsidRPr="00BA1CAD" w:rsidRDefault="003F5389" w:rsidP="002A62C9">
                            <w:pPr>
                              <w:jc w:val="center"/>
                              <w:rPr>
                                <w:color w:val="000000" w:themeColor="text1"/>
                              </w:rPr>
                            </w:pPr>
                            <w:r>
                              <w:rPr>
                                <w:color w:val="000000" w:themeColor="text1"/>
                              </w:rPr>
                              <w:t>New address found in another County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CA942" id="Rectangle 33" o:spid="_x0000_s1027" style="position:absolute;margin-left:372pt;margin-top:544.2pt;width:123.6pt;height:5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" filled="f" strokecolor="black [3213]" strokeweight="1pt">
                <v:textbox>
                  <w:txbxContent>
                    <w:p w14:paraId="05275601" w14:textId="77777777" w:rsidR="003F5389" w:rsidRPr="00BA1CAD" w:rsidRDefault="003F5389" w:rsidP="002A62C9">
                      <w:pPr>
                        <w:jc w:val="center"/>
                        <w:rPr>
                          <w:color w:val="000000" w:themeColor="text1"/>
                        </w:rPr>
                      </w:pPr>
                      <w:r>
                        <w:rPr>
                          <w:color w:val="000000" w:themeColor="text1"/>
                        </w:rPr>
                        <w:t>New address found in another County</w:t>
                      </w:r>
                    </w:p>
                  </w:txbxContent>
                </v:textbox>
              </v:rect>
            </w:pict>
          </mc:Fallback>
        </mc:AlternateContent>
      </w:r>
      <w:r>
        <w:rPr>
          <w:noProof/>
        </w:rPr>
        <mc:AlternateContent>
          <mc:Choice Requires="wps">
            <w:drawing>
              <wp:anchor distT="0" distB="0" distL="114300" distR="114300" simplePos="0" relativeHeight="251715072" behindDoc="0" locked="0" layoutInCell="1" allowOverlap="1" wp14:anchorId="47A2E96C" wp14:editId="4FE1B6EA">
                <wp:simplePos x="0" y="0"/>
                <wp:positionH relativeFrom="column">
                  <wp:posOffset>2080260</wp:posOffset>
                </wp:positionH>
                <wp:positionV relativeFrom="paragraph">
                  <wp:posOffset>7749540</wp:posOffset>
                </wp:positionV>
                <wp:extent cx="853440" cy="693420"/>
                <wp:effectExtent l="38100" t="0" r="22860" b="49530"/>
                <wp:wrapNone/>
                <wp:docPr id="42" name="Straight Arrow Connector 42"/>
                <wp:cNvGraphicFramePr/>
                <a:graphic xmlns:a="http://schemas.openxmlformats.org/drawingml/2006/main">
                  <a:graphicData uri="http://schemas.microsoft.com/office/word/2010/wordprocessingShape">
                    <wps:wsp>
                      <wps:cNvCnPr/>
                      <wps:spPr>
                        <a:xfrm flipH="1">
                          <a:off x="0" y="0"/>
                          <a:ext cx="853440" cy="69342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10D5EB4" id="Straight Arrow Connector 42" o:spid="_x0000_s1026" type="#_x0000_t32" style="position:absolute;margin-left:163.8pt;margin-top:610.2pt;width:67.2pt;height:54.6pt;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714048" behindDoc="0" locked="0" layoutInCell="1" allowOverlap="1" wp14:anchorId="21331151" wp14:editId="3F2C0FE4">
                <wp:simplePos x="0" y="0"/>
                <wp:positionH relativeFrom="column">
                  <wp:posOffset>3047365</wp:posOffset>
                </wp:positionH>
                <wp:positionV relativeFrom="paragraph">
                  <wp:posOffset>6400800</wp:posOffset>
                </wp:positionV>
                <wp:extent cx="45719" cy="388620"/>
                <wp:effectExtent l="95250" t="0" r="69215" b="49530"/>
                <wp:wrapNone/>
                <wp:docPr id="40" name="Straight Arrow Connector 40"/>
                <wp:cNvGraphicFramePr/>
                <a:graphic xmlns:a="http://schemas.openxmlformats.org/drawingml/2006/main">
                  <a:graphicData uri="http://schemas.microsoft.com/office/word/2010/wordprocessingShape">
                    <wps:wsp>
                      <wps:cNvCnPr/>
                      <wps:spPr>
                        <a:xfrm flipH="1">
                          <a:off x="0" y="0"/>
                          <a:ext cx="45719" cy="38862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01BB33F" id="Straight Arrow Connector 40" o:spid="_x0000_s1026" type="#_x0000_t32" style="position:absolute;margin-left:239.95pt;margin-top:7in;width:3.6pt;height:30.6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712000" behindDoc="0" locked="0" layoutInCell="1" allowOverlap="1" wp14:anchorId="186A71E7" wp14:editId="46A056C0">
                <wp:simplePos x="0" y="0"/>
                <wp:positionH relativeFrom="column">
                  <wp:posOffset>2330450</wp:posOffset>
                </wp:positionH>
                <wp:positionV relativeFrom="paragraph">
                  <wp:posOffset>6858000</wp:posOffset>
                </wp:positionV>
                <wp:extent cx="1584960" cy="8229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584960" cy="822960"/>
                        </a:xfrm>
                        <a:prstGeom prst="rect">
                          <a:avLst/>
                        </a:prstGeom>
                        <a:noFill/>
                        <a:ln w="12700" cap="flat" cmpd="sng" algn="ctr">
                          <a:solidFill>
                            <a:sysClr val="windowText" lastClr="000000"/>
                          </a:solidFill>
                          <a:prstDash val="solid"/>
                          <a:miter lim="800000"/>
                        </a:ln>
                        <a:effectLst/>
                      </wps:spPr>
                      <wps:txbx>
                        <w:txbxContent>
                          <w:p w14:paraId="175485F2" w14:textId="77777777" w:rsidR="003F5389" w:rsidRPr="00BA1CAD" w:rsidRDefault="003F5389" w:rsidP="002A62C9">
                            <w:pPr>
                              <w:jc w:val="center"/>
                              <w:rPr>
                                <w:color w:val="000000" w:themeColor="text1"/>
                              </w:rPr>
                            </w:pPr>
                            <w:r>
                              <w:rPr>
                                <w:color w:val="000000" w:themeColor="text1"/>
                              </w:rPr>
                              <w:t>All leads followed up and no new address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A71E7" id="Rectangle 38" o:spid="_x0000_s1028" style="position:absolute;margin-left:183.5pt;margin-top:540pt;width:124.8pt;height:64.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" filled="f" strokecolor="windowText" strokeweight="1pt">
                <v:textbox>
                  <w:txbxContent>
                    <w:p w14:paraId="175485F2" w14:textId="77777777" w:rsidR="003F5389" w:rsidRPr="00BA1CAD" w:rsidRDefault="003F5389" w:rsidP="002A62C9">
                      <w:pPr>
                        <w:jc w:val="center"/>
                        <w:rPr>
                          <w:color w:val="000000" w:themeColor="text1"/>
                        </w:rPr>
                      </w:pPr>
                      <w:r>
                        <w:rPr>
                          <w:color w:val="000000" w:themeColor="text1"/>
                        </w:rPr>
                        <w:t>All leads followed up and no new address found</w:t>
                      </w:r>
                    </w:p>
                  </w:txbxContent>
                </v:textbox>
              </v:rect>
            </w:pict>
          </mc:Fallback>
        </mc:AlternateContent>
      </w:r>
      <w:r>
        <w:rPr>
          <w:noProof/>
        </w:rPr>
        <mc:AlternateContent>
          <mc:Choice Requires="wps">
            <w:drawing>
              <wp:anchor distT="0" distB="0" distL="114300" distR="114300" simplePos="0" relativeHeight="251713024" behindDoc="0" locked="0" layoutInCell="1" allowOverlap="1" wp14:anchorId="102CE78F" wp14:editId="25BC0A54">
                <wp:simplePos x="0" y="0"/>
                <wp:positionH relativeFrom="column">
                  <wp:posOffset>5730240</wp:posOffset>
                </wp:positionH>
                <wp:positionV relativeFrom="paragraph">
                  <wp:posOffset>6004560</wp:posOffset>
                </wp:positionV>
                <wp:extent cx="198120" cy="121920"/>
                <wp:effectExtent l="0" t="0" r="68580" b="49530"/>
                <wp:wrapNone/>
                <wp:docPr id="39" name="Straight Arrow Connector 39"/>
                <wp:cNvGraphicFramePr/>
                <a:graphic xmlns:a="http://schemas.openxmlformats.org/drawingml/2006/main">
                  <a:graphicData uri="http://schemas.microsoft.com/office/word/2010/wordprocessingShape">
                    <wps:wsp>
                      <wps:cNvCnPr/>
                      <wps:spPr>
                        <a:xfrm>
                          <a:off x="0" y="0"/>
                          <a:ext cx="198120" cy="12192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EC0C51" id="Straight Arrow Connector 39" o:spid="_x0000_s1026" type="#_x0000_t32" style="position:absolute;margin-left:451.2pt;margin-top:472.8pt;width:15.6pt;height:9.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" strokecolor="#ed7d31" strokeweight="1.75pt">
                <v:stroke endarrow="open" joinstyle="miter"/>
              </v:shape>
            </w:pict>
          </mc:Fallback>
        </mc:AlternateContent>
      </w:r>
      <w:r>
        <w:rPr>
          <w:noProof/>
        </w:rPr>
        <mc:AlternateContent>
          <mc:Choice Requires="wps">
            <w:drawing>
              <wp:anchor distT="0" distB="0" distL="114300" distR="114300" simplePos="0" relativeHeight="251697664" behindDoc="0" locked="0" layoutInCell="1" allowOverlap="1" wp14:anchorId="39E506E4" wp14:editId="22463285">
                <wp:simplePos x="0" y="0"/>
                <wp:positionH relativeFrom="column">
                  <wp:posOffset>3474720</wp:posOffset>
                </wp:positionH>
                <wp:positionV relativeFrom="paragraph">
                  <wp:posOffset>5989320</wp:posOffset>
                </wp:positionV>
                <wp:extent cx="177800" cy="137160"/>
                <wp:effectExtent l="38100" t="0" r="31750" b="53340"/>
                <wp:wrapNone/>
                <wp:docPr id="34" name="Straight Arrow Connector 34"/>
                <wp:cNvGraphicFramePr/>
                <a:graphic xmlns:a="http://schemas.openxmlformats.org/drawingml/2006/main">
                  <a:graphicData uri="http://schemas.microsoft.com/office/word/2010/wordprocessingShape">
                    <wps:wsp>
                      <wps:cNvCnPr/>
                      <wps:spPr>
                        <a:xfrm flipH="1">
                          <a:off x="0" y="0"/>
                          <a:ext cx="177800" cy="13716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83234" id="Straight Arrow Connector 34" o:spid="_x0000_s1026" type="#_x0000_t32" style="position:absolute;margin-left:273.6pt;margin-top:471.6pt;width:14pt;height:10.8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" strokecolor="#ed7d31 [3205]"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703808" behindDoc="0" locked="0" layoutInCell="1" allowOverlap="1" wp14:anchorId="7A0CDC0C" wp14:editId="5A62C05A">
                <wp:simplePos x="0" y="0"/>
                <wp:positionH relativeFrom="column">
                  <wp:posOffset>2606040</wp:posOffset>
                </wp:positionH>
                <wp:positionV relativeFrom="paragraph">
                  <wp:posOffset>5806440</wp:posOffset>
                </wp:positionV>
                <wp:extent cx="868680" cy="487680"/>
                <wp:effectExtent l="0" t="0" r="26670" b="26670"/>
                <wp:wrapNone/>
                <wp:docPr id="35" name="Rectangle 35"/>
                <wp:cNvGraphicFramePr/>
                <a:graphic xmlns:a="http://schemas.openxmlformats.org/drawingml/2006/main">
                  <a:graphicData uri="http://schemas.microsoft.com/office/word/2010/wordprocessingShape">
                    <wps:wsp>
                      <wps:cNvSpPr/>
                      <wps:spPr>
                        <a:xfrm>
                          <a:off x="0" y="0"/>
                          <a:ext cx="868680" cy="487680"/>
                        </a:xfrm>
                        <a:prstGeom prst="rect">
                          <a:avLst/>
                        </a:prstGeom>
                        <a:noFill/>
                        <a:ln w="12700" cap="flat" cmpd="sng" algn="ctr">
                          <a:solidFill>
                            <a:sysClr val="windowText" lastClr="000000"/>
                          </a:solidFill>
                          <a:prstDash val="solid"/>
                          <a:miter lim="800000"/>
                        </a:ln>
                        <a:effectLst/>
                      </wps:spPr>
                      <wps:txbx>
                        <w:txbxContent>
                          <w:p w14:paraId="32DAD8FA" w14:textId="77777777" w:rsidR="003F5389" w:rsidRPr="00BA1CAD" w:rsidRDefault="003F5389" w:rsidP="002A62C9">
                            <w:pPr>
                              <w:jc w:val="center"/>
                              <w:rPr>
                                <w:color w:val="000000" w:themeColor="text1"/>
                              </w:rPr>
                            </w:pPr>
                            <w:r>
                              <w:rPr>
                                <w:color w:val="000000" w:themeColor="text1"/>
                              </w:rPr>
                              <w:t>No</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CDC0C" id="Rectangle 35" o:spid="_x0000_s1029" style="position:absolute;margin-left:205.2pt;margin-top:457.2pt;width:68.4pt;height:38.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" filled="f" strokecolor="windowText" strokeweight="1pt">
                <v:textbox>
                  <w:txbxContent>
                    <w:p w14:paraId="32DAD8FA" w14:textId="77777777" w:rsidR="003F5389" w:rsidRPr="00BA1CAD" w:rsidRDefault="003F5389" w:rsidP="002A62C9">
                      <w:pPr>
                        <w:jc w:val="center"/>
                        <w:rPr>
                          <w:color w:val="000000" w:themeColor="text1"/>
                        </w:rPr>
                      </w:pPr>
                      <w:r>
                        <w:rPr>
                          <w:color w:val="000000" w:themeColor="text1"/>
                        </w:rPr>
                        <w:t>No</w:t>
                      </w:r>
                      <w:r w:rsidRPr="00BA1CAD">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700736" behindDoc="0" locked="0" layoutInCell="1" allowOverlap="1" wp14:anchorId="197A309D" wp14:editId="7FA7AA6F">
                <wp:simplePos x="0" y="0"/>
                <wp:positionH relativeFrom="column">
                  <wp:posOffset>5928360</wp:posOffset>
                </wp:positionH>
                <wp:positionV relativeFrom="paragraph">
                  <wp:posOffset>5842000</wp:posOffset>
                </wp:positionV>
                <wp:extent cx="792480" cy="452120"/>
                <wp:effectExtent l="0" t="0" r="26670" b="24130"/>
                <wp:wrapNone/>
                <wp:docPr id="36" name="Rectangle 36"/>
                <wp:cNvGraphicFramePr/>
                <a:graphic xmlns:a="http://schemas.openxmlformats.org/drawingml/2006/main">
                  <a:graphicData uri="http://schemas.microsoft.com/office/word/2010/wordprocessingShape">
                    <wps:wsp>
                      <wps:cNvSpPr/>
                      <wps:spPr>
                        <a:xfrm>
                          <a:off x="0" y="0"/>
                          <a:ext cx="792480" cy="452120"/>
                        </a:xfrm>
                        <a:prstGeom prst="rect">
                          <a:avLst/>
                        </a:prstGeom>
                        <a:noFill/>
                        <a:ln w="12700" cap="flat" cmpd="sng" algn="ctr">
                          <a:solidFill>
                            <a:sysClr val="windowText" lastClr="000000"/>
                          </a:solidFill>
                          <a:prstDash val="solid"/>
                          <a:miter lim="800000"/>
                        </a:ln>
                        <a:effectLst/>
                      </wps:spPr>
                      <wps:txbx>
                        <w:txbxContent>
                          <w:p w14:paraId="187C90E4" w14:textId="77777777" w:rsidR="003F5389" w:rsidRPr="00BA1CAD" w:rsidRDefault="003F5389" w:rsidP="002A62C9">
                            <w:pPr>
                              <w:jc w:val="center"/>
                              <w:rPr>
                                <w:color w:val="000000" w:themeColor="text1"/>
                              </w:rPr>
                            </w:pPr>
                            <w:r>
                              <w:rPr>
                                <w:color w:val="000000" w:themeColor="text1"/>
                              </w:rPr>
                              <w:t>Yes</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309D" id="Rectangle 36" o:spid="_x0000_s1030" style="position:absolute;margin-left:466.8pt;margin-top:460pt;width:62.4pt;height:35.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" filled="f" strokecolor="windowText" strokeweight="1pt">
                <v:textbox>
                  <w:txbxContent>
                    <w:p w14:paraId="187C90E4" w14:textId="77777777" w:rsidR="003F5389" w:rsidRPr="00BA1CAD" w:rsidRDefault="003F5389" w:rsidP="002A62C9">
                      <w:pPr>
                        <w:jc w:val="center"/>
                        <w:rPr>
                          <w:color w:val="000000" w:themeColor="text1"/>
                        </w:rPr>
                      </w:pPr>
                      <w:r>
                        <w:rPr>
                          <w:color w:val="000000" w:themeColor="text1"/>
                        </w:rPr>
                        <w:t>Yes</w:t>
                      </w:r>
                      <w:r w:rsidRPr="00BA1CAD">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5E425564" wp14:editId="31D2BAEA">
                <wp:simplePos x="0" y="0"/>
                <wp:positionH relativeFrom="column">
                  <wp:posOffset>3680460</wp:posOffset>
                </wp:positionH>
                <wp:positionV relativeFrom="paragraph">
                  <wp:posOffset>5676901</wp:posOffset>
                </wp:positionV>
                <wp:extent cx="2049780" cy="662940"/>
                <wp:effectExtent l="0" t="0" r="26670" b="22860"/>
                <wp:wrapNone/>
                <wp:docPr id="37" name="Rectangle 37"/>
                <wp:cNvGraphicFramePr/>
                <a:graphic xmlns:a="http://schemas.openxmlformats.org/drawingml/2006/main">
                  <a:graphicData uri="http://schemas.microsoft.com/office/word/2010/wordprocessingShape">
                    <wps:wsp>
                      <wps:cNvSpPr/>
                      <wps:spPr>
                        <a:xfrm>
                          <a:off x="0" y="0"/>
                          <a:ext cx="2049780" cy="662940"/>
                        </a:xfrm>
                        <a:prstGeom prst="rect">
                          <a:avLst/>
                        </a:prstGeom>
                        <a:noFill/>
                        <a:ln w="12700" cap="flat" cmpd="sng" algn="ctr">
                          <a:solidFill>
                            <a:sysClr val="windowText" lastClr="000000"/>
                          </a:solidFill>
                          <a:prstDash val="solid"/>
                          <a:miter lim="800000"/>
                        </a:ln>
                        <a:effectLst/>
                      </wps:spPr>
                      <wps:txbx>
                        <w:txbxContent>
                          <w:p w14:paraId="147766BD" w14:textId="77777777" w:rsidR="003F5389" w:rsidRPr="00BA1CAD" w:rsidRDefault="003F5389" w:rsidP="002A62C9">
                            <w:pPr>
                              <w:jc w:val="center"/>
                              <w:rPr>
                                <w:color w:val="000000" w:themeColor="text1"/>
                              </w:rPr>
                            </w:pPr>
                            <w:r>
                              <w:rPr>
                                <w:color w:val="000000" w:themeColor="text1"/>
                              </w:rPr>
                              <w:t>Address checks made</w:t>
                            </w:r>
                            <w:r w:rsidRPr="00BA1CAD">
                              <w:rPr>
                                <w:color w:val="000000" w:themeColor="text1"/>
                              </w:rPr>
                              <w:t xml:space="preserve"> </w:t>
                            </w:r>
                            <w:r>
                              <w:rPr>
                                <w:color w:val="000000" w:themeColor="text1"/>
                              </w:rPr>
                              <w:t>&amp; new address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25564" id="Rectangle 37" o:spid="_x0000_s1031" style="position:absolute;margin-left:289.8pt;margin-top:447pt;width:161.4pt;height:52.2pt;z-index:25170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" filled="f" strokecolor="windowText" strokeweight="1pt">
                <v:textbox>
                  <w:txbxContent>
                    <w:p w14:paraId="147766BD" w14:textId="77777777" w:rsidR="003F5389" w:rsidRPr="00BA1CAD" w:rsidRDefault="003F5389" w:rsidP="002A62C9">
                      <w:pPr>
                        <w:jc w:val="center"/>
                        <w:rPr>
                          <w:color w:val="000000" w:themeColor="text1"/>
                        </w:rPr>
                      </w:pPr>
                      <w:r>
                        <w:rPr>
                          <w:color w:val="000000" w:themeColor="text1"/>
                        </w:rPr>
                        <w:t>Address checks made</w:t>
                      </w:r>
                      <w:r w:rsidRPr="00BA1CAD">
                        <w:rPr>
                          <w:color w:val="000000" w:themeColor="text1"/>
                        </w:rPr>
                        <w:t xml:space="preserve"> </w:t>
                      </w:r>
                      <w:r>
                        <w:rPr>
                          <w:color w:val="000000" w:themeColor="text1"/>
                        </w:rPr>
                        <w:t>&amp; new address found?</w:t>
                      </w:r>
                    </w:p>
                  </w:txbxContent>
                </v:textbox>
              </v:rect>
            </w:pict>
          </mc:Fallback>
        </mc:AlternateContent>
      </w:r>
      <w:r>
        <w:rPr>
          <w:noProof/>
        </w:rPr>
        <mc:AlternateContent>
          <mc:Choice Requires="wps">
            <w:drawing>
              <wp:anchor distT="0" distB="0" distL="114300" distR="114300" simplePos="0" relativeHeight="251710976" behindDoc="0" locked="0" layoutInCell="1" allowOverlap="1" wp14:anchorId="7C5977D3" wp14:editId="0F56CB2C">
                <wp:simplePos x="0" y="0"/>
                <wp:positionH relativeFrom="column">
                  <wp:posOffset>643890</wp:posOffset>
                </wp:positionH>
                <wp:positionV relativeFrom="paragraph">
                  <wp:posOffset>5166360</wp:posOffset>
                </wp:positionV>
                <wp:extent cx="171450" cy="1234440"/>
                <wp:effectExtent l="0" t="0" r="95250" b="60960"/>
                <wp:wrapNone/>
                <wp:docPr id="41" name="Straight Arrow Connector 41"/>
                <wp:cNvGraphicFramePr/>
                <a:graphic xmlns:a="http://schemas.openxmlformats.org/drawingml/2006/main">
                  <a:graphicData uri="http://schemas.microsoft.com/office/word/2010/wordprocessingShape">
                    <wps:wsp>
                      <wps:cNvCnPr/>
                      <wps:spPr>
                        <a:xfrm>
                          <a:off x="0" y="0"/>
                          <a:ext cx="171450" cy="123444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EDEF4F" id="Straight Arrow Connector 41" o:spid="_x0000_s1026" type="#_x0000_t32" style="position:absolute;margin-left:50.7pt;margin-top:406.8pt;width:13.5pt;height:9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" strokecolor="#ed7d31" strokeweight="1.75pt">
                <v:stroke endarrow="open" joinstyle="miter"/>
              </v:shape>
            </w:pict>
          </mc:Fallback>
        </mc:AlternateContent>
      </w:r>
      <w:r>
        <w:rPr>
          <w:noProof/>
        </w:rPr>
        <mc:AlternateContent>
          <mc:Choice Requires="wps">
            <w:drawing>
              <wp:anchor distT="0" distB="0" distL="114300" distR="114300" simplePos="0" relativeHeight="251704832" behindDoc="0" locked="0" layoutInCell="1" allowOverlap="1" wp14:anchorId="0FBD11A8" wp14:editId="635B161F">
                <wp:simplePos x="0" y="0"/>
                <wp:positionH relativeFrom="column">
                  <wp:posOffset>182880</wp:posOffset>
                </wp:positionH>
                <wp:positionV relativeFrom="paragraph">
                  <wp:posOffset>4541520</wp:posOffset>
                </wp:positionV>
                <wp:extent cx="929640" cy="495300"/>
                <wp:effectExtent l="0" t="0" r="22860" b="19050"/>
                <wp:wrapNone/>
                <wp:docPr id="43" name="Rectangle 43"/>
                <wp:cNvGraphicFramePr/>
                <a:graphic xmlns:a="http://schemas.openxmlformats.org/drawingml/2006/main">
                  <a:graphicData uri="http://schemas.microsoft.com/office/word/2010/wordprocessingShape">
                    <wps:wsp>
                      <wps:cNvSpPr/>
                      <wps:spPr>
                        <a:xfrm>
                          <a:off x="0" y="0"/>
                          <a:ext cx="929640" cy="495300"/>
                        </a:xfrm>
                        <a:prstGeom prst="rect">
                          <a:avLst/>
                        </a:prstGeom>
                        <a:noFill/>
                        <a:ln w="12700" cap="flat" cmpd="sng" algn="ctr">
                          <a:solidFill>
                            <a:sysClr val="windowText" lastClr="000000"/>
                          </a:solidFill>
                          <a:prstDash val="solid"/>
                          <a:miter lim="800000"/>
                        </a:ln>
                        <a:effectLst/>
                      </wps:spPr>
                      <wps:txbx>
                        <w:txbxContent>
                          <w:p w14:paraId="6246503F" w14:textId="77777777" w:rsidR="003F5389" w:rsidRPr="00BA1CAD" w:rsidRDefault="003F5389" w:rsidP="002A62C9">
                            <w:pPr>
                              <w:jc w:val="center"/>
                              <w:rPr>
                                <w:color w:val="000000" w:themeColor="text1"/>
                              </w:rPr>
                            </w:pPr>
                            <w:r>
                              <w:rPr>
                                <w:color w:val="000000" w:themeColor="text1"/>
                              </w:rPr>
                              <w:t>Yes</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D11A8" id="Rectangle 43" o:spid="_x0000_s1032" style="position:absolute;margin-left:14.4pt;margin-top:357.6pt;width:73.2pt;height:3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" filled="f" strokecolor="windowText" strokeweight="1pt">
                <v:textbox>
                  <w:txbxContent>
                    <w:p w14:paraId="6246503F" w14:textId="77777777" w:rsidR="003F5389" w:rsidRPr="00BA1CAD" w:rsidRDefault="003F5389" w:rsidP="002A62C9">
                      <w:pPr>
                        <w:jc w:val="center"/>
                        <w:rPr>
                          <w:color w:val="000000" w:themeColor="text1"/>
                        </w:rPr>
                      </w:pPr>
                      <w:r>
                        <w:rPr>
                          <w:color w:val="000000" w:themeColor="text1"/>
                        </w:rPr>
                        <w:t>Yes</w:t>
                      </w:r>
                      <w:r w:rsidRPr="00BA1CAD">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707904" behindDoc="0" locked="0" layoutInCell="1" allowOverlap="1" wp14:anchorId="386C9707" wp14:editId="38EAB35F">
                <wp:simplePos x="0" y="0"/>
                <wp:positionH relativeFrom="column">
                  <wp:posOffset>2842260</wp:posOffset>
                </wp:positionH>
                <wp:positionV relativeFrom="paragraph">
                  <wp:posOffset>2249170</wp:posOffset>
                </wp:positionV>
                <wp:extent cx="0" cy="492370"/>
                <wp:effectExtent l="88900" t="0" r="76200" b="28575"/>
                <wp:wrapNone/>
                <wp:docPr id="46" name="Straight Arrow Connector 46"/>
                <wp:cNvGraphicFramePr/>
                <a:graphic xmlns:a="http://schemas.openxmlformats.org/drawingml/2006/main">
                  <a:graphicData uri="http://schemas.microsoft.com/office/word/2010/wordprocessingShape">
                    <wps:wsp>
                      <wps:cNvCnPr/>
                      <wps:spPr>
                        <a:xfrm>
                          <a:off x="0" y="0"/>
                          <a:ext cx="0" cy="492370"/>
                        </a:xfrm>
                        <a:prstGeom prst="straightConnector1">
                          <a:avLst/>
                        </a:prstGeom>
                        <a:noFill/>
                        <a:ln w="22225" cap="flat" cmpd="sng" algn="ctr">
                          <a:solidFill>
                            <a:srgbClr val="ED7D31"/>
                          </a:solidFill>
                          <a:prstDash val="solid"/>
                          <a:miter lim="800000"/>
                          <a:tailEnd type="arrow"/>
                        </a:ln>
                        <a:effectLst/>
                      </wps:spPr>
                      <wps:bodyPr/>
                    </wps:wsp>
                  </a:graphicData>
                </a:graphic>
              </wp:anchor>
            </w:drawing>
          </mc:Choice>
          <mc:Fallback>
            <w:pict>
              <v:shape w14:anchorId="463FBFB2" id="Straight Arrow Connector 46" o:spid="_x0000_s1026" type="#_x0000_t32" style="position:absolute;margin-left:223.8pt;margin-top:177.1pt;width:0;height:38.75pt;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" strokecolor="#ed7d31" strokeweight="1.75pt">
                <v:stroke endarrow="open" joinstyle="miter"/>
              </v:shape>
            </w:pict>
          </mc:Fallback>
        </mc:AlternateContent>
      </w:r>
      <w:r>
        <w:rPr>
          <w:noProof/>
        </w:rPr>
        <mc:AlternateContent>
          <mc:Choice Requires="wps">
            <w:drawing>
              <wp:anchor distT="0" distB="0" distL="114300" distR="114300" simplePos="0" relativeHeight="251692544" behindDoc="0" locked="0" layoutInCell="1" allowOverlap="1" wp14:anchorId="1EF01676" wp14:editId="7B9A6343">
                <wp:simplePos x="0" y="0"/>
                <wp:positionH relativeFrom="column">
                  <wp:posOffset>1775460</wp:posOffset>
                </wp:positionH>
                <wp:positionV relativeFrom="paragraph">
                  <wp:posOffset>1363980</wp:posOffset>
                </wp:positionV>
                <wp:extent cx="2139950" cy="807720"/>
                <wp:effectExtent l="0" t="0" r="12700" b="11430"/>
                <wp:wrapNone/>
                <wp:docPr id="47" name="Rectangle 47"/>
                <wp:cNvGraphicFramePr/>
                <a:graphic xmlns:a="http://schemas.openxmlformats.org/drawingml/2006/main">
                  <a:graphicData uri="http://schemas.microsoft.com/office/word/2010/wordprocessingShape">
                    <wps:wsp>
                      <wps:cNvSpPr/>
                      <wps:spPr>
                        <a:xfrm>
                          <a:off x="0" y="0"/>
                          <a:ext cx="2139950" cy="8077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6ACFEC7" w14:textId="77777777" w:rsidR="003F5389" w:rsidRPr="00D81649" w:rsidRDefault="003F5389" w:rsidP="002A62C9">
                            <w:pPr>
                              <w:jc w:val="center"/>
                              <w:rPr>
                                <w:color w:val="000000" w:themeColor="text1"/>
                              </w:rPr>
                            </w:pPr>
                            <w:r>
                              <w:rPr>
                                <w:color w:val="000000" w:themeColor="text1"/>
                              </w:rPr>
                              <w:t xml:space="preserve">Case opened on the EMS Database by CME Business Support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01676" id="Rectangle 47" o:spid="_x0000_s1033" style="position:absolute;margin-left:139.8pt;margin-top:107.4pt;width:168.5pt;height:63.6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" filled="f" strokecolor="#1f3763 [1604]" strokeweight="1pt">
                <v:textbox>
                  <w:txbxContent>
                    <w:p w14:paraId="06ACFEC7" w14:textId="77777777" w:rsidR="003F5389" w:rsidRPr="00D81649" w:rsidRDefault="003F5389" w:rsidP="002A62C9">
                      <w:pPr>
                        <w:jc w:val="center"/>
                        <w:rPr>
                          <w:color w:val="000000" w:themeColor="text1"/>
                        </w:rPr>
                      </w:pPr>
                      <w:r>
                        <w:rPr>
                          <w:color w:val="000000" w:themeColor="text1"/>
                        </w:rPr>
                        <w:t xml:space="preserve">Case opened on the EMS Database by CME Business Support Officer </w:t>
                      </w:r>
                    </w:p>
                  </w:txbxContent>
                </v:textbox>
              </v:rect>
            </w:pict>
          </mc:Fallback>
        </mc:AlternateContent>
      </w:r>
      <w:r>
        <w:rPr>
          <w:noProof/>
        </w:rPr>
        <mc:AlternateContent>
          <mc:Choice Requires="wps">
            <w:drawing>
              <wp:anchor distT="0" distB="0" distL="114300" distR="114300" simplePos="0" relativeHeight="251693568" behindDoc="0" locked="0" layoutInCell="1" allowOverlap="1" wp14:anchorId="6CDEFC98" wp14:editId="418D4BC7">
                <wp:simplePos x="0" y="0"/>
                <wp:positionH relativeFrom="column">
                  <wp:posOffset>2843530</wp:posOffset>
                </wp:positionH>
                <wp:positionV relativeFrom="paragraph">
                  <wp:posOffset>805180</wp:posOffset>
                </wp:positionV>
                <wp:extent cx="0" cy="492370"/>
                <wp:effectExtent l="88900" t="0" r="76200" b="28575"/>
                <wp:wrapNone/>
                <wp:docPr id="48" name="Straight Arrow Connector 48"/>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7935CD" id="Straight Arrow Connector 48" o:spid="_x0000_s1026" type="#_x0000_t32" style="position:absolute;margin-left:223.9pt;margin-top:63.4pt;width:0;height:38.75pt;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" strokecolor="#ed7d31 [3205]" strokeweight="1.75pt">
                <v:stroke endarrow="open" joinstyle="miter"/>
              </v:shape>
            </w:pict>
          </mc:Fallback>
        </mc:AlternateContent>
      </w:r>
      <w:r>
        <w:rPr>
          <w:noProof/>
        </w:rPr>
        <mc:AlternateContent>
          <mc:Choice Requires="wps">
            <w:drawing>
              <wp:anchor distT="0" distB="0" distL="114300" distR="114300" simplePos="0" relativeHeight="251696640" behindDoc="0" locked="0" layoutInCell="1" allowOverlap="1" wp14:anchorId="64A0F52C" wp14:editId="0DEA77B2">
                <wp:simplePos x="0" y="0"/>
                <wp:positionH relativeFrom="column">
                  <wp:posOffset>45720</wp:posOffset>
                </wp:positionH>
                <wp:positionV relativeFrom="paragraph">
                  <wp:posOffset>7909560</wp:posOffset>
                </wp:positionV>
                <wp:extent cx="1965960" cy="1181100"/>
                <wp:effectExtent l="0" t="0" r="15240" b="19050"/>
                <wp:wrapNone/>
                <wp:docPr id="49" name="Oval 49"/>
                <wp:cNvGraphicFramePr/>
                <a:graphic xmlns:a="http://schemas.openxmlformats.org/drawingml/2006/main">
                  <a:graphicData uri="http://schemas.microsoft.com/office/word/2010/wordprocessingShape">
                    <wps:wsp>
                      <wps:cNvSpPr/>
                      <wps:spPr>
                        <a:xfrm>
                          <a:off x="0" y="0"/>
                          <a:ext cx="1965960" cy="11811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F3AA6A" w14:textId="77777777" w:rsidR="003F5389" w:rsidRPr="00BA1CAD" w:rsidRDefault="003F5389" w:rsidP="002A62C9">
                            <w:pPr>
                              <w:jc w:val="center"/>
                              <w:rPr>
                                <w:color w:val="000000" w:themeColor="text1"/>
                              </w:rPr>
                            </w:pPr>
                            <w:r>
                              <w:rPr>
                                <w:color w:val="000000" w:themeColor="text1"/>
                              </w:rPr>
                              <w:t>Case Closed (details entered on S2S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0F52C" id="Oval 49" o:spid="_x0000_s1034" style="position:absolute;margin-left:3.6pt;margin-top:622.8pt;width:154.8pt;height: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" filled="f" strokecolor="#1f3763 [1604]" strokeweight="1pt">
                <v:stroke joinstyle="miter"/>
                <v:textbox>
                  <w:txbxContent>
                    <w:p w14:paraId="3EF3AA6A" w14:textId="77777777" w:rsidR="003F5389" w:rsidRPr="00BA1CAD" w:rsidRDefault="003F5389" w:rsidP="002A62C9">
                      <w:pPr>
                        <w:jc w:val="center"/>
                        <w:rPr>
                          <w:color w:val="000000" w:themeColor="text1"/>
                        </w:rPr>
                      </w:pPr>
                      <w:r>
                        <w:rPr>
                          <w:color w:val="000000" w:themeColor="text1"/>
                        </w:rPr>
                        <w:t>Case Closed (details entered on S2S where appropriate)</w:t>
                      </w:r>
                    </w:p>
                  </w:txbxContent>
                </v:textbox>
              </v:oval>
            </w:pict>
          </mc:Fallback>
        </mc:AlternateContent>
      </w:r>
      <w:r>
        <w:rPr>
          <w:noProof/>
        </w:rPr>
        <mc:AlternateContent>
          <mc:Choice Requires="wps">
            <w:drawing>
              <wp:anchor distT="0" distB="0" distL="114300" distR="114300" simplePos="0" relativeHeight="251691520" behindDoc="0" locked="0" layoutInCell="1" allowOverlap="1" wp14:anchorId="76FEB1EA" wp14:editId="23FC5E70">
                <wp:simplePos x="0" y="0"/>
                <wp:positionH relativeFrom="column">
                  <wp:posOffset>1950720</wp:posOffset>
                </wp:positionH>
                <wp:positionV relativeFrom="paragraph">
                  <wp:posOffset>-754379</wp:posOffset>
                </wp:positionV>
                <wp:extent cx="1858645" cy="1508760"/>
                <wp:effectExtent l="0" t="0" r="27305" b="15240"/>
                <wp:wrapNone/>
                <wp:docPr id="50" name="Oval 50"/>
                <wp:cNvGraphicFramePr/>
                <a:graphic xmlns:a="http://schemas.openxmlformats.org/drawingml/2006/main">
                  <a:graphicData uri="http://schemas.microsoft.com/office/word/2010/wordprocessingShape">
                    <wps:wsp>
                      <wps:cNvSpPr/>
                      <wps:spPr>
                        <a:xfrm>
                          <a:off x="0" y="0"/>
                          <a:ext cx="1858645" cy="15087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CF3ED1" w14:textId="77777777" w:rsidR="003F5389" w:rsidRPr="00D81649" w:rsidRDefault="003F5389" w:rsidP="002A62C9">
                            <w:pPr>
                              <w:jc w:val="center"/>
                              <w:rPr>
                                <w:color w:val="000000" w:themeColor="text1"/>
                              </w:rPr>
                            </w:pPr>
                            <w:r>
                              <w:rPr>
                                <w:color w:val="000000" w:themeColor="text1"/>
                              </w:rPr>
                              <w:t xml:space="preserve">CME Referral received via the CME Schools Portal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EB1EA" id="Oval 50" o:spid="_x0000_s1035" style="position:absolute;margin-left:153.6pt;margin-top:-59.4pt;width:146.35pt;height:118.8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" fillcolor="white [3212]" strokecolor="#1f3763 [1604]" strokeweight="1pt">
                <v:stroke joinstyle="miter"/>
                <v:textbox>
                  <w:txbxContent>
                    <w:p w14:paraId="5ECF3ED1" w14:textId="77777777" w:rsidR="003F5389" w:rsidRPr="00D81649" w:rsidRDefault="003F5389" w:rsidP="002A62C9">
                      <w:pPr>
                        <w:jc w:val="center"/>
                        <w:rPr>
                          <w:color w:val="000000" w:themeColor="text1"/>
                        </w:rPr>
                      </w:pPr>
                      <w:r>
                        <w:rPr>
                          <w:color w:val="000000" w:themeColor="text1"/>
                        </w:rPr>
                        <w:t xml:space="preserve">CME Referral received via the CME Schools Portal </w:t>
                      </w:r>
                    </w:p>
                  </w:txbxContent>
                </v:textbox>
              </v:oval>
            </w:pict>
          </mc:Fallback>
        </mc:AlternateContent>
      </w:r>
      <w:r>
        <w:rPr>
          <w:noProof/>
        </w:rPr>
        <mc:AlternateContent>
          <mc:Choice Requires="wps">
            <w:drawing>
              <wp:anchor distT="0" distB="0" distL="114300" distR="114300" simplePos="0" relativeHeight="251699712" behindDoc="0" locked="0" layoutInCell="1" allowOverlap="1" wp14:anchorId="23BFAF0E" wp14:editId="0BAB60B0">
                <wp:simplePos x="0" y="0"/>
                <wp:positionH relativeFrom="column">
                  <wp:posOffset>-85725</wp:posOffset>
                </wp:positionH>
                <wp:positionV relativeFrom="paragraph">
                  <wp:posOffset>6454775</wp:posOffset>
                </wp:positionV>
                <wp:extent cx="2049864" cy="708025"/>
                <wp:effectExtent l="0" t="0" r="26670" b="15875"/>
                <wp:wrapNone/>
                <wp:docPr id="51" name="Rectangle 51"/>
                <wp:cNvGraphicFramePr/>
                <a:graphic xmlns:a="http://schemas.openxmlformats.org/drawingml/2006/main">
                  <a:graphicData uri="http://schemas.microsoft.com/office/word/2010/wordprocessingShape">
                    <wps:wsp>
                      <wps:cNvSpPr/>
                      <wps:spPr>
                        <a:xfrm>
                          <a:off x="0" y="0"/>
                          <a:ext cx="2049864" cy="708025"/>
                        </a:xfrm>
                        <a:prstGeom prst="rect">
                          <a:avLst/>
                        </a:prstGeom>
                        <a:noFill/>
                        <a:ln w="12700" cap="flat" cmpd="sng" algn="ctr">
                          <a:solidFill>
                            <a:sysClr val="windowText" lastClr="000000"/>
                          </a:solidFill>
                          <a:prstDash val="solid"/>
                          <a:miter lim="800000"/>
                        </a:ln>
                        <a:effectLst/>
                      </wps:spPr>
                      <wps:txbx>
                        <w:txbxContent>
                          <w:p w14:paraId="3BD080FB" w14:textId="77777777" w:rsidR="003F5389" w:rsidRDefault="003F5389" w:rsidP="002A62C9">
                            <w:pPr>
                              <w:jc w:val="center"/>
                              <w:rPr>
                                <w:color w:val="000000" w:themeColor="text1"/>
                              </w:rPr>
                            </w:pPr>
                            <w:r>
                              <w:rPr>
                                <w:color w:val="000000" w:themeColor="text1"/>
                              </w:rPr>
                              <w:t>CME Referral refused. Pupil replaced on the school role.</w:t>
                            </w:r>
                          </w:p>
                          <w:p w14:paraId="48F0E663" w14:textId="77777777" w:rsidR="003F5389" w:rsidRPr="00BA1CAD" w:rsidRDefault="003F5389" w:rsidP="002A62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FAF0E" id="Rectangle 51" o:spid="_x0000_s1036" style="position:absolute;margin-left:-6.75pt;margin-top:508.25pt;width:161.4pt;height:55.75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" filled="f" strokecolor="windowText" strokeweight="1pt">
                <v:textbox>
                  <w:txbxContent>
                    <w:p w14:paraId="3BD080FB" w14:textId="77777777" w:rsidR="003F5389" w:rsidRDefault="003F5389" w:rsidP="002A62C9">
                      <w:pPr>
                        <w:jc w:val="center"/>
                        <w:rPr>
                          <w:color w:val="000000" w:themeColor="text1"/>
                        </w:rPr>
                      </w:pPr>
                      <w:r>
                        <w:rPr>
                          <w:color w:val="000000" w:themeColor="text1"/>
                        </w:rPr>
                        <w:t>CME Referral refused. Pupil replaced on the school role.</w:t>
                      </w:r>
                    </w:p>
                    <w:p w14:paraId="48F0E663" w14:textId="77777777" w:rsidR="003F5389" w:rsidRPr="00BA1CAD" w:rsidRDefault="003F5389" w:rsidP="002A62C9">
                      <w:pPr>
                        <w:jc w:val="center"/>
                        <w:rPr>
                          <w:color w:val="000000" w:themeColor="text1"/>
                        </w:rPr>
                      </w:pPr>
                    </w:p>
                  </w:txbxContent>
                </v:textbox>
              </v:rect>
            </w:pict>
          </mc:Fallback>
        </mc:AlternateContent>
      </w:r>
      <w:r>
        <w:t xml:space="preserve"> </w:t>
      </w:r>
    </w:p>
    <w:p w14:paraId="6BE27AD3" w14:textId="77777777" w:rsidR="002A62C9" w:rsidRDefault="002A62C9" w:rsidP="002A62C9"/>
    <w:p w14:paraId="6A8ED906" w14:textId="77777777" w:rsidR="002A62C9" w:rsidRDefault="002A62C9" w:rsidP="002A62C9">
      <w:r>
        <w:t xml:space="preserve">(Pupil Regulations 8.1 (h) </w:t>
      </w:r>
    </w:p>
    <w:p w14:paraId="0528BC6F" w14:textId="77777777" w:rsidR="002A62C9" w:rsidRDefault="002A62C9" w:rsidP="002A62C9">
      <w:r>
        <w:rPr>
          <w:noProof/>
        </w:rPr>
        <mc:AlternateContent>
          <mc:Choice Requires="wps">
            <w:drawing>
              <wp:anchor distT="0" distB="0" distL="114300" distR="114300" simplePos="0" relativeHeight="251719168" behindDoc="0" locked="0" layoutInCell="1" allowOverlap="1" wp14:anchorId="48A9070B" wp14:editId="1780194D">
                <wp:simplePos x="0" y="0"/>
                <wp:positionH relativeFrom="column">
                  <wp:posOffset>2139314</wp:posOffset>
                </wp:positionH>
                <wp:positionV relativeFrom="paragraph">
                  <wp:posOffset>7907655</wp:posOffset>
                </wp:positionV>
                <wp:extent cx="2463165" cy="114300"/>
                <wp:effectExtent l="38100" t="0" r="13335" b="114300"/>
                <wp:wrapNone/>
                <wp:docPr id="52" name="Straight Arrow Connector 52"/>
                <wp:cNvGraphicFramePr/>
                <a:graphic xmlns:a="http://schemas.openxmlformats.org/drawingml/2006/main">
                  <a:graphicData uri="http://schemas.microsoft.com/office/word/2010/wordprocessingShape">
                    <wps:wsp>
                      <wps:cNvCnPr/>
                      <wps:spPr>
                        <a:xfrm flipH="1">
                          <a:off x="0" y="0"/>
                          <a:ext cx="2463165" cy="11430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543822B0" id="Straight Arrow Connector 52" o:spid="_x0000_s1026" type="#_x0000_t32" style="position:absolute;margin-left:168.45pt;margin-top:622.65pt;width:193.95pt;height:9pt;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716096" behindDoc="0" locked="0" layoutInCell="1" allowOverlap="1" wp14:anchorId="28574C75" wp14:editId="381CE1CC">
                <wp:simplePos x="0" y="0"/>
                <wp:positionH relativeFrom="column">
                  <wp:posOffset>4726305</wp:posOffset>
                </wp:positionH>
                <wp:positionV relativeFrom="paragraph">
                  <wp:posOffset>4538980</wp:posOffset>
                </wp:positionV>
                <wp:extent cx="0" cy="492370"/>
                <wp:effectExtent l="88900" t="0" r="76200" b="28575"/>
                <wp:wrapNone/>
                <wp:docPr id="53" name="Straight Arrow Connector 53"/>
                <wp:cNvGraphicFramePr/>
                <a:graphic xmlns:a="http://schemas.openxmlformats.org/drawingml/2006/main">
                  <a:graphicData uri="http://schemas.microsoft.com/office/word/2010/wordprocessingShape">
                    <wps:wsp>
                      <wps:cNvCnPr/>
                      <wps:spPr>
                        <a:xfrm>
                          <a:off x="0" y="0"/>
                          <a:ext cx="0" cy="492370"/>
                        </a:xfrm>
                        <a:prstGeom prst="straightConnector1">
                          <a:avLst/>
                        </a:prstGeom>
                        <a:noFill/>
                        <a:ln w="22225" cap="flat" cmpd="sng" algn="ctr">
                          <a:solidFill>
                            <a:srgbClr val="ED7D31"/>
                          </a:solidFill>
                          <a:prstDash val="solid"/>
                          <a:miter lim="800000"/>
                          <a:tailEnd type="arrow"/>
                        </a:ln>
                        <a:effectLst/>
                      </wps:spPr>
                      <wps:bodyPr/>
                    </wps:wsp>
                  </a:graphicData>
                </a:graphic>
              </wp:anchor>
            </w:drawing>
          </mc:Choice>
          <mc:Fallback>
            <w:pict>
              <v:shape w14:anchorId="0EB6B28C" id="Straight Arrow Connector 53" o:spid="_x0000_s1026" type="#_x0000_t32" style="position:absolute;margin-left:372.15pt;margin-top:357.4pt;width:0;height:38.75pt;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" strokecolor="#ed7d31" strokeweight="1.75pt">
                <v:stroke endarrow="open" joinstyle="miter"/>
              </v:shape>
            </w:pict>
          </mc:Fallback>
        </mc:AlternateContent>
      </w:r>
      <w:r>
        <w:rPr>
          <w:noProof/>
        </w:rPr>
        <mc:AlternateContent>
          <mc:Choice Requires="wps">
            <w:drawing>
              <wp:anchor distT="0" distB="0" distL="114300" distR="114300" simplePos="0" relativeHeight="251709952" behindDoc="0" locked="0" layoutInCell="1" allowOverlap="1" wp14:anchorId="470F18EA" wp14:editId="293B9FA0">
                <wp:simplePos x="0" y="0"/>
                <wp:positionH relativeFrom="column">
                  <wp:posOffset>880745</wp:posOffset>
                </wp:positionH>
                <wp:positionV relativeFrom="paragraph">
                  <wp:posOffset>6757035</wp:posOffset>
                </wp:positionV>
                <wp:extent cx="45719" cy="541020"/>
                <wp:effectExtent l="57150" t="0" r="69215" b="49530"/>
                <wp:wrapNone/>
                <wp:docPr id="54" name="Straight Arrow Connector 54"/>
                <wp:cNvGraphicFramePr/>
                <a:graphic xmlns:a="http://schemas.openxmlformats.org/drawingml/2006/main">
                  <a:graphicData uri="http://schemas.microsoft.com/office/word/2010/wordprocessingShape">
                    <wps:wsp>
                      <wps:cNvCnPr/>
                      <wps:spPr>
                        <a:xfrm>
                          <a:off x="0" y="0"/>
                          <a:ext cx="45719" cy="54102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FB158" id="Straight Arrow Connector 54" o:spid="_x0000_s1026" type="#_x0000_t32" style="position:absolute;margin-left:69.35pt;margin-top:532.05pt;width:3.6pt;height:4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" strokecolor="#ed7d31" strokeweight="1.75pt">
                <v:stroke endarrow="open" joinstyle="miter"/>
              </v:shape>
            </w:pict>
          </mc:Fallback>
        </mc:AlternateContent>
      </w:r>
      <w:r>
        <w:rPr>
          <w:noProof/>
        </w:rPr>
        <mc:AlternateContent>
          <mc:Choice Requires="wps">
            <w:drawing>
              <wp:anchor distT="0" distB="0" distL="114300" distR="114300" simplePos="0" relativeHeight="251706880" behindDoc="0" locked="0" layoutInCell="1" allowOverlap="1" wp14:anchorId="6F679610" wp14:editId="73F4D4F4">
                <wp:simplePos x="0" y="0"/>
                <wp:positionH relativeFrom="column">
                  <wp:posOffset>3474720</wp:posOffset>
                </wp:positionH>
                <wp:positionV relativeFrom="paragraph">
                  <wp:posOffset>4135756</wp:posOffset>
                </wp:positionV>
                <wp:extent cx="693420" cy="64770"/>
                <wp:effectExtent l="0" t="38100" r="68580" b="106680"/>
                <wp:wrapNone/>
                <wp:docPr id="55" name="Straight Arrow Connector 55"/>
                <wp:cNvGraphicFramePr/>
                <a:graphic xmlns:a="http://schemas.openxmlformats.org/drawingml/2006/main">
                  <a:graphicData uri="http://schemas.microsoft.com/office/word/2010/wordprocessingShape">
                    <wps:wsp>
                      <wps:cNvCnPr/>
                      <wps:spPr>
                        <a:xfrm>
                          <a:off x="0" y="0"/>
                          <a:ext cx="693420" cy="6477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4F66D8" id="Straight Arrow Connector 55" o:spid="_x0000_s1026" type="#_x0000_t32" style="position:absolute;margin-left:273.6pt;margin-top:325.65pt;width:54.6pt;height:5.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" strokecolor="#ed7d31" strokeweight="1.75pt">
                <v:stroke endarrow="open" joinstyle="miter"/>
              </v:shape>
            </w:pict>
          </mc:Fallback>
        </mc:AlternateContent>
      </w:r>
      <w:r>
        <w:rPr>
          <w:noProof/>
        </w:rPr>
        <mc:AlternateContent>
          <mc:Choice Requires="wps">
            <w:drawing>
              <wp:anchor distT="0" distB="0" distL="114300" distR="114300" simplePos="0" relativeHeight="251694592" behindDoc="0" locked="0" layoutInCell="1" allowOverlap="1" wp14:anchorId="129A7946" wp14:editId="4B2B23CF">
                <wp:simplePos x="0" y="0"/>
                <wp:positionH relativeFrom="column">
                  <wp:posOffset>4287520</wp:posOffset>
                </wp:positionH>
                <wp:positionV relativeFrom="paragraph">
                  <wp:posOffset>3979545</wp:posOffset>
                </wp:positionV>
                <wp:extent cx="929640" cy="480060"/>
                <wp:effectExtent l="0" t="0" r="22860" b="15240"/>
                <wp:wrapNone/>
                <wp:docPr id="56" name="Rectangle 56"/>
                <wp:cNvGraphicFramePr/>
                <a:graphic xmlns:a="http://schemas.openxmlformats.org/drawingml/2006/main">
                  <a:graphicData uri="http://schemas.microsoft.com/office/word/2010/wordprocessingShape">
                    <wps:wsp>
                      <wps:cNvSpPr/>
                      <wps:spPr>
                        <a:xfrm>
                          <a:off x="0" y="0"/>
                          <a:ext cx="929640" cy="480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01ADB" w14:textId="77777777" w:rsidR="003F5389" w:rsidRPr="00BA1CAD" w:rsidRDefault="003F5389" w:rsidP="002A62C9">
                            <w:pPr>
                              <w:jc w:val="center"/>
                              <w:rPr>
                                <w:color w:val="000000" w:themeColor="text1"/>
                              </w:rPr>
                            </w:pPr>
                            <w:r>
                              <w:rPr>
                                <w:color w:val="000000" w:themeColor="text1"/>
                              </w:rPr>
                              <w:t>No</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A7946" id="Rectangle 56" o:spid="_x0000_s1037" style="position:absolute;margin-left:337.6pt;margin-top:313.35pt;width:73.2pt;height:3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" filled="f" strokecolor="black [3213]" strokeweight="1pt">
                <v:textbox>
                  <w:txbxContent>
                    <w:p w14:paraId="4BD01ADB" w14:textId="77777777" w:rsidR="003F5389" w:rsidRPr="00BA1CAD" w:rsidRDefault="003F5389" w:rsidP="002A62C9">
                      <w:pPr>
                        <w:jc w:val="center"/>
                        <w:rPr>
                          <w:color w:val="000000" w:themeColor="text1"/>
                        </w:rPr>
                      </w:pPr>
                      <w:r>
                        <w:rPr>
                          <w:color w:val="000000" w:themeColor="text1"/>
                        </w:rPr>
                        <w:t>No</w:t>
                      </w:r>
                      <w:r w:rsidRPr="00BA1CAD">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705856" behindDoc="0" locked="0" layoutInCell="1" allowOverlap="1" wp14:anchorId="51098A93" wp14:editId="76160317">
                <wp:simplePos x="0" y="0"/>
                <wp:positionH relativeFrom="column">
                  <wp:posOffset>1234439</wp:posOffset>
                </wp:positionH>
                <wp:positionV relativeFrom="paragraph">
                  <wp:posOffset>4135756</wp:posOffset>
                </wp:positionV>
                <wp:extent cx="904875" cy="68580"/>
                <wp:effectExtent l="38100" t="19050" r="28575" b="102870"/>
                <wp:wrapNone/>
                <wp:docPr id="57" name="Straight Arrow Connector 57"/>
                <wp:cNvGraphicFramePr/>
                <a:graphic xmlns:a="http://schemas.openxmlformats.org/drawingml/2006/main">
                  <a:graphicData uri="http://schemas.microsoft.com/office/word/2010/wordprocessingShape">
                    <wps:wsp>
                      <wps:cNvCnPr/>
                      <wps:spPr>
                        <a:xfrm flipH="1">
                          <a:off x="0" y="0"/>
                          <a:ext cx="904875" cy="6858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8C37DD" id="Straight Arrow Connector 57" o:spid="_x0000_s1026" type="#_x0000_t32" style="position:absolute;margin-left:97.2pt;margin-top:325.65pt;width:71.25pt;height:5.4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" strokecolor="#ed7d31" strokeweight="1.75pt">
                <v:stroke endarrow="open" joinstyle="miter"/>
              </v:shape>
            </w:pict>
          </mc:Fallback>
        </mc:AlternateContent>
      </w:r>
      <w:r>
        <w:rPr>
          <w:noProof/>
        </w:rPr>
        <mc:AlternateContent>
          <mc:Choice Requires="wps">
            <w:drawing>
              <wp:anchor distT="0" distB="0" distL="114300" distR="114300" simplePos="0" relativeHeight="251698688" behindDoc="0" locked="0" layoutInCell="1" allowOverlap="1" wp14:anchorId="45817374" wp14:editId="12370AC6">
                <wp:simplePos x="0" y="0"/>
                <wp:positionH relativeFrom="column">
                  <wp:posOffset>2247900</wp:posOffset>
                </wp:positionH>
                <wp:positionV relativeFrom="paragraph">
                  <wp:posOffset>3762375</wp:posOffset>
                </wp:positionV>
                <wp:extent cx="1143000" cy="776605"/>
                <wp:effectExtent l="0" t="0" r="19050" b="23495"/>
                <wp:wrapNone/>
                <wp:docPr id="58" name="Rectangle 58"/>
                <wp:cNvGraphicFramePr/>
                <a:graphic xmlns:a="http://schemas.openxmlformats.org/drawingml/2006/main">
                  <a:graphicData uri="http://schemas.microsoft.com/office/word/2010/wordprocessingShape">
                    <wps:wsp>
                      <wps:cNvSpPr/>
                      <wps:spPr>
                        <a:xfrm>
                          <a:off x="0" y="0"/>
                          <a:ext cx="1143000" cy="776605"/>
                        </a:xfrm>
                        <a:prstGeom prst="rect">
                          <a:avLst/>
                        </a:prstGeom>
                        <a:noFill/>
                        <a:ln w="12700" cap="flat" cmpd="sng" algn="ctr">
                          <a:solidFill>
                            <a:sysClr val="windowText" lastClr="000000"/>
                          </a:solidFill>
                          <a:prstDash val="solid"/>
                          <a:miter lim="800000"/>
                        </a:ln>
                        <a:effectLst/>
                      </wps:spPr>
                      <wps:txbx>
                        <w:txbxContent>
                          <w:p w14:paraId="54B6A0AE" w14:textId="77777777" w:rsidR="003F5389" w:rsidRPr="00BA1CAD" w:rsidRDefault="003F5389" w:rsidP="002A62C9">
                            <w:pPr>
                              <w:jc w:val="center"/>
                              <w:rPr>
                                <w:color w:val="000000" w:themeColor="text1"/>
                              </w:rPr>
                            </w:pPr>
                            <w:r>
                              <w:rPr>
                                <w:color w:val="000000" w:themeColor="text1"/>
                              </w:rPr>
                              <w:t>Pupil Resident at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17374" id="Rectangle 58" o:spid="_x0000_s1038" style="position:absolute;margin-left:177pt;margin-top:296.25pt;width:90pt;height:61.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" filled="f" strokecolor="windowText" strokeweight="1pt">
                <v:textbox>
                  <w:txbxContent>
                    <w:p w14:paraId="54B6A0AE" w14:textId="77777777" w:rsidR="003F5389" w:rsidRPr="00BA1CAD" w:rsidRDefault="003F5389" w:rsidP="002A62C9">
                      <w:pPr>
                        <w:jc w:val="center"/>
                        <w:rPr>
                          <w:color w:val="000000" w:themeColor="text1"/>
                        </w:rPr>
                      </w:pPr>
                      <w:r>
                        <w:rPr>
                          <w:color w:val="000000" w:themeColor="text1"/>
                        </w:rPr>
                        <w:t>Pupil Resident at address?</w:t>
                      </w:r>
                    </w:p>
                  </w:txbxContent>
                </v:textbox>
              </v:rect>
            </w:pict>
          </mc:Fallback>
        </mc:AlternateContent>
      </w:r>
      <w:r>
        <w:rPr>
          <w:noProof/>
        </w:rPr>
        <mc:AlternateContent>
          <mc:Choice Requires="wps">
            <w:drawing>
              <wp:anchor distT="0" distB="0" distL="114300" distR="114300" simplePos="0" relativeHeight="251708928" behindDoc="0" locked="0" layoutInCell="1" allowOverlap="1" wp14:anchorId="64A51B67" wp14:editId="2D193794">
                <wp:simplePos x="0" y="0"/>
                <wp:positionH relativeFrom="column">
                  <wp:posOffset>2816860</wp:posOffset>
                </wp:positionH>
                <wp:positionV relativeFrom="paragraph">
                  <wp:posOffset>3177540</wp:posOffset>
                </wp:positionV>
                <wp:extent cx="0" cy="492370"/>
                <wp:effectExtent l="88900" t="0" r="76200" b="28575"/>
                <wp:wrapNone/>
                <wp:docPr id="59" name="Straight Arrow Connector 59"/>
                <wp:cNvGraphicFramePr/>
                <a:graphic xmlns:a="http://schemas.openxmlformats.org/drawingml/2006/main">
                  <a:graphicData uri="http://schemas.microsoft.com/office/word/2010/wordprocessingShape">
                    <wps:wsp>
                      <wps:cNvCnPr/>
                      <wps:spPr>
                        <a:xfrm>
                          <a:off x="0" y="0"/>
                          <a:ext cx="0" cy="492370"/>
                        </a:xfrm>
                        <a:prstGeom prst="straightConnector1">
                          <a:avLst/>
                        </a:prstGeom>
                        <a:noFill/>
                        <a:ln w="22225" cap="flat" cmpd="sng" algn="ctr">
                          <a:solidFill>
                            <a:srgbClr val="ED7D31"/>
                          </a:solidFill>
                          <a:prstDash val="solid"/>
                          <a:miter lim="800000"/>
                          <a:tailEnd type="arrow"/>
                        </a:ln>
                        <a:effectLst/>
                      </wps:spPr>
                      <wps:bodyPr/>
                    </wps:wsp>
                  </a:graphicData>
                </a:graphic>
              </wp:anchor>
            </w:drawing>
          </mc:Choice>
          <mc:Fallback>
            <w:pict>
              <v:shape w14:anchorId="40686300" id="Straight Arrow Connector 59" o:spid="_x0000_s1026" type="#_x0000_t32" style="position:absolute;margin-left:221.8pt;margin-top:250.2pt;width:0;height:38.75pt;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" strokecolor="#ed7d31" strokeweight="1.75pt">
                <v:stroke endarrow="open" joinstyle="miter"/>
              </v:shape>
            </w:pict>
          </mc:Fallback>
        </mc:AlternateContent>
      </w:r>
      <w:r>
        <w:rPr>
          <w:noProof/>
        </w:rPr>
        <mc:AlternateContent>
          <mc:Choice Requires="wps">
            <w:drawing>
              <wp:anchor distT="0" distB="0" distL="114300" distR="114300" simplePos="0" relativeHeight="251720192" behindDoc="0" locked="0" layoutInCell="1" allowOverlap="1" wp14:anchorId="3B75F797" wp14:editId="37A838FE">
                <wp:simplePos x="0" y="0"/>
                <wp:positionH relativeFrom="column">
                  <wp:posOffset>1776730</wp:posOffset>
                </wp:positionH>
                <wp:positionV relativeFrom="paragraph">
                  <wp:posOffset>2292985</wp:posOffset>
                </wp:positionV>
                <wp:extent cx="2139950" cy="807720"/>
                <wp:effectExtent l="0" t="0" r="12700" b="11430"/>
                <wp:wrapNone/>
                <wp:docPr id="60" name="Rectangle 60"/>
                <wp:cNvGraphicFramePr/>
                <a:graphic xmlns:a="http://schemas.openxmlformats.org/drawingml/2006/main">
                  <a:graphicData uri="http://schemas.microsoft.com/office/word/2010/wordprocessingShape">
                    <wps:wsp>
                      <wps:cNvSpPr/>
                      <wps:spPr>
                        <a:xfrm>
                          <a:off x="0" y="0"/>
                          <a:ext cx="2139950" cy="807720"/>
                        </a:xfrm>
                        <a:prstGeom prst="rect">
                          <a:avLst/>
                        </a:prstGeom>
                        <a:noFill/>
                        <a:ln w="12700" cap="flat" cmpd="sng" algn="ctr">
                          <a:solidFill>
                            <a:srgbClr val="4472C4">
                              <a:shade val="50000"/>
                            </a:srgbClr>
                          </a:solidFill>
                          <a:prstDash val="solid"/>
                          <a:miter lim="800000"/>
                        </a:ln>
                        <a:effectLst/>
                      </wps:spPr>
                      <wps:txbx>
                        <w:txbxContent>
                          <w:p w14:paraId="762F658A" w14:textId="77777777" w:rsidR="003F5389" w:rsidRPr="00D81649" w:rsidRDefault="003F5389" w:rsidP="002A62C9">
                            <w:pPr>
                              <w:jc w:val="center"/>
                              <w:rPr>
                                <w:color w:val="000000" w:themeColor="text1"/>
                              </w:rPr>
                            </w:pPr>
                            <w:r>
                              <w:rPr>
                                <w:color w:val="000000" w:themeColor="text1"/>
                              </w:rPr>
                              <w:t xml:space="preserve">Home visit completed by CME Officer / EWO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75F797" id="Rectangle 60" o:spid="_x0000_s1039" style="position:absolute;margin-left:139.9pt;margin-top:180.55pt;width:168.5pt;height:63.6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" filled="f" strokecolor="#2f528f" strokeweight="1pt">
                <v:textbox>
                  <w:txbxContent>
                    <w:p w14:paraId="762F658A" w14:textId="77777777" w:rsidR="003F5389" w:rsidRPr="00D81649" w:rsidRDefault="003F5389" w:rsidP="002A62C9">
                      <w:pPr>
                        <w:jc w:val="center"/>
                        <w:rPr>
                          <w:color w:val="000000" w:themeColor="text1"/>
                        </w:rPr>
                      </w:pPr>
                      <w:r>
                        <w:rPr>
                          <w:color w:val="000000" w:themeColor="text1"/>
                        </w:rPr>
                        <w:t xml:space="preserve">Home visit completed by CME Officer / EWO </w:t>
                      </w:r>
                    </w:p>
                  </w:txbxContent>
                </v:textbox>
              </v:rect>
            </w:pict>
          </mc:Fallback>
        </mc:AlternateContent>
      </w:r>
      <w:r>
        <w:t xml:space="preserve">stated on CME Referral). </w:t>
      </w:r>
    </w:p>
    <w:p w14:paraId="487FE117" w14:textId="6CEB0F1D" w:rsidR="002A62C9" w:rsidRDefault="002A62C9" w:rsidP="006D035E">
      <w:pPr>
        <w:pStyle w:val="BodyText"/>
      </w:pPr>
    </w:p>
    <w:p w14:paraId="10AFAA9F" w14:textId="3E315C92" w:rsidR="002A62C9" w:rsidRDefault="002A62C9" w:rsidP="006D035E">
      <w:pPr>
        <w:pStyle w:val="BodyText"/>
      </w:pPr>
    </w:p>
    <w:p w14:paraId="06B91978" w14:textId="0612CE90" w:rsidR="002A62C9" w:rsidRDefault="002A62C9" w:rsidP="006D035E">
      <w:pPr>
        <w:pStyle w:val="BodyText"/>
      </w:pPr>
    </w:p>
    <w:p w14:paraId="1A8B261C" w14:textId="6741B1B3" w:rsidR="002A62C9" w:rsidRDefault="002A62C9" w:rsidP="006D035E">
      <w:pPr>
        <w:pStyle w:val="BodyText"/>
      </w:pPr>
    </w:p>
    <w:p w14:paraId="5E4AFC56" w14:textId="7DBF670D" w:rsidR="002A62C9" w:rsidRDefault="002A62C9" w:rsidP="006D035E">
      <w:pPr>
        <w:pStyle w:val="BodyText"/>
      </w:pPr>
    </w:p>
    <w:p w14:paraId="32E14892" w14:textId="07A9E3C8" w:rsidR="002A62C9" w:rsidRDefault="002A62C9" w:rsidP="006D035E">
      <w:pPr>
        <w:pStyle w:val="BodyText"/>
      </w:pPr>
    </w:p>
    <w:p w14:paraId="1B9421DC" w14:textId="1CE3C339" w:rsidR="002A62C9" w:rsidRDefault="002A62C9" w:rsidP="006D035E">
      <w:pPr>
        <w:pStyle w:val="BodyText"/>
      </w:pPr>
    </w:p>
    <w:p w14:paraId="68C5346D" w14:textId="707927D1" w:rsidR="002A62C9" w:rsidRDefault="002A62C9" w:rsidP="006D035E">
      <w:pPr>
        <w:pStyle w:val="BodyText"/>
      </w:pPr>
    </w:p>
    <w:p w14:paraId="72F95E2E" w14:textId="639F0238" w:rsidR="002A62C9" w:rsidRDefault="002A62C9" w:rsidP="006D035E">
      <w:pPr>
        <w:pStyle w:val="BodyText"/>
      </w:pPr>
    </w:p>
    <w:p w14:paraId="662513C1" w14:textId="3773C528" w:rsidR="002A62C9" w:rsidRDefault="002A62C9" w:rsidP="006D035E">
      <w:pPr>
        <w:pStyle w:val="BodyText"/>
      </w:pPr>
    </w:p>
    <w:p w14:paraId="6F5F548A" w14:textId="373B1723" w:rsidR="002A62C9" w:rsidRDefault="002A62C9" w:rsidP="006D035E">
      <w:pPr>
        <w:pStyle w:val="BodyText"/>
      </w:pPr>
    </w:p>
    <w:p w14:paraId="70F36DDB" w14:textId="45CA6A16" w:rsidR="002A62C9" w:rsidRDefault="002A62C9" w:rsidP="006D035E">
      <w:pPr>
        <w:pStyle w:val="BodyText"/>
      </w:pPr>
    </w:p>
    <w:p w14:paraId="0154ADD4" w14:textId="289D5DB5" w:rsidR="002A62C9" w:rsidRDefault="002A62C9" w:rsidP="006D035E">
      <w:pPr>
        <w:pStyle w:val="BodyText"/>
      </w:pPr>
    </w:p>
    <w:p w14:paraId="3820AB5E" w14:textId="585B067B" w:rsidR="002A62C9" w:rsidRDefault="002A62C9" w:rsidP="006D035E">
      <w:pPr>
        <w:pStyle w:val="BodyText"/>
      </w:pPr>
    </w:p>
    <w:p w14:paraId="37149039" w14:textId="2AEDB7FF" w:rsidR="002A62C9" w:rsidRDefault="002A62C9" w:rsidP="006D035E">
      <w:pPr>
        <w:pStyle w:val="BodyText"/>
      </w:pPr>
    </w:p>
    <w:p w14:paraId="7CB86A94" w14:textId="49DDB1C4" w:rsidR="002A62C9" w:rsidRDefault="002A62C9" w:rsidP="006D035E">
      <w:pPr>
        <w:pStyle w:val="BodyText"/>
      </w:pPr>
    </w:p>
    <w:p w14:paraId="58F98BBC" w14:textId="78729BD6" w:rsidR="002A62C9" w:rsidRDefault="002A62C9" w:rsidP="006D035E">
      <w:pPr>
        <w:pStyle w:val="BodyText"/>
      </w:pPr>
    </w:p>
    <w:p w14:paraId="5FD15A33" w14:textId="7D7E414C" w:rsidR="002A62C9" w:rsidRDefault="002A62C9" w:rsidP="006D035E">
      <w:pPr>
        <w:pStyle w:val="BodyText"/>
      </w:pPr>
    </w:p>
    <w:p w14:paraId="6F9BFA97" w14:textId="4DE967F8" w:rsidR="002A62C9" w:rsidRDefault="002A62C9" w:rsidP="006D035E">
      <w:pPr>
        <w:pStyle w:val="BodyText"/>
      </w:pPr>
    </w:p>
    <w:p w14:paraId="0E466B57" w14:textId="3E909EB4" w:rsidR="002A62C9" w:rsidRDefault="002A62C9" w:rsidP="006D035E">
      <w:pPr>
        <w:pStyle w:val="BodyText"/>
      </w:pPr>
    </w:p>
    <w:p w14:paraId="4D253EC6" w14:textId="28E61489" w:rsidR="002A62C9" w:rsidRDefault="002A62C9" w:rsidP="006D035E">
      <w:pPr>
        <w:pStyle w:val="BodyText"/>
      </w:pPr>
    </w:p>
    <w:p w14:paraId="1DAEA71C" w14:textId="504DA0C2" w:rsidR="002A62C9" w:rsidRDefault="002A62C9" w:rsidP="006D035E">
      <w:pPr>
        <w:pStyle w:val="BodyText"/>
      </w:pPr>
    </w:p>
    <w:p w14:paraId="4D1D062C" w14:textId="6D829BB3" w:rsidR="002A62C9" w:rsidRDefault="002A62C9" w:rsidP="006D035E">
      <w:pPr>
        <w:pStyle w:val="BodyText"/>
      </w:pPr>
    </w:p>
    <w:p w14:paraId="469C1A70" w14:textId="6DAF10A1" w:rsidR="002A62C9" w:rsidRDefault="002A62C9" w:rsidP="006D035E">
      <w:pPr>
        <w:pStyle w:val="BodyText"/>
      </w:pPr>
    </w:p>
    <w:p w14:paraId="701DD770" w14:textId="43DED3B5" w:rsidR="002A62C9" w:rsidRDefault="002A62C9" w:rsidP="006D035E">
      <w:pPr>
        <w:pStyle w:val="BodyText"/>
      </w:pPr>
    </w:p>
    <w:p w14:paraId="566C8F82" w14:textId="1DCA5661" w:rsidR="002A62C9" w:rsidRDefault="002A62C9" w:rsidP="006D035E">
      <w:pPr>
        <w:pStyle w:val="BodyText"/>
      </w:pPr>
    </w:p>
    <w:p w14:paraId="76608D25" w14:textId="7113B056" w:rsidR="002A62C9" w:rsidRDefault="002A62C9" w:rsidP="006D035E">
      <w:pPr>
        <w:pStyle w:val="BodyText"/>
      </w:pPr>
    </w:p>
    <w:p w14:paraId="1B60C2AA" w14:textId="6A18AB21" w:rsidR="002A62C9" w:rsidRDefault="002A62C9" w:rsidP="006D035E">
      <w:pPr>
        <w:pStyle w:val="BodyText"/>
      </w:pPr>
    </w:p>
    <w:p w14:paraId="4F69F3BE" w14:textId="2EB8A94D" w:rsidR="002A62C9" w:rsidRDefault="002A62C9" w:rsidP="006D035E">
      <w:pPr>
        <w:pStyle w:val="BodyText"/>
      </w:pPr>
    </w:p>
    <w:p w14:paraId="7D43AA50" w14:textId="27E9B9DF" w:rsidR="002A62C9" w:rsidRDefault="002A62C9" w:rsidP="006D035E">
      <w:pPr>
        <w:pStyle w:val="BodyText"/>
      </w:pPr>
    </w:p>
    <w:p w14:paraId="4C8C6EC3" w14:textId="42820502" w:rsidR="002A62C9" w:rsidRDefault="002A62C9" w:rsidP="006D035E">
      <w:pPr>
        <w:pStyle w:val="BodyText"/>
      </w:pPr>
    </w:p>
    <w:p w14:paraId="1106F339" w14:textId="52AD8ED9" w:rsidR="002A62C9" w:rsidRDefault="002A62C9" w:rsidP="006D035E">
      <w:pPr>
        <w:pStyle w:val="BodyText"/>
      </w:pPr>
    </w:p>
    <w:p w14:paraId="674DFD10" w14:textId="35F22DAC" w:rsidR="002A62C9" w:rsidRDefault="002A62C9" w:rsidP="006D035E">
      <w:pPr>
        <w:pStyle w:val="BodyText"/>
      </w:pPr>
    </w:p>
    <w:p w14:paraId="26CEF7AD" w14:textId="6D0079AB" w:rsidR="002A62C9" w:rsidRDefault="002A62C9" w:rsidP="006D035E">
      <w:pPr>
        <w:pStyle w:val="BodyText"/>
      </w:pPr>
    </w:p>
    <w:p w14:paraId="46487C72" w14:textId="65DB0DD5" w:rsidR="002A62C9" w:rsidRDefault="002A62C9" w:rsidP="006D035E">
      <w:pPr>
        <w:pStyle w:val="BodyText"/>
      </w:pPr>
    </w:p>
    <w:p w14:paraId="1FAE9E37" w14:textId="08F864CC" w:rsidR="002A62C9" w:rsidRDefault="002A62C9" w:rsidP="006D035E">
      <w:pPr>
        <w:pStyle w:val="BodyText"/>
      </w:pPr>
    </w:p>
    <w:p w14:paraId="3C3F9E28" w14:textId="6FA33946" w:rsidR="002A62C9" w:rsidRDefault="002A62C9" w:rsidP="006D035E">
      <w:pPr>
        <w:pStyle w:val="BodyText"/>
      </w:pPr>
    </w:p>
    <w:p w14:paraId="63D91CFA" w14:textId="1B39880D" w:rsidR="002A62C9" w:rsidRDefault="002A62C9" w:rsidP="006D035E">
      <w:pPr>
        <w:pStyle w:val="BodyText"/>
      </w:pPr>
    </w:p>
    <w:p w14:paraId="09251D6A" w14:textId="6FE611F2" w:rsidR="002A62C9" w:rsidRDefault="002A62C9" w:rsidP="006D035E">
      <w:pPr>
        <w:pStyle w:val="BodyText"/>
      </w:pPr>
    </w:p>
    <w:p w14:paraId="684B51B8" w14:textId="2C8AF3C2" w:rsidR="002A62C9" w:rsidRDefault="002A62C9" w:rsidP="006D035E">
      <w:pPr>
        <w:pStyle w:val="BodyText"/>
      </w:pPr>
    </w:p>
    <w:p w14:paraId="69B6333D" w14:textId="0DD89C3B" w:rsidR="002A62C9" w:rsidRDefault="002A62C9" w:rsidP="006D035E">
      <w:pPr>
        <w:pStyle w:val="BodyText"/>
      </w:pPr>
    </w:p>
    <w:p w14:paraId="49EE3A95" w14:textId="534A33FB" w:rsidR="002A62C9" w:rsidRDefault="002A62C9" w:rsidP="006D035E">
      <w:pPr>
        <w:pStyle w:val="BodyText"/>
      </w:pPr>
    </w:p>
    <w:p w14:paraId="60B8F375" w14:textId="3260B016" w:rsidR="002A62C9" w:rsidRDefault="002A62C9" w:rsidP="006D035E">
      <w:pPr>
        <w:pStyle w:val="BodyText"/>
      </w:pPr>
    </w:p>
    <w:p w14:paraId="42501B00" w14:textId="7C06281D" w:rsidR="002A62C9" w:rsidRDefault="002A62C9" w:rsidP="006D035E">
      <w:pPr>
        <w:pStyle w:val="BodyText"/>
      </w:pPr>
    </w:p>
    <w:p w14:paraId="32B97C92" w14:textId="5374AAE3" w:rsidR="002A62C9" w:rsidRDefault="002A62C9" w:rsidP="006D035E">
      <w:pPr>
        <w:pStyle w:val="BodyText"/>
      </w:pPr>
    </w:p>
    <w:p w14:paraId="182912DE" w14:textId="77777777" w:rsidR="002F2A99" w:rsidRDefault="002F2A99" w:rsidP="006D035E">
      <w:pPr>
        <w:pStyle w:val="BodyText"/>
      </w:pPr>
    </w:p>
    <w:p w14:paraId="66610251" w14:textId="77777777" w:rsidR="002F2A99" w:rsidRDefault="002F2A99" w:rsidP="006D035E">
      <w:pPr>
        <w:pStyle w:val="BodyText"/>
      </w:pPr>
    </w:p>
    <w:p w14:paraId="283DB34A" w14:textId="77777777" w:rsidR="002F2A99" w:rsidRDefault="002F2A99" w:rsidP="006D035E">
      <w:pPr>
        <w:pStyle w:val="BodyText"/>
      </w:pPr>
    </w:p>
    <w:p w14:paraId="51FB16FF" w14:textId="25396D9D" w:rsidR="006D035E" w:rsidRDefault="006D035E" w:rsidP="006D035E">
      <w:pPr>
        <w:pStyle w:val="BodyText"/>
      </w:pPr>
      <w:r w:rsidRPr="006D035E">
        <w:t xml:space="preserve">Appendix 2: CME Flowchart </w:t>
      </w:r>
      <w:r w:rsidR="00CD156B">
        <w:t>B</w:t>
      </w:r>
    </w:p>
    <w:p w14:paraId="62D10E06" w14:textId="0913DE0A" w:rsidR="00755BBE" w:rsidRDefault="00755BBE" w:rsidP="006D035E">
      <w:pPr>
        <w:pStyle w:val="BodyText"/>
      </w:pPr>
    </w:p>
    <w:p w14:paraId="530E4412" w14:textId="1C82FA45" w:rsidR="002A62C9" w:rsidRDefault="002A62C9" w:rsidP="002A62C9">
      <w:r>
        <w:rPr>
          <w:noProof/>
        </w:rPr>
        <mc:AlternateContent>
          <mc:Choice Requires="wps">
            <w:drawing>
              <wp:anchor distT="0" distB="0" distL="114300" distR="114300" simplePos="0" relativeHeight="251675136" behindDoc="0" locked="0" layoutInCell="1" allowOverlap="1" wp14:anchorId="62E526B6" wp14:editId="0C0AF11B">
                <wp:simplePos x="0" y="0"/>
                <wp:positionH relativeFrom="column">
                  <wp:posOffset>-99060</wp:posOffset>
                </wp:positionH>
                <wp:positionV relativeFrom="paragraph">
                  <wp:posOffset>5075555</wp:posOffset>
                </wp:positionV>
                <wp:extent cx="2049864" cy="639445"/>
                <wp:effectExtent l="0" t="0" r="26670" b="27305"/>
                <wp:wrapNone/>
                <wp:docPr id="8" name="Rectangle 8"/>
                <wp:cNvGraphicFramePr/>
                <a:graphic xmlns:a="http://schemas.openxmlformats.org/drawingml/2006/main">
                  <a:graphicData uri="http://schemas.microsoft.com/office/word/2010/wordprocessingShape">
                    <wps:wsp>
                      <wps:cNvSpPr/>
                      <wps:spPr>
                        <a:xfrm>
                          <a:off x="0" y="0"/>
                          <a:ext cx="2049864" cy="639445"/>
                        </a:xfrm>
                        <a:prstGeom prst="rect">
                          <a:avLst/>
                        </a:prstGeom>
                        <a:noFill/>
                        <a:ln w="12700" cap="flat" cmpd="sng" algn="ctr">
                          <a:solidFill>
                            <a:sysClr val="windowText" lastClr="000000"/>
                          </a:solidFill>
                          <a:prstDash val="solid"/>
                          <a:miter lim="800000"/>
                        </a:ln>
                        <a:effectLst/>
                      </wps:spPr>
                      <wps:txbx>
                        <w:txbxContent>
                          <w:p w14:paraId="664E4600" w14:textId="77777777" w:rsidR="003F5389" w:rsidRPr="00BA1CAD" w:rsidRDefault="003F5389" w:rsidP="002A62C9">
                            <w:pPr>
                              <w:jc w:val="center"/>
                              <w:rPr>
                                <w:color w:val="000000" w:themeColor="text1"/>
                              </w:rPr>
                            </w:pPr>
                            <w:r>
                              <w:rPr>
                                <w:color w:val="000000" w:themeColor="text1"/>
                              </w:rPr>
                              <w:t xml:space="preserve">Is the de-registration letter adequate? </w:t>
                            </w:r>
                            <w:r w:rsidRPr="00BA1CAD">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526B6" id="Rectangle 8" o:spid="_x0000_s1040" style="position:absolute;margin-left:-7.8pt;margin-top:399.65pt;width:161.4pt;height:50.3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" filled="f" strokecolor="windowText" strokeweight="1pt">
                <v:textbox>
                  <w:txbxContent>
                    <w:p w14:paraId="664E4600" w14:textId="77777777" w:rsidR="003F5389" w:rsidRPr="00BA1CAD" w:rsidRDefault="003F5389" w:rsidP="002A62C9">
                      <w:pPr>
                        <w:jc w:val="center"/>
                        <w:rPr>
                          <w:color w:val="000000" w:themeColor="text1"/>
                        </w:rPr>
                      </w:pPr>
                      <w:r>
                        <w:rPr>
                          <w:color w:val="000000" w:themeColor="text1"/>
                        </w:rPr>
                        <w:t xml:space="preserve">Is the de-registration letter adequate? </w:t>
                      </w:r>
                      <w:r w:rsidRPr="00BA1CAD">
                        <w:rPr>
                          <w:color w:val="000000" w:themeColor="text1"/>
                        </w:rPr>
                        <w:t xml:space="preserve"> </w:t>
                      </w:r>
                    </w:p>
                  </w:txbxContent>
                </v:textbox>
              </v:rect>
            </w:pict>
          </mc:Fallback>
        </mc:AlternateContent>
      </w:r>
      <w:r>
        <w:rPr>
          <w:noProof/>
        </w:rPr>
        <mc:AlternateContent>
          <mc:Choice Requires="wps">
            <w:drawing>
              <wp:anchor distT="0" distB="0" distL="114300" distR="114300" simplePos="0" relativeHeight="251674112" behindDoc="0" locked="0" layoutInCell="1" allowOverlap="1" wp14:anchorId="1AD05C3F" wp14:editId="466FA2A5">
                <wp:simplePos x="0" y="0"/>
                <wp:positionH relativeFrom="column">
                  <wp:posOffset>4866640</wp:posOffset>
                </wp:positionH>
                <wp:positionV relativeFrom="paragraph">
                  <wp:posOffset>4468495</wp:posOffset>
                </wp:positionV>
                <wp:extent cx="0" cy="492370"/>
                <wp:effectExtent l="88900" t="0" r="76200" b="28575"/>
                <wp:wrapNone/>
                <wp:docPr id="4" name="Straight Arrow Connector 4"/>
                <wp:cNvGraphicFramePr/>
                <a:graphic xmlns:a="http://schemas.openxmlformats.org/drawingml/2006/main">
                  <a:graphicData uri="http://schemas.microsoft.com/office/word/2010/wordprocessingShape">
                    <wps:wsp>
                      <wps:cNvCnPr/>
                      <wps:spPr>
                        <a:xfrm>
                          <a:off x="0" y="0"/>
                          <a:ext cx="0" cy="492370"/>
                        </a:xfrm>
                        <a:prstGeom prst="straightConnector1">
                          <a:avLst/>
                        </a:prstGeom>
                        <a:noFill/>
                        <a:ln w="22225" cap="flat" cmpd="sng" algn="ctr">
                          <a:solidFill>
                            <a:srgbClr val="ED7D31"/>
                          </a:solidFill>
                          <a:prstDash val="solid"/>
                          <a:miter lim="800000"/>
                          <a:tailEnd type="arrow"/>
                        </a:ln>
                        <a:effectLst/>
                      </wps:spPr>
                      <wps:bodyPr/>
                    </wps:wsp>
                  </a:graphicData>
                </a:graphic>
              </wp:anchor>
            </w:drawing>
          </mc:Choice>
          <mc:Fallback>
            <w:pict>
              <v:shape w14:anchorId="5216AAFC" id="Straight Arrow Connector 4" o:spid="_x0000_s1026" type="#_x0000_t32" style="position:absolute;margin-left:383.2pt;margin-top:351.85pt;width:0;height:38.7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" strokecolor="#ed7d31" strokeweight="1.75pt">
                <v:stroke endarrow="open" joinstyle="miter"/>
              </v:shape>
            </w:pict>
          </mc:Fallback>
        </mc:AlternateContent>
      </w:r>
      <w:r>
        <w:rPr>
          <w:noProof/>
        </w:rPr>
        <mc:AlternateContent>
          <mc:Choice Requires="wps">
            <w:drawing>
              <wp:anchor distT="0" distB="0" distL="114300" distR="114300" simplePos="0" relativeHeight="251666944" behindDoc="0" locked="0" layoutInCell="1" allowOverlap="1" wp14:anchorId="43BF71E7" wp14:editId="22817C38">
                <wp:simplePos x="0" y="0"/>
                <wp:positionH relativeFrom="column">
                  <wp:posOffset>773430</wp:posOffset>
                </wp:positionH>
                <wp:positionV relativeFrom="paragraph">
                  <wp:posOffset>4544695</wp:posOffset>
                </wp:positionV>
                <wp:extent cx="0" cy="492370"/>
                <wp:effectExtent l="88900" t="0" r="76200" b="28575"/>
                <wp:wrapNone/>
                <wp:docPr id="12" name="Straight Arrow Connector 12"/>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545E27" id="Straight Arrow Connector 12" o:spid="_x0000_s1026" type="#_x0000_t32" style="position:absolute;margin-left:60.9pt;margin-top:357.85pt;width:0;height:38.7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" strokecolor="#ed7d31 [3205]" strokeweight="1.75pt">
                <v:stroke endarrow="open" joinstyle="miter"/>
              </v:shape>
            </w:pict>
          </mc:Fallback>
        </mc:AlternateContent>
      </w:r>
      <w:r>
        <w:rPr>
          <w:noProof/>
        </w:rPr>
        <mc:AlternateContent>
          <mc:Choice Requires="wps">
            <w:drawing>
              <wp:anchor distT="0" distB="0" distL="114300" distR="114300" simplePos="0" relativeHeight="251667968" behindDoc="0" locked="0" layoutInCell="1" allowOverlap="1" wp14:anchorId="5C8726E4" wp14:editId="47EBDBA9">
                <wp:simplePos x="0" y="0"/>
                <wp:positionH relativeFrom="column">
                  <wp:posOffset>3858567</wp:posOffset>
                </wp:positionH>
                <wp:positionV relativeFrom="paragraph">
                  <wp:posOffset>4963641</wp:posOffset>
                </wp:positionV>
                <wp:extent cx="2049864" cy="753871"/>
                <wp:effectExtent l="0" t="0" r="7620" b="8255"/>
                <wp:wrapNone/>
                <wp:docPr id="13" name="Rectangle 13"/>
                <wp:cNvGraphicFramePr/>
                <a:graphic xmlns:a="http://schemas.openxmlformats.org/drawingml/2006/main">
                  <a:graphicData uri="http://schemas.microsoft.com/office/word/2010/wordprocessingShape">
                    <wps:wsp>
                      <wps:cNvSpPr/>
                      <wps:spPr>
                        <a:xfrm>
                          <a:off x="0" y="0"/>
                          <a:ext cx="2049864" cy="7538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054F3" w14:textId="77777777" w:rsidR="003F5389" w:rsidRPr="00BA1CAD" w:rsidRDefault="003F5389" w:rsidP="002A62C9">
                            <w:pPr>
                              <w:jc w:val="center"/>
                              <w:rPr>
                                <w:color w:val="000000" w:themeColor="text1"/>
                              </w:rPr>
                            </w:pPr>
                            <w:r>
                              <w:rPr>
                                <w:color w:val="000000" w:themeColor="text1"/>
                              </w:rPr>
                              <w:t xml:space="preserve">An adequate de-registration letter requested and is received from school?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726E4" id="Rectangle 13" o:spid="_x0000_s1041" style="position:absolute;margin-left:303.8pt;margin-top:390.85pt;width:161.4pt;height:59.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" filled="f" strokecolor="black [3213]" strokeweight="1pt">
                <v:textbox>
                  <w:txbxContent>
                    <w:p w14:paraId="63E054F3" w14:textId="77777777" w:rsidR="003F5389" w:rsidRPr="00BA1CAD" w:rsidRDefault="003F5389" w:rsidP="002A62C9">
                      <w:pPr>
                        <w:jc w:val="center"/>
                        <w:rPr>
                          <w:color w:val="000000" w:themeColor="text1"/>
                        </w:rPr>
                      </w:pPr>
                      <w:r>
                        <w:rPr>
                          <w:color w:val="000000" w:themeColor="text1"/>
                        </w:rPr>
                        <w:t xml:space="preserve">An adequate de-registration letter requested and is received from school? </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2D148946" wp14:editId="7B391D16">
                <wp:simplePos x="0" y="0"/>
                <wp:positionH relativeFrom="column">
                  <wp:posOffset>-60562</wp:posOffset>
                </wp:positionH>
                <wp:positionV relativeFrom="paragraph">
                  <wp:posOffset>3114807</wp:posOffset>
                </wp:positionV>
                <wp:extent cx="1738365" cy="1356360"/>
                <wp:effectExtent l="12700" t="12700" r="27305" b="15240"/>
                <wp:wrapNone/>
                <wp:docPr id="9" name="Triangle 9"/>
                <wp:cNvGraphicFramePr/>
                <a:graphic xmlns:a="http://schemas.openxmlformats.org/drawingml/2006/main">
                  <a:graphicData uri="http://schemas.microsoft.com/office/word/2010/wordprocessingShape">
                    <wps:wsp>
                      <wps:cNvSpPr/>
                      <wps:spPr>
                        <a:xfrm>
                          <a:off x="0" y="0"/>
                          <a:ext cx="1738365" cy="135636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82128D" w14:textId="77777777" w:rsidR="003F5389" w:rsidRPr="00BA1CAD" w:rsidRDefault="003F5389" w:rsidP="002A62C9">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489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9" o:spid="_x0000_s1042" type="#_x0000_t5" style="position:absolute;margin-left:-4.75pt;margin-top:245.25pt;width:136.9pt;height:10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" filled="f" strokecolor="#1f3763 [1604]" strokeweight="1pt">
                <v:textbox>
                  <w:txbxContent>
                    <w:p w14:paraId="0482128D" w14:textId="77777777" w:rsidR="003F5389" w:rsidRPr="00BA1CAD" w:rsidRDefault="003F5389" w:rsidP="002A62C9">
                      <w:pPr>
                        <w:jc w:val="center"/>
                        <w:rPr>
                          <w:color w:val="000000" w:themeColor="text1"/>
                        </w:rPr>
                      </w:pPr>
                      <w:r>
                        <w:rPr>
                          <w:color w:val="000000" w:themeColor="text1"/>
                        </w:rPr>
                        <w:t>Yes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C8CEE16" wp14:editId="35969D7B">
                <wp:simplePos x="0" y="0"/>
                <wp:positionH relativeFrom="column">
                  <wp:posOffset>1778000</wp:posOffset>
                </wp:positionH>
                <wp:positionV relativeFrom="paragraph">
                  <wp:posOffset>1445260</wp:posOffset>
                </wp:positionV>
                <wp:extent cx="2139950" cy="984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139950" cy="984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0E6E49" w14:textId="77777777" w:rsidR="003F5389" w:rsidRPr="00D81649" w:rsidRDefault="003F5389" w:rsidP="002A62C9">
                            <w:pPr>
                              <w:jc w:val="center"/>
                              <w:rPr>
                                <w:color w:val="000000" w:themeColor="text1"/>
                              </w:rPr>
                            </w:pPr>
                            <w:r>
                              <w:rPr>
                                <w:color w:val="000000" w:themeColor="text1"/>
                              </w:rPr>
                              <w:t xml:space="preserve">Case opened on the EMS Database by CME Business Support Officer </w:t>
                            </w:r>
                          </w:p>
                          <w:p w14:paraId="7DA9AFCC" w14:textId="77777777" w:rsidR="003F5389" w:rsidRPr="00D81649" w:rsidRDefault="003F5389" w:rsidP="002A62C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8CEE16" id="Rectangle 5" o:spid="_x0000_s1043" style="position:absolute;margin-left:140pt;margin-top:113.8pt;width:168.5pt;height:7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" filled="f" strokecolor="#1f3763 [1604]" strokeweight="1pt">
                <v:textbox>
                  <w:txbxContent>
                    <w:p w14:paraId="0D0E6E49" w14:textId="77777777" w:rsidR="003F5389" w:rsidRPr="00D81649" w:rsidRDefault="003F5389" w:rsidP="002A62C9">
                      <w:pPr>
                        <w:jc w:val="center"/>
                        <w:rPr>
                          <w:color w:val="000000" w:themeColor="text1"/>
                        </w:rPr>
                      </w:pPr>
                      <w:r>
                        <w:rPr>
                          <w:color w:val="000000" w:themeColor="text1"/>
                        </w:rPr>
                        <w:t xml:space="preserve">Case opened on the EMS Database by CME Business Support Officer </w:t>
                      </w:r>
                    </w:p>
                    <w:p w14:paraId="7DA9AFCC" w14:textId="77777777" w:rsidR="003F5389" w:rsidRPr="00D81649" w:rsidRDefault="003F5389" w:rsidP="002A62C9">
                      <w:pPr>
                        <w:jc w:val="center"/>
                        <w:rPr>
                          <w:color w:val="000000" w:themeColor="text1"/>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6E244934" wp14:editId="011941B6">
                <wp:simplePos x="0" y="0"/>
                <wp:positionH relativeFrom="column">
                  <wp:posOffset>2843684</wp:posOffset>
                </wp:positionH>
                <wp:positionV relativeFrom="paragraph">
                  <wp:posOffset>954593</wp:posOffset>
                </wp:positionV>
                <wp:extent cx="0" cy="492370"/>
                <wp:effectExtent l="88900" t="0" r="76200" b="28575"/>
                <wp:wrapNone/>
                <wp:docPr id="11" name="Straight Arrow Connector 11"/>
                <wp:cNvGraphicFramePr/>
                <a:graphic xmlns:a="http://schemas.openxmlformats.org/drawingml/2006/main">
                  <a:graphicData uri="http://schemas.microsoft.com/office/word/2010/wordprocessingShape">
                    <wps:wsp>
                      <wps:cNvCnPr/>
                      <wps:spPr>
                        <a:xfrm>
                          <a:off x="0" y="0"/>
                          <a:ext cx="0" cy="49237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23834" id="Straight Arrow Connector 11" o:spid="_x0000_s1026" type="#_x0000_t32" style="position:absolute;margin-left:223.9pt;margin-top:75.15pt;width:0;height:38.7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" strokecolor="#ed7d31 [3205]" strokeweight="1.75pt">
                <v:stroke endarrow="open" joinstyle="miter"/>
              </v:shape>
            </w:pict>
          </mc:Fallback>
        </mc:AlternateContent>
      </w:r>
      <w:r>
        <w:rPr>
          <w:noProof/>
        </w:rPr>
        <mc:AlternateContent>
          <mc:Choice Requires="wps">
            <w:drawing>
              <wp:anchor distT="0" distB="0" distL="114300" distR="114300" simplePos="0" relativeHeight="251659776" behindDoc="0" locked="0" layoutInCell="1" allowOverlap="1" wp14:anchorId="40FA934C" wp14:editId="67F19C94">
                <wp:simplePos x="0" y="0"/>
                <wp:positionH relativeFrom="column">
                  <wp:posOffset>1948997</wp:posOffset>
                </wp:positionH>
                <wp:positionV relativeFrom="paragraph">
                  <wp:posOffset>-29845</wp:posOffset>
                </wp:positionV>
                <wp:extent cx="1858945" cy="924448"/>
                <wp:effectExtent l="0" t="0" r="8255" b="15875"/>
                <wp:wrapNone/>
                <wp:docPr id="2" name="Oval 2"/>
                <wp:cNvGraphicFramePr/>
                <a:graphic xmlns:a="http://schemas.openxmlformats.org/drawingml/2006/main">
                  <a:graphicData uri="http://schemas.microsoft.com/office/word/2010/wordprocessingShape">
                    <wps:wsp>
                      <wps:cNvSpPr/>
                      <wps:spPr>
                        <a:xfrm>
                          <a:off x="0" y="0"/>
                          <a:ext cx="1858945" cy="924448"/>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CA17AC" w14:textId="77777777" w:rsidR="003F5389" w:rsidRPr="00D81649" w:rsidRDefault="003F5389" w:rsidP="002A62C9">
                            <w:pPr>
                              <w:jc w:val="center"/>
                              <w:rPr>
                                <w:color w:val="000000" w:themeColor="text1"/>
                              </w:rPr>
                            </w:pPr>
                            <w:r>
                              <w:rPr>
                                <w:color w:val="000000" w:themeColor="text1"/>
                              </w:rPr>
                              <w:t xml:space="preserve">CME Referral received via the CME Portal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A934C" id="Oval 2" o:spid="_x0000_s1044" style="position:absolute;margin-left:153.45pt;margin-top:-2.35pt;width:146.35pt;height:72.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" fillcolor="white [3212]" strokecolor="#1f3763 [1604]" strokeweight="1pt">
                <v:stroke joinstyle="miter"/>
                <v:textbox>
                  <w:txbxContent>
                    <w:p w14:paraId="71CA17AC" w14:textId="77777777" w:rsidR="003F5389" w:rsidRPr="00D81649" w:rsidRDefault="003F5389" w:rsidP="002A62C9">
                      <w:pPr>
                        <w:jc w:val="center"/>
                        <w:rPr>
                          <w:color w:val="000000" w:themeColor="text1"/>
                        </w:rPr>
                      </w:pPr>
                      <w:r>
                        <w:rPr>
                          <w:color w:val="000000" w:themeColor="text1"/>
                        </w:rPr>
                        <w:t xml:space="preserve">CME Referral received via the CME Portal </w:t>
                      </w:r>
                    </w:p>
                  </w:txbxContent>
                </v:textbox>
              </v:oval>
            </w:pict>
          </mc:Fallback>
        </mc:AlternateContent>
      </w:r>
      <w:r>
        <w:t xml:space="preserve"> </w:t>
      </w:r>
    </w:p>
    <w:p w14:paraId="655640D3" w14:textId="77777777" w:rsidR="002A62C9" w:rsidRDefault="002A62C9" w:rsidP="002A62C9"/>
    <w:p w14:paraId="3901DA23" w14:textId="77777777" w:rsidR="002A62C9" w:rsidRDefault="002A62C9" w:rsidP="002A62C9">
      <w:r>
        <w:t xml:space="preserve">(Pupil Regulations 8.1 (d) </w:t>
      </w:r>
    </w:p>
    <w:p w14:paraId="171A3161" w14:textId="77777777" w:rsidR="002A62C9" w:rsidRDefault="002A62C9" w:rsidP="002A62C9">
      <w:r>
        <w:rPr>
          <w:noProof/>
        </w:rPr>
        <mc:AlternateContent>
          <mc:Choice Requires="wps">
            <w:drawing>
              <wp:anchor distT="0" distB="0" distL="114300" distR="114300" simplePos="0" relativeHeight="251672064" behindDoc="0" locked="0" layoutInCell="1" allowOverlap="1" wp14:anchorId="3B10DA7E" wp14:editId="109AEFDD">
                <wp:simplePos x="0" y="0"/>
                <wp:positionH relativeFrom="column">
                  <wp:posOffset>3722370</wp:posOffset>
                </wp:positionH>
                <wp:positionV relativeFrom="paragraph">
                  <wp:posOffset>7419975</wp:posOffset>
                </wp:positionV>
                <wp:extent cx="1223010" cy="518160"/>
                <wp:effectExtent l="38100" t="0" r="15240" b="91440"/>
                <wp:wrapNone/>
                <wp:docPr id="17" name="Straight Arrow Connector 17"/>
                <wp:cNvGraphicFramePr/>
                <a:graphic xmlns:a="http://schemas.openxmlformats.org/drawingml/2006/main">
                  <a:graphicData uri="http://schemas.microsoft.com/office/word/2010/wordprocessingShape">
                    <wps:wsp>
                      <wps:cNvCnPr/>
                      <wps:spPr>
                        <a:xfrm flipH="1">
                          <a:off x="0" y="0"/>
                          <a:ext cx="1223010" cy="51816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D0796" id="Straight Arrow Connector 17" o:spid="_x0000_s1026" type="#_x0000_t32" style="position:absolute;margin-left:293.1pt;margin-top:584.25pt;width:96.3pt;height:40.8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" strokecolor="#ed7d31 [3205]"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70016" behindDoc="0" locked="0" layoutInCell="1" allowOverlap="1" wp14:anchorId="22F0ADD4" wp14:editId="06496EDE">
                <wp:simplePos x="0" y="0"/>
                <wp:positionH relativeFrom="column">
                  <wp:posOffset>3985260</wp:posOffset>
                </wp:positionH>
                <wp:positionV relativeFrom="paragraph">
                  <wp:posOffset>6475095</wp:posOffset>
                </wp:positionV>
                <wp:extent cx="2049780" cy="8686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2049780" cy="868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FB1758" w14:textId="77777777" w:rsidR="003F5389" w:rsidRPr="00BA1CAD" w:rsidRDefault="003F5389" w:rsidP="002A62C9">
                            <w:pPr>
                              <w:jc w:val="center"/>
                              <w:rPr>
                                <w:color w:val="000000" w:themeColor="text1"/>
                              </w:rPr>
                            </w:pPr>
                            <w:r>
                              <w:rPr>
                                <w:color w:val="000000" w:themeColor="text1"/>
                              </w:rPr>
                              <w:t>Pupil must remain on the school roll, until an adequate de-registration letter is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0ADD4" id="Rectangle 15" o:spid="_x0000_s1045" style="position:absolute;margin-left:313.8pt;margin-top:509.85pt;width:161.4pt;height:68.4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" filled="f" strokecolor="black [3213]" strokeweight="1pt">
                <v:textbox>
                  <w:txbxContent>
                    <w:p w14:paraId="70FB1758" w14:textId="77777777" w:rsidR="003F5389" w:rsidRPr="00BA1CAD" w:rsidRDefault="003F5389" w:rsidP="002A62C9">
                      <w:pPr>
                        <w:jc w:val="center"/>
                        <w:rPr>
                          <w:color w:val="000000" w:themeColor="text1"/>
                        </w:rPr>
                      </w:pPr>
                      <w:r>
                        <w:rPr>
                          <w:color w:val="000000" w:themeColor="text1"/>
                        </w:rPr>
                        <w:t>Pupil must remain on the school roll, until an adequate de-registration letter is received.</w:t>
                      </w:r>
                    </w:p>
                  </w:txbxContent>
                </v:textbox>
              </v:rect>
            </w:pict>
          </mc:Fallback>
        </mc:AlternateContent>
      </w:r>
      <w:r>
        <w:rPr>
          <w:noProof/>
        </w:rPr>
        <mc:AlternateContent>
          <mc:Choice Requires="wps">
            <w:drawing>
              <wp:anchor distT="0" distB="0" distL="114300" distR="114300" simplePos="0" relativeHeight="251689472" behindDoc="0" locked="0" layoutInCell="1" allowOverlap="1" wp14:anchorId="4A2EEDC0" wp14:editId="0563B3F3">
                <wp:simplePos x="0" y="0"/>
                <wp:positionH relativeFrom="column">
                  <wp:posOffset>5422899</wp:posOffset>
                </wp:positionH>
                <wp:positionV relativeFrom="paragraph">
                  <wp:posOffset>6040756</wp:posOffset>
                </wp:positionV>
                <wp:extent cx="45719" cy="358140"/>
                <wp:effectExtent l="38100" t="0" r="88265" b="60960"/>
                <wp:wrapNone/>
                <wp:docPr id="32" name="Straight Arrow Connector 32"/>
                <wp:cNvGraphicFramePr/>
                <a:graphic xmlns:a="http://schemas.openxmlformats.org/drawingml/2006/main">
                  <a:graphicData uri="http://schemas.microsoft.com/office/word/2010/wordprocessingShape">
                    <wps:wsp>
                      <wps:cNvCnPr/>
                      <wps:spPr>
                        <a:xfrm>
                          <a:off x="0" y="0"/>
                          <a:ext cx="45719" cy="35814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2B475F" id="Straight Arrow Connector 32" o:spid="_x0000_s1026" type="#_x0000_t32" style="position:absolute;margin-left:427pt;margin-top:475.65pt;width:3.6pt;height:28.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" strokecolor="#ed7d31" strokeweight="1.75pt">
                <v:stroke endarrow="open" joinstyle="miter"/>
              </v:shape>
            </w:pict>
          </mc:Fallback>
        </mc:AlternateContent>
      </w:r>
      <w:r>
        <w:rPr>
          <w:noProof/>
        </w:rPr>
        <mc:AlternateContent>
          <mc:Choice Requires="wps">
            <w:drawing>
              <wp:anchor distT="0" distB="0" distL="114300" distR="114300" simplePos="0" relativeHeight="251688448" behindDoc="0" locked="0" layoutInCell="1" allowOverlap="1" wp14:anchorId="5CFB128B" wp14:editId="27035137">
                <wp:simplePos x="0" y="0"/>
                <wp:positionH relativeFrom="column">
                  <wp:posOffset>2004060</wp:posOffset>
                </wp:positionH>
                <wp:positionV relativeFrom="paragraph">
                  <wp:posOffset>6139815</wp:posOffset>
                </wp:positionV>
                <wp:extent cx="2042160" cy="807720"/>
                <wp:effectExtent l="38100" t="0" r="15240" b="87630"/>
                <wp:wrapNone/>
                <wp:docPr id="31" name="Straight Arrow Connector 31"/>
                <wp:cNvGraphicFramePr/>
                <a:graphic xmlns:a="http://schemas.openxmlformats.org/drawingml/2006/main">
                  <a:graphicData uri="http://schemas.microsoft.com/office/word/2010/wordprocessingShape">
                    <wps:wsp>
                      <wps:cNvCnPr/>
                      <wps:spPr>
                        <a:xfrm flipH="1">
                          <a:off x="0" y="0"/>
                          <a:ext cx="2042160" cy="80772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26F54244" id="Straight Arrow Connector 31" o:spid="_x0000_s1026" type="#_x0000_t32" style="position:absolute;margin-left:157.8pt;margin-top:483.45pt;width:160.8pt;height:63.6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87424" behindDoc="0" locked="0" layoutInCell="1" allowOverlap="1" wp14:anchorId="454F61FA" wp14:editId="116E9A1A">
                <wp:simplePos x="0" y="0"/>
                <wp:positionH relativeFrom="column">
                  <wp:posOffset>5311140</wp:posOffset>
                </wp:positionH>
                <wp:positionV relativeFrom="paragraph">
                  <wp:posOffset>5194935</wp:posOffset>
                </wp:positionV>
                <wp:extent cx="45719" cy="205740"/>
                <wp:effectExtent l="38100" t="0" r="69215" b="60960"/>
                <wp:wrapNone/>
                <wp:docPr id="30" name="Straight Arrow Connector 30"/>
                <wp:cNvGraphicFramePr/>
                <a:graphic xmlns:a="http://schemas.openxmlformats.org/drawingml/2006/main">
                  <a:graphicData uri="http://schemas.microsoft.com/office/word/2010/wordprocessingShape">
                    <wps:wsp>
                      <wps:cNvCnPr/>
                      <wps:spPr>
                        <a:xfrm>
                          <a:off x="0" y="0"/>
                          <a:ext cx="45719" cy="20574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15A539DD" id="Straight Arrow Connector 30" o:spid="_x0000_s1026" type="#_x0000_t32" style="position:absolute;margin-left:418.2pt;margin-top:409.05pt;width:3.6pt;height:16.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68992" behindDoc="0" locked="0" layoutInCell="1" allowOverlap="1" wp14:anchorId="5B1A8899" wp14:editId="23F7356B">
                <wp:simplePos x="0" y="0"/>
                <wp:positionH relativeFrom="column">
                  <wp:posOffset>4122420</wp:posOffset>
                </wp:positionH>
                <wp:positionV relativeFrom="paragraph">
                  <wp:posOffset>5217796</wp:posOffset>
                </wp:positionV>
                <wp:extent cx="81280" cy="182880"/>
                <wp:effectExtent l="38100" t="0" r="33020" b="64770"/>
                <wp:wrapNone/>
                <wp:docPr id="14" name="Straight Arrow Connector 14"/>
                <wp:cNvGraphicFramePr/>
                <a:graphic xmlns:a="http://schemas.openxmlformats.org/drawingml/2006/main">
                  <a:graphicData uri="http://schemas.microsoft.com/office/word/2010/wordprocessingShape">
                    <wps:wsp>
                      <wps:cNvCnPr/>
                      <wps:spPr>
                        <a:xfrm flipH="1">
                          <a:off x="0" y="0"/>
                          <a:ext cx="81280" cy="182880"/>
                        </a:xfrm>
                        <a:prstGeom prst="straightConnector1">
                          <a:avLst/>
                        </a:prstGeom>
                        <a:ln w="22225">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F28CB8" id="Straight Arrow Connector 14" o:spid="_x0000_s1026" type="#_x0000_t32" style="position:absolute;margin-left:324.6pt;margin-top:410.85pt;width:6.4pt;height:14.4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" strokecolor="#ed7d31 [3205]" strokeweight="1.75pt">
                <v:stroke endarrow="open" joinstyle="miter"/>
              </v:shape>
            </w:pict>
          </mc:Fallback>
        </mc:AlternateContent>
      </w:r>
      <w:r>
        <w:rPr>
          <w:noProof/>
        </w:rPr>
        <mc:AlternateContent>
          <mc:Choice Requires="wps">
            <w:drawing>
              <wp:anchor distT="0" distB="0" distL="114300" distR="114300" simplePos="0" relativeHeight="251686400" behindDoc="0" locked="0" layoutInCell="1" allowOverlap="1" wp14:anchorId="5DC9098F" wp14:editId="04809BED">
                <wp:simplePos x="0" y="0"/>
                <wp:positionH relativeFrom="column">
                  <wp:posOffset>5002530</wp:posOffset>
                </wp:positionH>
                <wp:positionV relativeFrom="paragraph">
                  <wp:posOffset>5447665</wp:posOffset>
                </wp:positionV>
                <wp:extent cx="849630" cy="605790"/>
                <wp:effectExtent l="19050" t="19050" r="45720" b="22860"/>
                <wp:wrapNone/>
                <wp:docPr id="29" name="Triangle 9"/>
                <wp:cNvGraphicFramePr/>
                <a:graphic xmlns:a="http://schemas.openxmlformats.org/drawingml/2006/main">
                  <a:graphicData uri="http://schemas.microsoft.com/office/word/2010/wordprocessingShape">
                    <wps:wsp>
                      <wps:cNvSpPr/>
                      <wps:spPr>
                        <a:xfrm>
                          <a:off x="0" y="0"/>
                          <a:ext cx="849630" cy="605790"/>
                        </a:xfrm>
                        <a:prstGeom prst="triangle">
                          <a:avLst>
                            <a:gd name="adj" fmla="val 45555"/>
                          </a:avLst>
                        </a:prstGeom>
                        <a:noFill/>
                        <a:ln w="12700" cap="flat" cmpd="sng" algn="ctr">
                          <a:solidFill>
                            <a:srgbClr val="4472C4">
                              <a:shade val="50000"/>
                            </a:srgbClr>
                          </a:solidFill>
                          <a:prstDash val="solid"/>
                          <a:miter lim="800000"/>
                        </a:ln>
                        <a:effectLst/>
                      </wps:spPr>
                      <wps:txbx>
                        <w:txbxContent>
                          <w:p w14:paraId="6BBB8087" w14:textId="601A0BE9" w:rsidR="003F5389" w:rsidRPr="00BA1CAD" w:rsidRDefault="003F5389" w:rsidP="002A62C9">
                            <w:pPr>
                              <w:jc w:val="center"/>
                              <w:rPr>
                                <w:color w:val="000000" w:themeColor="text1"/>
                              </w:rPr>
                            </w:pPr>
                            <w:r>
                              <w:rPr>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098F" id="_x0000_s1046" type="#_x0000_t5" style="position:absolute;margin-left:393.9pt;margin-top:428.95pt;width:66.9pt;height:4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" adj="9840" filled="f" strokecolor="#2f528f" strokeweight="1pt">
                <v:textbox>
                  <w:txbxContent>
                    <w:p w14:paraId="6BBB8087" w14:textId="601A0BE9" w:rsidR="003F5389" w:rsidRPr="00BA1CAD" w:rsidRDefault="003F5389" w:rsidP="002A62C9">
                      <w:pPr>
                        <w:jc w:val="center"/>
                        <w:rPr>
                          <w:color w:val="000000" w:themeColor="text1"/>
                        </w:rPr>
                      </w:pPr>
                      <w:r>
                        <w:rPr>
                          <w:color w:val="000000" w:themeColor="text1"/>
                        </w:rPr>
                        <w:t>N</w:t>
                      </w:r>
                    </w:p>
                  </w:txbxContent>
                </v:textbox>
              </v:shape>
            </w:pict>
          </mc:Fallback>
        </mc:AlternateContent>
      </w:r>
      <w:r>
        <w:rPr>
          <w:noProof/>
        </w:rPr>
        <mc:AlternateContent>
          <mc:Choice Requires="wps">
            <w:drawing>
              <wp:anchor distT="0" distB="0" distL="114300" distR="114300" simplePos="0" relativeHeight="251685376" behindDoc="0" locked="0" layoutInCell="1" allowOverlap="1" wp14:anchorId="54EA98EE" wp14:editId="46F9C764">
                <wp:simplePos x="0" y="0"/>
                <wp:positionH relativeFrom="column">
                  <wp:posOffset>3722370</wp:posOffset>
                </wp:positionH>
                <wp:positionV relativeFrom="paragraph">
                  <wp:posOffset>5434965</wp:posOffset>
                </wp:positionV>
                <wp:extent cx="849630" cy="605790"/>
                <wp:effectExtent l="19050" t="19050" r="45720" b="22860"/>
                <wp:wrapNone/>
                <wp:docPr id="27" name="Triangle 9"/>
                <wp:cNvGraphicFramePr/>
                <a:graphic xmlns:a="http://schemas.openxmlformats.org/drawingml/2006/main">
                  <a:graphicData uri="http://schemas.microsoft.com/office/word/2010/wordprocessingShape">
                    <wps:wsp>
                      <wps:cNvSpPr/>
                      <wps:spPr>
                        <a:xfrm>
                          <a:off x="0" y="0"/>
                          <a:ext cx="849630" cy="605790"/>
                        </a:xfrm>
                        <a:prstGeom prst="triangle">
                          <a:avLst>
                            <a:gd name="adj" fmla="val 48246"/>
                          </a:avLst>
                        </a:prstGeom>
                        <a:noFill/>
                        <a:ln w="12700" cap="flat" cmpd="sng" algn="ctr">
                          <a:solidFill>
                            <a:srgbClr val="4472C4">
                              <a:shade val="50000"/>
                            </a:srgbClr>
                          </a:solidFill>
                          <a:prstDash val="solid"/>
                          <a:miter lim="800000"/>
                        </a:ln>
                        <a:effectLst/>
                      </wps:spPr>
                      <wps:txbx>
                        <w:txbxContent>
                          <w:p w14:paraId="133EBB19" w14:textId="3AFB91ED" w:rsidR="003F5389" w:rsidRPr="00BA1CAD" w:rsidRDefault="003F5389" w:rsidP="002A62C9">
                            <w:pPr>
                              <w:jc w:val="center"/>
                              <w:rPr>
                                <w:color w:val="000000" w:themeColor="text1"/>
                              </w:rPr>
                            </w:pPr>
                            <w:r>
                              <w:rPr>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A98EE" id="_x0000_s1047" type="#_x0000_t5" style="position:absolute;margin-left:293.1pt;margin-top:427.95pt;width:66.9pt;height:4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" adj="10421" filled="f" strokecolor="#2f528f" strokeweight="1pt">
                <v:textbox>
                  <w:txbxContent>
                    <w:p w14:paraId="133EBB19" w14:textId="3AFB91ED" w:rsidR="003F5389" w:rsidRPr="00BA1CAD" w:rsidRDefault="003F5389" w:rsidP="002A62C9">
                      <w:pPr>
                        <w:jc w:val="center"/>
                        <w:rPr>
                          <w:color w:val="000000" w:themeColor="text1"/>
                        </w:rPr>
                      </w:pPr>
                      <w:r>
                        <w:rPr>
                          <w:color w:val="000000" w:themeColor="text1"/>
                        </w:rPr>
                        <w:t>Y</w:t>
                      </w:r>
                    </w:p>
                  </w:txbxContent>
                </v:textbox>
              </v:shape>
            </w:pict>
          </mc:Fallback>
        </mc:AlternateContent>
      </w:r>
      <w:r>
        <w:rPr>
          <w:noProof/>
        </w:rPr>
        <mc:AlternateContent>
          <mc:Choice Requires="wps">
            <w:drawing>
              <wp:anchor distT="0" distB="0" distL="114300" distR="114300" simplePos="0" relativeHeight="251684352" behindDoc="0" locked="0" layoutInCell="1" allowOverlap="1" wp14:anchorId="77631480" wp14:editId="2F167626">
                <wp:simplePos x="0" y="0"/>
                <wp:positionH relativeFrom="column">
                  <wp:posOffset>1844040</wp:posOffset>
                </wp:positionH>
                <wp:positionV relativeFrom="paragraph">
                  <wp:posOffset>4844415</wp:posOffset>
                </wp:positionV>
                <wp:extent cx="1874520" cy="952500"/>
                <wp:effectExtent l="0" t="57150" r="49530" b="19050"/>
                <wp:wrapNone/>
                <wp:docPr id="26" name="Straight Arrow Connector 26"/>
                <wp:cNvGraphicFramePr/>
                <a:graphic xmlns:a="http://schemas.openxmlformats.org/drawingml/2006/main">
                  <a:graphicData uri="http://schemas.microsoft.com/office/word/2010/wordprocessingShape">
                    <wps:wsp>
                      <wps:cNvCnPr/>
                      <wps:spPr>
                        <a:xfrm flipV="1">
                          <a:off x="0" y="0"/>
                          <a:ext cx="1874520" cy="95250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3C48FB8C" id="Straight Arrow Connector 26" o:spid="_x0000_s1026" type="#_x0000_t32" style="position:absolute;margin-left:145.2pt;margin-top:381.45pt;width:147.6pt;height:7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78208" behindDoc="0" locked="0" layoutInCell="1" allowOverlap="1" wp14:anchorId="0BBF6F31" wp14:editId="4A19670B">
                <wp:simplePos x="0" y="0"/>
                <wp:positionH relativeFrom="column">
                  <wp:posOffset>1101090</wp:posOffset>
                </wp:positionH>
                <wp:positionV relativeFrom="paragraph">
                  <wp:posOffset>7503795</wp:posOffset>
                </wp:positionV>
                <wp:extent cx="902970" cy="434340"/>
                <wp:effectExtent l="0" t="0" r="49530" b="80010"/>
                <wp:wrapNone/>
                <wp:docPr id="21" name="Straight Arrow Connector 21"/>
                <wp:cNvGraphicFramePr/>
                <a:graphic xmlns:a="http://schemas.openxmlformats.org/drawingml/2006/main">
                  <a:graphicData uri="http://schemas.microsoft.com/office/word/2010/wordprocessingShape">
                    <wps:wsp>
                      <wps:cNvCnPr/>
                      <wps:spPr>
                        <a:xfrm>
                          <a:off x="0" y="0"/>
                          <a:ext cx="902970" cy="43434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7C1E19B" id="Straight Arrow Connector 21" o:spid="_x0000_s1026" type="#_x0000_t32" style="position:absolute;margin-left:86.7pt;margin-top:590.85pt;width:71.1pt;height:3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83328" behindDoc="0" locked="0" layoutInCell="1" allowOverlap="1" wp14:anchorId="4B92EC55" wp14:editId="5E8162D3">
                <wp:simplePos x="0" y="0"/>
                <wp:positionH relativeFrom="column">
                  <wp:posOffset>185420</wp:posOffset>
                </wp:positionH>
                <wp:positionV relativeFrom="paragraph">
                  <wp:posOffset>6076950</wp:posOffset>
                </wp:positionV>
                <wp:extent cx="45719" cy="243840"/>
                <wp:effectExtent l="76200" t="0" r="69215" b="60960"/>
                <wp:wrapNone/>
                <wp:docPr id="28" name="Straight Arrow Connector 28"/>
                <wp:cNvGraphicFramePr/>
                <a:graphic xmlns:a="http://schemas.openxmlformats.org/drawingml/2006/main">
                  <a:graphicData uri="http://schemas.microsoft.com/office/word/2010/wordprocessingShape">
                    <wps:wsp>
                      <wps:cNvCnPr/>
                      <wps:spPr>
                        <a:xfrm flipH="1">
                          <a:off x="0" y="0"/>
                          <a:ext cx="45719" cy="24384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D3AC45" id="Straight Arrow Connector 28" o:spid="_x0000_s1026" type="#_x0000_t32" style="position:absolute;margin-left:14.6pt;margin-top:478.5pt;width:3.6pt;height:19.2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" strokecolor="#ed7d31" strokeweight="1.75pt">
                <v:stroke endarrow="open" joinstyle="miter"/>
              </v:shape>
            </w:pict>
          </mc:Fallback>
        </mc:AlternateContent>
      </w:r>
      <w:r>
        <w:rPr>
          <w:noProof/>
        </w:rPr>
        <mc:AlternateContent>
          <mc:Choice Requires="wps">
            <w:drawing>
              <wp:anchor distT="0" distB="0" distL="114300" distR="114300" simplePos="0" relativeHeight="251677184" behindDoc="0" locked="0" layoutInCell="1" allowOverlap="1" wp14:anchorId="24B932B6" wp14:editId="6FDB45D5">
                <wp:simplePos x="0" y="0"/>
                <wp:positionH relativeFrom="column">
                  <wp:posOffset>-99060</wp:posOffset>
                </wp:positionH>
                <wp:positionV relativeFrom="paragraph">
                  <wp:posOffset>6398895</wp:posOffset>
                </wp:positionV>
                <wp:extent cx="2049864" cy="10210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2049864" cy="1021080"/>
                        </a:xfrm>
                        <a:prstGeom prst="rect">
                          <a:avLst/>
                        </a:prstGeom>
                        <a:noFill/>
                        <a:ln w="12700" cap="flat" cmpd="sng" algn="ctr">
                          <a:solidFill>
                            <a:sysClr val="windowText" lastClr="000000"/>
                          </a:solidFill>
                          <a:prstDash val="solid"/>
                          <a:miter lim="800000"/>
                        </a:ln>
                        <a:effectLst/>
                      </wps:spPr>
                      <wps:txbx>
                        <w:txbxContent>
                          <w:p w14:paraId="689C71E4" w14:textId="77777777" w:rsidR="003F5389" w:rsidRPr="00BA1CAD" w:rsidRDefault="003F5389" w:rsidP="002A62C9">
                            <w:pPr>
                              <w:jc w:val="center"/>
                              <w:rPr>
                                <w:color w:val="000000" w:themeColor="text1"/>
                              </w:rPr>
                            </w:pPr>
                            <w:r>
                              <w:rPr>
                                <w:color w:val="000000" w:themeColor="text1"/>
                              </w:rPr>
                              <w:t>EHE Team confirm registered on the EHE Database &amp; working with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932B6" id="Rectangle 19" o:spid="_x0000_s1048" style="position:absolute;margin-left:-7.8pt;margin-top:503.85pt;width:161.4pt;height:80.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" filled="f" strokecolor="windowText" strokeweight="1pt">
                <v:textbox>
                  <w:txbxContent>
                    <w:p w14:paraId="689C71E4" w14:textId="77777777" w:rsidR="003F5389" w:rsidRPr="00BA1CAD" w:rsidRDefault="003F5389" w:rsidP="002A62C9">
                      <w:pPr>
                        <w:jc w:val="center"/>
                        <w:rPr>
                          <w:color w:val="000000" w:themeColor="text1"/>
                        </w:rPr>
                      </w:pPr>
                      <w:r>
                        <w:rPr>
                          <w:color w:val="000000" w:themeColor="text1"/>
                        </w:rPr>
                        <w:t>EHE Team confirm registered on the EHE Database &amp; working with them.</w:t>
                      </w: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4A12F4CA" wp14:editId="5445BF53">
                <wp:simplePos x="0" y="0"/>
                <wp:positionH relativeFrom="column">
                  <wp:posOffset>2133600</wp:posOffset>
                </wp:positionH>
                <wp:positionV relativeFrom="paragraph">
                  <wp:posOffset>7419975</wp:posOffset>
                </wp:positionV>
                <wp:extent cx="1539240" cy="960120"/>
                <wp:effectExtent l="0" t="0" r="22860" b="11430"/>
                <wp:wrapNone/>
                <wp:docPr id="16" name="Oval 16"/>
                <wp:cNvGraphicFramePr/>
                <a:graphic xmlns:a="http://schemas.openxmlformats.org/drawingml/2006/main">
                  <a:graphicData uri="http://schemas.microsoft.com/office/word/2010/wordprocessingShape">
                    <wps:wsp>
                      <wps:cNvSpPr/>
                      <wps:spPr>
                        <a:xfrm>
                          <a:off x="0" y="0"/>
                          <a:ext cx="1539240" cy="9601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CA206D" w14:textId="77777777" w:rsidR="003F5389" w:rsidRPr="00BA1CAD" w:rsidRDefault="003F5389" w:rsidP="002A62C9">
                            <w:pPr>
                              <w:jc w:val="center"/>
                              <w:rPr>
                                <w:color w:val="000000" w:themeColor="text1"/>
                              </w:rPr>
                            </w:pPr>
                            <w:r>
                              <w:rPr>
                                <w:color w:val="000000" w:themeColor="text1"/>
                              </w:rPr>
                              <w:t>Case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12F4CA" id="Oval 16" o:spid="_x0000_s1049" style="position:absolute;margin-left:168pt;margin-top:584.25pt;width:121.2pt;height:7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" filled="f" strokecolor="#1f3763 [1604]" strokeweight="1pt">
                <v:stroke joinstyle="miter"/>
                <v:textbox>
                  <w:txbxContent>
                    <w:p w14:paraId="54CA206D" w14:textId="77777777" w:rsidR="003F5389" w:rsidRPr="00BA1CAD" w:rsidRDefault="003F5389" w:rsidP="002A62C9">
                      <w:pPr>
                        <w:jc w:val="center"/>
                        <w:rPr>
                          <w:color w:val="000000" w:themeColor="text1"/>
                        </w:rPr>
                      </w:pPr>
                      <w:r>
                        <w:rPr>
                          <w:color w:val="000000" w:themeColor="text1"/>
                        </w:rPr>
                        <w:t>Case Closed</w:t>
                      </w:r>
                    </w:p>
                  </w:txbxContent>
                </v:textbox>
              </v:oval>
            </w:pict>
          </mc:Fallback>
        </mc:AlternateContent>
      </w:r>
      <w:r>
        <w:rPr>
          <w:noProof/>
        </w:rPr>
        <mc:AlternateContent>
          <mc:Choice Requires="wps">
            <w:drawing>
              <wp:anchor distT="0" distB="0" distL="114300" distR="114300" simplePos="0" relativeHeight="251682304" behindDoc="0" locked="0" layoutInCell="1" allowOverlap="1" wp14:anchorId="12C9BA1B" wp14:editId="5FF56750">
                <wp:simplePos x="0" y="0"/>
                <wp:positionH relativeFrom="column">
                  <wp:posOffset>1101090</wp:posOffset>
                </wp:positionH>
                <wp:positionV relativeFrom="paragraph">
                  <wp:posOffset>5438775</wp:posOffset>
                </wp:positionV>
                <wp:extent cx="849630" cy="605790"/>
                <wp:effectExtent l="19050" t="19050" r="45720" b="22860"/>
                <wp:wrapNone/>
                <wp:docPr id="24" name="Triangle 9"/>
                <wp:cNvGraphicFramePr/>
                <a:graphic xmlns:a="http://schemas.openxmlformats.org/drawingml/2006/main">
                  <a:graphicData uri="http://schemas.microsoft.com/office/word/2010/wordprocessingShape">
                    <wps:wsp>
                      <wps:cNvSpPr/>
                      <wps:spPr>
                        <a:xfrm>
                          <a:off x="0" y="0"/>
                          <a:ext cx="849630" cy="605790"/>
                        </a:xfrm>
                        <a:prstGeom prst="triangle">
                          <a:avLst>
                            <a:gd name="adj" fmla="val 45555"/>
                          </a:avLst>
                        </a:prstGeom>
                        <a:noFill/>
                        <a:ln w="12700" cap="flat" cmpd="sng" algn="ctr">
                          <a:solidFill>
                            <a:srgbClr val="4472C4">
                              <a:shade val="50000"/>
                            </a:srgbClr>
                          </a:solidFill>
                          <a:prstDash val="solid"/>
                          <a:miter lim="800000"/>
                        </a:ln>
                        <a:effectLst/>
                      </wps:spPr>
                      <wps:txbx>
                        <w:txbxContent>
                          <w:p w14:paraId="694AE550" w14:textId="755B807F" w:rsidR="003F5389" w:rsidRPr="00BA1CAD" w:rsidRDefault="003F5389" w:rsidP="002A62C9">
                            <w:pPr>
                              <w:jc w:val="center"/>
                              <w:rPr>
                                <w:color w:val="000000" w:themeColor="text1"/>
                              </w:rPr>
                            </w:pPr>
                            <w:r>
                              <w:rPr>
                                <w:color w:val="000000" w:themeColor="text1"/>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BA1B" id="_x0000_s1050" type="#_x0000_t5" style="position:absolute;margin-left:86.7pt;margin-top:428.25pt;width:66.9pt;height:4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" adj="9840" filled="f" strokecolor="#2f528f" strokeweight="1pt">
                <v:textbox>
                  <w:txbxContent>
                    <w:p w14:paraId="694AE550" w14:textId="755B807F" w:rsidR="003F5389" w:rsidRPr="00BA1CAD" w:rsidRDefault="003F5389" w:rsidP="002A62C9">
                      <w:pPr>
                        <w:jc w:val="center"/>
                        <w:rPr>
                          <w:color w:val="000000" w:themeColor="text1"/>
                        </w:rPr>
                      </w:pPr>
                      <w:r>
                        <w:rPr>
                          <w:color w:val="000000" w:themeColor="text1"/>
                        </w:rPr>
                        <w:t>N</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6489492B" wp14:editId="01C8E00D">
                <wp:simplePos x="0" y="0"/>
                <wp:positionH relativeFrom="column">
                  <wp:posOffset>-216535</wp:posOffset>
                </wp:positionH>
                <wp:positionV relativeFrom="paragraph">
                  <wp:posOffset>5438775</wp:posOffset>
                </wp:positionV>
                <wp:extent cx="849630" cy="605790"/>
                <wp:effectExtent l="19050" t="19050" r="45720" b="22860"/>
                <wp:wrapNone/>
                <wp:docPr id="23" name="Triangle 9"/>
                <wp:cNvGraphicFramePr/>
                <a:graphic xmlns:a="http://schemas.openxmlformats.org/drawingml/2006/main">
                  <a:graphicData uri="http://schemas.microsoft.com/office/word/2010/wordprocessingShape">
                    <wps:wsp>
                      <wps:cNvSpPr/>
                      <wps:spPr>
                        <a:xfrm>
                          <a:off x="0" y="0"/>
                          <a:ext cx="849630" cy="605790"/>
                        </a:xfrm>
                        <a:prstGeom prst="triangle">
                          <a:avLst>
                            <a:gd name="adj" fmla="val 48246"/>
                          </a:avLst>
                        </a:prstGeom>
                        <a:noFill/>
                        <a:ln w="12700" cap="flat" cmpd="sng" algn="ctr">
                          <a:solidFill>
                            <a:srgbClr val="4472C4">
                              <a:shade val="50000"/>
                            </a:srgbClr>
                          </a:solidFill>
                          <a:prstDash val="solid"/>
                          <a:miter lim="800000"/>
                        </a:ln>
                        <a:effectLst/>
                      </wps:spPr>
                      <wps:txbx>
                        <w:txbxContent>
                          <w:p w14:paraId="794C2798" w14:textId="1D80130E" w:rsidR="003F5389" w:rsidRPr="00BA1CAD" w:rsidRDefault="003F5389" w:rsidP="002A62C9">
                            <w:pPr>
                              <w:jc w:val="center"/>
                              <w:rPr>
                                <w:color w:val="000000" w:themeColor="text1"/>
                              </w:rPr>
                            </w:pPr>
                            <w:r>
                              <w:rPr>
                                <w:color w:val="000000" w:themeColor="text1"/>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492B" id="_x0000_s1051" type="#_x0000_t5" style="position:absolute;margin-left:-17.05pt;margin-top:428.25pt;width:66.9pt;height:47.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" adj="10421" filled="f" strokecolor="#2f528f" strokeweight="1pt">
                <v:textbox>
                  <w:txbxContent>
                    <w:p w14:paraId="794C2798" w14:textId="1D80130E" w:rsidR="003F5389" w:rsidRPr="00BA1CAD" w:rsidRDefault="003F5389" w:rsidP="002A62C9">
                      <w:pPr>
                        <w:jc w:val="center"/>
                        <w:rPr>
                          <w:color w:val="000000" w:themeColor="text1"/>
                        </w:rPr>
                      </w:pPr>
                      <w:r>
                        <w:rPr>
                          <w:color w:val="000000" w:themeColor="text1"/>
                        </w:rPr>
                        <w:t>Y</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247F5A4" wp14:editId="6DA760C8">
                <wp:simplePos x="0" y="0"/>
                <wp:positionH relativeFrom="column">
                  <wp:posOffset>1416685</wp:posOffset>
                </wp:positionH>
                <wp:positionV relativeFrom="paragraph">
                  <wp:posOffset>5156835</wp:posOffset>
                </wp:positionV>
                <wp:extent cx="45719" cy="243840"/>
                <wp:effectExtent l="38100" t="0" r="69215" b="60960"/>
                <wp:wrapNone/>
                <wp:docPr id="6" name="Straight Arrow Connector 6"/>
                <wp:cNvGraphicFramePr/>
                <a:graphic xmlns:a="http://schemas.openxmlformats.org/drawingml/2006/main">
                  <a:graphicData uri="http://schemas.microsoft.com/office/word/2010/wordprocessingShape">
                    <wps:wsp>
                      <wps:cNvCnPr/>
                      <wps:spPr>
                        <a:xfrm>
                          <a:off x="0" y="0"/>
                          <a:ext cx="45719" cy="24384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66D3C" id="Straight Arrow Connector 6" o:spid="_x0000_s1026" type="#_x0000_t32" style="position:absolute;margin-left:111.55pt;margin-top:406.05pt;width:3.6pt;height:1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" strokecolor="#ed7d31 [3205]"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76160" behindDoc="0" locked="0" layoutInCell="1" allowOverlap="1" wp14:anchorId="4938BF15" wp14:editId="21076E29">
                <wp:simplePos x="0" y="0"/>
                <wp:positionH relativeFrom="column">
                  <wp:posOffset>180341</wp:posOffset>
                </wp:positionH>
                <wp:positionV relativeFrom="paragraph">
                  <wp:posOffset>5194936</wp:posOffset>
                </wp:positionV>
                <wp:extent cx="45719" cy="243840"/>
                <wp:effectExtent l="76200" t="0" r="69215" b="60960"/>
                <wp:wrapNone/>
                <wp:docPr id="18" name="Straight Arrow Connector 18"/>
                <wp:cNvGraphicFramePr/>
                <a:graphic xmlns:a="http://schemas.openxmlformats.org/drawingml/2006/main">
                  <a:graphicData uri="http://schemas.microsoft.com/office/word/2010/wordprocessingShape">
                    <wps:wsp>
                      <wps:cNvCnPr/>
                      <wps:spPr>
                        <a:xfrm flipH="1">
                          <a:off x="0" y="0"/>
                          <a:ext cx="45719" cy="243840"/>
                        </a:xfrm>
                        <a:prstGeom prst="straightConnector1">
                          <a:avLst/>
                        </a:prstGeom>
                        <a:noFill/>
                        <a:ln w="22225" cap="flat" cmpd="sng" algn="ctr">
                          <a:solidFill>
                            <a:srgbClr val="ED7D31"/>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739D63" id="Straight Arrow Connector 18" o:spid="_x0000_s1026" type="#_x0000_t32" style="position:absolute;margin-left:14.2pt;margin-top:409.05pt;width:3.6pt;height:19.2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" strokecolor="#ed7d31" strokeweight="1.75pt">
                <v:stroke endarrow="open" joinstyle="miter"/>
              </v:shape>
            </w:pict>
          </mc:Fallback>
        </mc:AlternateContent>
      </w:r>
      <w:r>
        <w:rPr>
          <w:noProof/>
        </w:rPr>
        <mc:AlternateContent>
          <mc:Choice Requires="wps">
            <w:drawing>
              <wp:anchor distT="0" distB="0" distL="114300" distR="114300" simplePos="0" relativeHeight="251673088" behindDoc="0" locked="0" layoutInCell="1" allowOverlap="1" wp14:anchorId="3519D317" wp14:editId="3AC3FC09">
                <wp:simplePos x="0" y="0"/>
                <wp:positionH relativeFrom="column">
                  <wp:posOffset>1341120</wp:posOffset>
                </wp:positionH>
                <wp:positionV relativeFrom="paragraph">
                  <wp:posOffset>2939415</wp:posOffset>
                </wp:positionV>
                <wp:extent cx="332740" cy="261620"/>
                <wp:effectExtent l="38100" t="0" r="29210" b="62230"/>
                <wp:wrapNone/>
                <wp:docPr id="1" name="Straight Arrow Connector 1"/>
                <wp:cNvGraphicFramePr/>
                <a:graphic xmlns:a="http://schemas.openxmlformats.org/drawingml/2006/main">
                  <a:graphicData uri="http://schemas.microsoft.com/office/word/2010/wordprocessingShape">
                    <wps:wsp>
                      <wps:cNvCnPr/>
                      <wps:spPr>
                        <a:xfrm flipH="1">
                          <a:off x="0" y="0"/>
                          <a:ext cx="332740" cy="261620"/>
                        </a:xfrm>
                        <a:prstGeom prst="straightConnector1">
                          <a:avLst/>
                        </a:prstGeom>
                        <a:noFill/>
                        <a:ln w="19050" cap="flat" cmpd="sng" algn="ctr">
                          <a:solidFill>
                            <a:srgbClr val="ED7D31"/>
                          </a:solidFill>
                          <a:prstDash val="solid"/>
                          <a:miter lim="800000"/>
                          <a:headEnd type="none" w="lg" len="sm"/>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w14:anchorId="096E6DFD" id="Straight Arrow Connector 1" o:spid="_x0000_s1026" type="#_x0000_t32" style="position:absolute;margin-left:105.6pt;margin-top:231.45pt;width:26.2pt;height:20.6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" strokecolor="#ed7d31"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62848" behindDoc="0" locked="0" layoutInCell="1" allowOverlap="1" wp14:anchorId="0BA8C794" wp14:editId="64FD383A">
                <wp:simplePos x="0" y="0"/>
                <wp:positionH relativeFrom="column">
                  <wp:posOffset>3982721</wp:posOffset>
                </wp:positionH>
                <wp:positionV relativeFrom="paragraph">
                  <wp:posOffset>2936875</wp:posOffset>
                </wp:positionV>
                <wp:extent cx="337820" cy="261620"/>
                <wp:effectExtent l="0" t="0" r="81280" b="62230"/>
                <wp:wrapNone/>
                <wp:docPr id="7" name="Straight Arrow Connector 7"/>
                <wp:cNvGraphicFramePr/>
                <a:graphic xmlns:a="http://schemas.openxmlformats.org/drawingml/2006/main">
                  <a:graphicData uri="http://schemas.microsoft.com/office/word/2010/wordprocessingShape">
                    <wps:wsp>
                      <wps:cNvCnPr/>
                      <wps:spPr>
                        <a:xfrm>
                          <a:off x="0" y="0"/>
                          <a:ext cx="337820" cy="261620"/>
                        </a:xfrm>
                        <a:prstGeom prst="straightConnector1">
                          <a:avLst/>
                        </a:prstGeom>
                        <a:ln w="19050">
                          <a:headEnd type="none" w="lg" len="sm"/>
                          <a:tailEnd type="triangle" w="lg"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34C0A" id="Straight Arrow Connector 7" o:spid="_x0000_s1026" type="#_x0000_t32" style="position:absolute;margin-left:313.6pt;margin-top:231.25pt;width:26.6pt;height:2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" strokecolor="#ed7d31 [3205]" strokeweight="1.5pt">
                <v:stroke startarrowwidth="wide" startarrowlength="short" endarrow="block" endarrowwidth="wide" joinstyle="miter"/>
              </v:shape>
            </w:pict>
          </mc:Fallback>
        </mc:AlternateContent>
      </w:r>
      <w:r>
        <w:rPr>
          <w:noProof/>
        </w:rPr>
        <mc:AlternateContent>
          <mc:Choice Requires="wps">
            <w:drawing>
              <wp:anchor distT="0" distB="0" distL="114300" distR="114300" simplePos="0" relativeHeight="251680256" behindDoc="0" locked="0" layoutInCell="1" allowOverlap="1" wp14:anchorId="61630380" wp14:editId="2E8A3E10">
                <wp:simplePos x="0" y="0"/>
                <wp:positionH relativeFrom="column">
                  <wp:posOffset>1775460</wp:posOffset>
                </wp:positionH>
                <wp:positionV relativeFrom="paragraph">
                  <wp:posOffset>2505075</wp:posOffset>
                </wp:positionV>
                <wp:extent cx="2139950" cy="984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139950" cy="984250"/>
                        </a:xfrm>
                        <a:prstGeom prst="rect">
                          <a:avLst/>
                        </a:prstGeom>
                        <a:noFill/>
                        <a:ln w="12700" cap="flat" cmpd="sng" algn="ctr">
                          <a:solidFill>
                            <a:srgbClr val="4472C4">
                              <a:shade val="50000"/>
                            </a:srgbClr>
                          </a:solidFill>
                          <a:prstDash val="solid"/>
                          <a:miter lim="800000"/>
                        </a:ln>
                        <a:effectLst/>
                      </wps:spPr>
                      <wps:txbx>
                        <w:txbxContent>
                          <w:p w14:paraId="7997E3E2" w14:textId="77777777" w:rsidR="003F5389" w:rsidRPr="00D81649" w:rsidRDefault="003F5389" w:rsidP="002A62C9">
                            <w:pPr>
                              <w:jc w:val="center"/>
                              <w:rPr>
                                <w:color w:val="000000" w:themeColor="text1"/>
                              </w:rPr>
                            </w:pPr>
                            <w:r>
                              <w:rPr>
                                <w:color w:val="000000" w:themeColor="text1"/>
                              </w:rPr>
                              <w:t>EHE Team notified. Has the de-registration letter been received?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30380" id="Rectangle 20" o:spid="_x0000_s1052" style="position:absolute;margin-left:139.8pt;margin-top:197.25pt;width:168.5pt;height:7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" filled="f" strokecolor="#2f528f" strokeweight="1pt">
                <v:textbox>
                  <w:txbxContent>
                    <w:p w14:paraId="7997E3E2" w14:textId="77777777" w:rsidR="003F5389" w:rsidRPr="00D81649" w:rsidRDefault="003F5389" w:rsidP="002A62C9">
                      <w:pPr>
                        <w:jc w:val="center"/>
                        <w:rPr>
                          <w:color w:val="000000" w:themeColor="text1"/>
                        </w:rPr>
                      </w:pPr>
                      <w:r>
                        <w:rPr>
                          <w:color w:val="000000" w:themeColor="text1"/>
                        </w:rPr>
                        <w:t>EHE Team notified. Has the de-registration letter been received?</w:t>
                      </w:r>
                    </w:p>
                  </w:txbxContent>
                </v:textbox>
              </v:rect>
            </w:pict>
          </mc:Fallback>
        </mc:AlternateContent>
      </w:r>
      <w:r>
        <w:rPr>
          <w:noProof/>
        </w:rPr>
        <mc:AlternateContent>
          <mc:Choice Requires="wps">
            <w:drawing>
              <wp:anchor distT="0" distB="0" distL="114300" distR="114300" simplePos="0" relativeHeight="251679232" behindDoc="0" locked="0" layoutInCell="1" allowOverlap="1" wp14:anchorId="087BA942" wp14:editId="0B18FA5C">
                <wp:simplePos x="0" y="0"/>
                <wp:positionH relativeFrom="column">
                  <wp:posOffset>2842260</wp:posOffset>
                </wp:positionH>
                <wp:positionV relativeFrom="paragraph">
                  <wp:posOffset>1927225</wp:posOffset>
                </wp:positionV>
                <wp:extent cx="0" cy="492370"/>
                <wp:effectExtent l="88900" t="0" r="76200" b="28575"/>
                <wp:wrapNone/>
                <wp:docPr id="3" name="Straight Arrow Connector 3"/>
                <wp:cNvGraphicFramePr/>
                <a:graphic xmlns:a="http://schemas.openxmlformats.org/drawingml/2006/main">
                  <a:graphicData uri="http://schemas.microsoft.com/office/word/2010/wordprocessingShape">
                    <wps:wsp>
                      <wps:cNvCnPr/>
                      <wps:spPr>
                        <a:xfrm>
                          <a:off x="0" y="0"/>
                          <a:ext cx="0" cy="492370"/>
                        </a:xfrm>
                        <a:prstGeom prst="straightConnector1">
                          <a:avLst/>
                        </a:prstGeom>
                        <a:noFill/>
                        <a:ln w="22225" cap="flat" cmpd="sng" algn="ctr">
                          <a:solidFill>
                            <a:srgbClr val="ED7D31"/>
                          </a:solidFill>
                          <a:prstDash val="solid"/>
                          <a:miter lim="800000"/>
                          <a:tailEnd type="arrow"/>
                        </a:ln>
                        <a:effectLst/>
                      </wps:spPr>
                      <wps:bodyPr/>
                    </wps:wsp>
                  </a:graphicData>
                </a:graphic>
              </wp:anchor>
            </w:drawing>
          </mc:Choice>
          <mc:Fallback>
            <w:pict>
              <v:shape w14:anchorId="56CB9184" id="Straight Arrow Connector 3" o:spid="_x0000_s1026" type="#_x0000_t32" style="position:absolute;margin-left:223.8pt;margin-top:151.75pt;width:0;height:38.7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" strokecolor="#ed7d31" strokeweight="1.75pt">
                <v:stroke endarrow="open" joinstyle="miter"/>
              </v:shape>
            </w:pict>
          </mc:Fallback>
        </mc:AlternateContent>
      </w:r>
      <w:r>
        <w:t xml:space="preserve"> stated on the CME Referral). </w:t>
      </w:r>
    </w:p>
    <w:p w14:paraId="19AF8260" w14:textId="7D295285" w:rsidR="002A62C9" w:rsidRDefault="002A62C9" w:rsidP="006D035E">
      <w:pPr>
        <w:pStyle w:val="BodyText"/>
      </w:pPr>
    </w:p>
    <w:p w14:paraId="354FBA9E" w14:textId="4EB71471" w:rsidR="002A62C9" w:rsidRDefault="002A62C9" w:rsidP="006D035E">
      <w:pPr>
        <w:pStyle w:val="BodyText"/>
      </w:pPr>
    </w:p>
    <w:p w14:paraId="6098131B" w14:textId="4521EDC4" w:rsidR="002A62C9" w:rsidRDefault="002A62C9" w:rsidP="006D035E">
      <w:pPr>
        <w:pStyle w:val="BodyText"/>
      </w:pPr>
    </w:p>
    <w:p w14:paraId="41AB54D1" w14:textId="64E19CE2" w:rsidR="002A62C9" w:rsidRDefault="002A62C9" w:rsidP="006D035E">
      <w:pPr>
        <w:pStyle w:val="BodyText"/>
      </w:pPr>
    </w:p>
    <w:p w14:paraId="3E4C6477" w14:textId="13B70552" w:rsidR="002A62C9" w:rsidRDefault="002A62C9" w:rsidP="006D035E">
      <w:pPr>
        <w:pStyle w:val="BodyText"/>
      </w:pPr>
    </w:p>
    <w:p w14:paraId="6F53D754" w14:textId="7E78A8B9" w:rsidR="002A62C9" w:rsidRDefault="002A62C9" w:rsidP="006D035E">
      <w:pPr>
        <w:pStyle w:val="BodyText"/>
      </w:pPr>
    </w:p>
    <w:p w14:paraId="75EDC11B" w14:textId="3D162B69" w:rsidR="002A62C9" w:rsidRDefault="002A62C9" w:rsidP="006D035E">
      <w:pPr>
        <w:pStyle w:val="BodyText"/>
      </w:pPr>
    </w:p>
    <w:p w14:paraId="168C25B3" w14:textId="198F139B" w:rsidR="002A62C9" w:rsidRDefault="002A62C9" w:rsidP="006D035E">
      <w:pPr>
        <w:pStyle w:val="BodyText"/>
      </w:pPr>
    </w:p>
    <w:p w14:paraId="20EFD10A" w14:textId="2B333B29" w:rsidR="002A62C9" w:rsidRDefault="002A62C9" w:rsidP="006D035E">
      <w:pPr>
        <w:pStyle w:val="BodyText"/>
      </w:pPr>
    </w:p>
    <w:p w14:paraId="67715528" w14:textId="01DCC164" w:rsidR="002A62C9" w:rsidRDefault="002A62C9" w:rsidP="006D035E">
      <w:pPr>
        <w:pStyle w:val="BodyText"/>
      </w:pPr>
    </w:p>
    <w:p w14:paraId="0CF3D559" w14:textId="014C7DC5" w:rsidR="002A62C9" w:rsidRDefault="002A62C9" w:rsidP="006D035E">
      <w:pPr>
        <w:pStyle w:val="BodyText"/>
      </w:pPr>
    </w:p>
    <w:p w14:paraId="6E81AF25" w14:textId="0028FF0F" w:rsidR="002A62C9" w:rsidRDefault="002A62C9" w:rsidP="006D035E">
      <w:pPr>
        <w:pStyle w:val="BodyText"/>
      </w:pPr>
    </w:p>
    <w:p w14:paraId="3FCD87B0" w14:textId="4ADB4F58" w:rsidR="002A62C9" w:rsidRDefault="002A62C9" w:rsidP="006D035E">
      <w:pPr>
        <w:pStyle w:val="BodyText"/>
      </w:pPr>
    </w:p>
    <w:p w14:paraId="5A7FB41D" w14:textId="702DB1DF" w:rsidR="002A62C9" w:rsidRDefault="002A62C9" w:rsidP="006D035E">
      <w:pPr>
        <w:pStyle w:val="BodyText"/>
      </w:pPr>
    </w:p>
    <w:p w14:paraId="240DA316" w14:textId="67C7E8C1" w:rsidR="002A62C9" w:rsidRDefault="00DE004E" w:rsidP="006D035E">
      <w:pPr>
        <w:pStyle w:val="BodyText"/>
      </w:pPr>
      <w:r>
        <w:rPr>
          <w:noProof/>
        </w:rPr>
        <mc:AlternateContent>
          <mc:Choice Requires="wps">
            <w:drawing>
              <wp:anchor distT="0" distB="0" distL="114300" distR="114300" simplePos="0" relativeHeight="251664896" behindDoc="0" locked="0" layoutInCell="1" allowOverlap="1" wp14:anchorId="3E56AC46" wp14:editId="01EFCF71">
                <wp:simplePos x="0" y="0"/>
                <wp:positionH relativeFrom="column">
                  <wp:posOffset>3981450</wp:posOffset>
                </wp:positionH>
                <wp:positionV relativeFrom="paragraph">
                  <wp:posOffset>161925</wp:posOffset>
                </wp:positionV>
                <wp:extent cx="1748155" cy="1356360"/>
                <wp:effectExtent l="19050" t="19050" r="42545" b="15240"/>
                <wp:wrapNone/>
                <wp:docPr id="10" name="Triangle 10"/>
                <wp:cNvGraphicFramePr/>
                <a:graphic xmlns:a="http://schemas.openxmlformats.org/drawingml/2006/main">
                  <a:graphicData uri="http://schemas.microsoft.com/office/word/2010/wordprocessingShape">
                    <wps:wsp>
                      <wps:cNvSpPr/>
                      <wps:spPr>
                        <a:xfrm>
                          <a:off x="0" y="0"/>
                          <a:ext cx="1748155" cy="1356360"/>
                        </a:xfrm>
                        <a:prstGeom prst="triangle">
                          <a:avLst>
                            <a:gd name="adj" fmla="val 5036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27DE26" w14:textId="77777777" w:rsidR="003F5389" w:rsidRPr="00BA1CAD" w:rsidRDefault="003F5389" w:rsidP="002A62C9">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AC46" id="Triangle 10" o:spid="_x0000_s1053" type="#_x0000_t5" style="position:absolute;margin-left:313.5pt;margin-top:12.75pt;width:137.65pt;height:10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" adj="10878" filled="f" strokecolor="#1f3763 [1604]" strokeweight="1pt">
                <v:textbox>
                  <w:txbxContent>
                    <w:p w14:paraId="3027DE26" w14:textId="77777777" w:rsidR="003F5389" w:rsidRPr="00BA1CAD" w:rsidRDefault="003F5389" w:rsidP="002A62C9">
                      <w:pPr>
                        <w:jc w:val="center"/>
                        <w:rPr>
                          <w:color w:val="000000" w:themeColor="text1"/>
                        </w:rPr>
                      </w:pPr>
                      <w:r>
                        <w:rPr>
                          <w:color w:val="000000" w:themeColor="text1"/>
                        </w:rPr>
                        <w:t>No</w:t>
                      </w:r>
                    </w:p>
                  </w:txbxContent>
                </v:textbox>
              </v:shape>
            </w:pict>
          </mc:Fallback>
        </mc:AlternateContent>
      </w:r>
    </w:p>
    <w:p w14:paraId="501605C3" w14:textId="77E7DD62" w:rsidR="002A62C9" w:rsidRDefault="002A62C9" w:rsidP="006D035E">
      <w:pPr>
        <w:pStyle w:val="BodyText"/>
      </w:pPr>
    </w:p>
    <w:p w14:paraId="1524E6C0" w14:textId="43B507D3" w:rsidR="002A62C9" w:rsidRDefault="002A62C9" w:rsidP="006D035E">
      <w:pPr>
        <w:pStyle w:val="BodyText"/>
      </w:pPr>
    </w:p>
    <w:p w14:paraId="12FA0CB6" w14:textId="1DC65A8A" w:rsidR="002A62C9" w:rsidRDefault="002A62C9" w:rsidP="006D035E">
      <w:pPr>
        <w:pStyle w:val="BodyText"/>
      </w:pPr>
    </w:p>
    <w:p w14:paraId="5D8C315B" w14:textId="77777777" w:rsidR="002A62C9" w:rsidRDefault="002A62C9" w:rsidP="006D035E">
      <w:pPr>
        <w:pStyle w:val="BodyText"/>
      </w:pPr>
    </w:p>
    <w:p w14:paraId="05C8D766" w14:textId="04FC1057" w:rsidR="00755BBE" w:rsidRDefault="00755BBE" w:rsidP="006D035E">
      <w:pPr>
        <w:pStyle w:val="BodyText"/>
      </w:pPr>
    </w:p>
    <w:p w14:paraId="550B9A7E" w14:textId="3932B927" w:rsidR="00755BBE" w:rsidRDefault="00755BBE" w:rsidP="006D035E">
      <w:pPr>
        <w:pStyle w:val="BodyText"/>
      </w:pPr>
    </w:p>
    <w:p w14:paraId="69F5DDCA" w14:textId="184A794F" w:rsidR="00755BBE" w:rsidRDefault="00755BBE" w:rsidP="006D035E">
      <w:pPr>
        <w:pStyle w:val="BodyText"/>
      </w:pPr>
    </w:p>
    <w:p w14:paraId="7C1C86E4" w14:textId="6D6FC5B2" w:rsidR="00755BBE" w:rsidRDefault="00755BBE" w:rsidP="006D035E">
      <w:pPr>
        <w:pStyle w:val="BodyText"/>
      </w:pPr>
    </w:p>
    <w:p w14:paraId="74003B04" w14:textId="47E5044F" w:rsidR="00755BBE" w:rsidRDefault="00755BBE" w:rsidP="006D035E">
      <w:pPr>
        <w:pStyle w:val="BodyText"/>
      </w:pPr>
    </w:p>
    <w:p w14:paraId="37E32E48" w14:textId="217342FF" w:rsidR="00755BBE" w:rsidRDefault="00755BBE" w:rsidP="006D035E">
      <w:pPr>
        <w:pStyle w:val="BodyText"/>
      </w:pPr>
    </w:p>
    <w:p w14:paraId="5DDDE503" w14:textId="24A77CA8" w:rsidR="00755BBE" w:rsidRDefault="00755BBE" w:rsidP="006D035E">
      <w:pPr>
        <w:pStyle w:val="BodyText"/>
      </w:pPr>
    </w:p>
    <w:p w14:paraId="48660755" w14:textId="0D341A9A" w:rsidR="00755BBE" w:rsidRDefault="00755BBE" w:rsidP="006D035E">
      <w:pPr>
        <w:pStyle w:val="BodyText"/>
      </w:pPr>
    </w:p>
    <w:p w14:paraId="22ED4DCE" w14:textId="04CE92BC" w:rsidR="00755BBE" w:rsidRDefault="00755BBE" w:rsidP="006D035E">
      <w:pPr>
        <w:pStyle w:val="BodyText"/>
      </w:pPr>
    </w:p>
    <w:p w14:paraId="03DFE0EF" w14:textId="3EC4F1DD" w:rsidR="00755BBE" w:rsidRDefault="00755BBE" w:rsidP="006D035E">
      <w:pPr>
        <w:pStyle w:val="BodyText"/>
      </w:pPr>
    </w:p>
    <w:p w14:paraId="247F783D" w14:textId="4934848A" w:rsidR="00755BBE" w:rsidRDefault="00755BBE" w:rsidP="006D035E">
      <w:pPr>
        <w:pStyle w:val="BodyText"/>
      </w:pPr>
    </w:p>
    <w:p w14:paraId="7ECD8DCD" w14:textId="2EC5F25A" w:rsidR="00755BBE" w:rsidRDefault="00755BBE" w:rsidP="006D035E">
      <w:pPr>
        <w:pStyle w:val="BodyText"/>
      </w:pPr>
    </w:p>
    <w:p w14:paraId="7AEF2A5A" w14:textId="4438BFB9" w:rsidR="00755BBE" w:rsidRDefault="00755BBE" w:rsidP="006D035E">
      <w:pPr>
        <w:pStyle w:val="BodyText"/>
      </w:pPr>
    </w:p>
    <w:p w14:paraId="501FEDF4" w14:textId="73F889FF" w:rsidR="00755BBE" w:rsidRDefault="00755BBE" w:rsidP="006D035E">
      <w:pPr>
        <w:pStyle w:val="BodyText"/>
      </w:pPr>
    </w:p>
    <w:p w14:paraId="20D2EC1B" w14:textId="56B89402" w:rsidR="00755BBE" w:rsidRDefault="00755BBE" w:rsidP="006D035E">
      <w:pPr>
        <w:pStyle w:val="BodyText"/>
      </w:pPr>
    </w:p>
    <w:p w14:paraId="02130685" w14:textId="2EEDBE1C" w:rsidR="00755BBE" w:rsidRDefault="00755BBE" w:rsidP="006D035E">
      <w:pPr>
        <w:pStyle w:val="BodyText"/>
      </w:pPr>
    </w:p>
    <w:p w14:paraId="71A30EF0" w14:textId="17810B12" w:rsidR="00755BBE" w:rsidRDefault="00755BBE" w:rsidP="006D035E">
      <w:pPr>
        <w:pStyle w:val="BodyText"/>
      </w:pPr>
    </w:p>
    <w:p w14:paraId="4C926B02" w14:textId="282011C8" w:rsidR="00755BBE" w:rsidRDefault="00755BBE" w:rsidP="006D035E">
      <w:pPr>
        <w:pStyle w:val="BodyText"/>
      </w:pPr>
    </w:p>
    <w:p w14:paraId="7156E844" w14:textId="2E1964E7" w:rsidR="00755BBE" w:rsidRDefault="00755BBE" w:rsidP="006D035E">
      <w:pPr>
        <w:pStyle w:val="BodyText"/>
      </w:pPr>
    </w:p>
    <w:p w14:paraId="1F40B07C" w14:textId="0FBF523A" w:rsidR="00755BBE" w:rsidRDefault="00755BBE" w:rsidP="006D035E">
      <w:pPr>
        <w:pStyle w:val="BodyText"/>
      </w:pPr>
    </w:p>
    <w:p w14:paraId="460A820B" w14:textId="6247C92D" w:rsidR="00755BBE" w:rsidRDefault="00755BBE" w:rsidP="006D035E">
      <w:pPr>
        <w:pStyle w:val="BodyText"/>
      </w:pPr>
    </w:p>
    <w:p w14:paraId="76FDB3E3" w14:textId="7DEB04EC" w:rsidR="002A62C9" w:rsidRDefault="002A62C9" w:rsidP="006D035E">
      <w:pPr>
        <w:pStyle w:val="BodyText"/>
      </w:pPr>
    </w:p>
    <w:p w14:paraId="3C28BC82" w14:textId="77777777" w:rsidR="002A62C9" w:rsidRDefault="002A62C9" w:rsidP="006D035E">
      <w:pPr>
        <w:pStyle w:val="BodyText"/>
      </w:pPr>
    </w:p>
    <w:p w14:paraId="51DCB9F4" w14:textId="77777777" w:rsidR="00996ADC" w:rsidRDefault="00996ADC" w:rsidP="006D035E">
      <w:pPr>
        <w:pStyle w:val="BodyText"/>
      </w:pPr>
    </w:p>
    <w:p w14:paraId="16C49FEC" w14:textId="77777777" w:rsidR="00996ADC" w:rsidRDefault="00996ADC" w:rsidP="006D035E">
      <w:pPr>
        <w:pStyle w:val="BodyText"/>
      </w:pPr>
    </w:p>
    <w:p w14:paraId="4C05488F" w14:textId="77777777" w:rsidR="00996ADC" w:rsidRDefault="00996ADC" w:rsidP="006D035E">
      <w:pPr>
        <w:pStyle w:val="BodyText"/>
      </w:pPr>
    </w:p>
    <w:p w14:paraId="5E398A3D" w14:textId="77777777" w:rsidR="00996ADC" w:rsidRDefault="00996ADC" w:rsidP="006D035E">
      <w:pPr>
        <w:pStyle w:val="BodyText"/>
      </w:pPr>
    </w:p>
    <w:p w14:paraId="6E83DF77" w14:textId="77777777" w:rsidR="00996ADC" w:rsidRDefault="00996ADC" w:rsidP="006D035E">
      <w:pPr>
        <w:pStyle w:val="BodyText"/>
      </w:pPr>
    </w:p>
    <w:p w14:paraId="16182368" w14:textId="77777777" w:rsidR="00996ADC" w:rsidRPr="00996ADC" w:rsidRDefault="00996ADC" w:rsidP="00996ADC">
      <w:pPr>
        <w:framePr w:w="4947" w:h="2821" w:hSpace="181" w:wrap="notBeside" w:vAnchor="page" w:hAnchor="page" w:x="6680" w:y="961" w:anchorLock="1"/>
        <w:shd w:val="solid" w:color="FFFFFF" w:fill="FFFFFF"/>
        <w:ind w:left="142"/>
        <w:rPr>
          <w:rFonts w:ascii="Arial" w:hAnsi="Arial"/>
          <w:sz w:val="22"/>
          <w:szCs w:val="20"/>
        </w:rPr>
      </w:pPr>
    </w:p>
    <w:p w14:paraId="656016F9" w14:textId="388A036C" w:rsidR="00F04156" w:rsidRDefault="00F04156" w:rsidP="00F04156">
      <w:pPr>
        <w:pStyle w:val="BodyText"/>
      </w:pPr>
      <w:r>
        <w:t xml:space="preserve">Appendix 3: SAO1 </w:t>
      </w:r>
      <w:r w:rsidR="00F1299E">
        <w:t>N</w:t>
      </w:r>
      <w:r w:rsidR="00F05BF1">
        <w:t xml:space="preserve">otice </w:t>
      </w:r>
      <w:r w:rsidR="00F1299E">
        <w:t>T</w:t>
      </w:r>
      <w:r w:rsidR="00F05BF1">
        <w:t xml:space="preserve">o </w:t>
      </w:r>
      <w:r w:rsidR="00F1299E">
        <w:t>S</w:t>
      </w:r>
      <w:r w:rsidR="00F05BF1">
        <w:t>atisfy</w:t>
      </w:r>
      <w:r w:rsidR="00F1299E">
        <w:t xml:space="preserve"> </w:t>
      </w:r>
      <w:r>
        <w:t>Specimen Letter</w:t>
      </w:r>
    </w:p>
    <w:p w14:paraId="3713140A" w14:textId="2677B26F" w:rsidR="00996ADC" w:rsidRPr="00996ADC" w:rsidRDefault="00996ADC" w:rsidP="00996ADC">
      <w:pPr>
        <w:rPr>
          <w:rFonts w:ascii="Arial" w:hAnsi="Arial"/>
          <w:b/>
        </w:rPr>
      </w:pPr>
      <w:r w:rsidRPr="00996ADC">
        <w:rPr>
          <w:rFonts w:ascii="Arial" w:hAnsi="Arial"/>
          <w:noProof/>
          <w:lang w:val="en-US"/>
        </w:rPr>
        <w:drawing>
          <wp:anchor distT="0" distB="0" distL="114300" distR="114300" simplePos="0" relativeHeight="251724288" behindDoc="0" locked="0" layoutInCell="1" allowOverlap="1" wp14:anchorId="5420D596" wp14:editId="705FCE3B">
            <wp:simplePos x="0" y="0"/>
            <wp:positionH relativeFrom="column">
              <wp:posOffset>-2840355</wp:posOffset>
            </wp:positionH>
            <wp:positionV relativeFrom="paragraph">
              <wp:posOffset>-137160</wp:posOffset>
            </wp:positionV>
            <wp:extent cx="1552575" cy="474345"/>
            <wp:effectExtent l="0" t="0" r="9525" b="1905"/>
            <wp:wrapNone/>
            <wp:docPr id="62" name="Picture 62"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49381" w14:textId="77777777" w:rsidR="00996ADC" w:rsidRPr="00996ADC" w:rsidRDefault="00996ADC" w:rsidP="00996ADC">
      <w:pPr>
        <w:rPr>
          <w:rFonts w:ascii="Arial" w:hAnsi="Arial"/>
        </w:rPr>
      </w:pPr>
    </w:p>
    <w:p w14:paraId="76D8827E" w14:textId="77777777" w:rsidR="00996ADC" w:rsidRPr="00996ADC" w:rsidRDefault="00996ADC" w:rsidP="00996ADC">
      <w:pPr>
        <w:rPr>
          <w:rFonts w:ascii="Arial" w:hAnsi="Arial"/>
        </w:rPr>
      </w:pPr>
      <w:r w:rsidRPr="00996ADC">
        <w:rPr>
          <w:rFonts w:ascii="Arial" w:hAnsi="Arial"/>
        </w:rPr>
        <w:t>Dear Mr Example</w:t>
      </w:r>
    </w:p>
    <w:p w14:paraId="6B130BDD" w14:textId="77777777" w:rsidR="00996ADC" w:rsidRPr="00996ADC" w:rsidRDefault="00996ADC" w:rsidP="00996ADC">
      <w:pPr>
        <w:rPr>
          <w:rFonts w:ascii="Arial" w:hAnsi="Arial"/>
        </w:rPr>
      </w:pPr>
    </w:p>
    <w:p w14:paraId="54BB134C" w14:textId="77777777" w:rsidR="00996ADC" w:rsidRPr="00996ADC" w:rsidRDefault="00996ADC" w:rsidP="00996ADC">
      <w:pPr>
        <w:rPr>
          <w:rFonts w:ascii="Arial" w:hAnsi="Arial"/>
          <w:b/>
        </w:rPr>
      </w:pPr>
    </w:p>
    <w:p w14:paraId="27E027BF" w14:textId="77777777" w:rsidR="00996ADC" w:rsidRPr="00996ADC" w:rsidRDefault="00996ADC" w:rsidP="00996ADC">
      <w:pPr>
        <w:rPr>
          <w:rFonts w:ascii="Arial" w:hAnsi="Arial"/>
          <w:b/>
        </w:rPr>
      </w:pPr>
      <w:r w:rsidRPr="00996ADC">
        <w:rPr>
          <w:rFonts w:ascii="Arial" w:hAnsi="Arial"/>
          <w:b/>
        </w:rPr>
        <w:t>Re:</w:t>
      </w:r>
      <w:r w:rsidRPr="00996ADC">
        <w:rPr>
          <w:rFonts w:ascii="Arial" w:hAnsi="Arial"/>
          <w:b/>
        </w:rPr>
        <w:tab/>
        <w:t>EDUCATION ACT 1996      SECTION 437</w:t>
      </w:r>
    </w:p>
    <w:p w14:paraId="5D619BC2" w14:textId="77777777" w:rsidR="00996ADC" w:rsidRPr="00996ADC" w:rsidRDefault="00996ADC" w:rsidP="00996ADC">
      <w:pPr>
        <w:rPr>
          <w:rFonts w:ascii="Arial" w:hAnsi="Arial"/>
          <w:b/>
        </w:rPr>
      </w:pPr>
      <w:r w:rsidRPr="00996ADC">
        <w:rPr>
          <w:rFonts w:ascii="Arial" w:hAnsi="Arial"/>
          <w:b/>
        </w:rPr>
        <w:tab/>
        <w:t>Notice Requiring Parent to Show a Child is Receiving Suitable Education</w:t>
      </w:r>
    </w:p>
    <w:p w14:paraId="04A1455C" w14:textId="77777777" w:rsidR="00996ADC" w:rsidRPr="00996ADC" w:rsidRDefault="00996ADC" w:rsidP="00996ADC">
      <w:pPr>
        <w:rPr>
          <w:rFonts w:ascii="Arial" w:hAnsi="Arial"/>
        </w:rPr>
      </w:pPr>
    </w:p>
    <w:p w14:paraId="39EE92C5" w14:textId="77777777" w:rsidR="00996ADC" w:rsidRPr="00996ADC" w:rsidRDefault="00996ADC" w:rsidP="00996ADC">
      <w:pPr>
        <w:rPr>
          <w:rFonts w:ascii="Arial" w:hAnsi="Arial"/>
        </w:rPr>
      </w:pPr>
    </w:p>
    <w:p w14:paraId="108159D3" w14:textId="77777777" w:rsidR="00996ADC" w:rsidRPr="00996ADC" w:rsidRDefault="00996ADC" w:rsidP="00996ADC">
      <w:pPr>
        <w:rPr>
          <w:rFonts w:ascii="Arial" w:hAnsi="Arial"/>
          <w:b/>
        </w:rPr>
      </w:pPr>
      <w:r w:rsidRPr="00996ADC">
        <w:rPr>
          <w:rFonts w:ascii="Arial" w:hAnsi="Arial"/>
        </w:rPr>
        <w:t>This Notice Relates to:</w:t>
      </w:r>
      <w:r w:rsidRPr="00996ADC">
        <w:rPr>
          <w:rFonts w:ascii="Arial" w:hAnsi="Arial"/>
          <w:b/>
        </w:rPr>
        <w:t xml:space="preserve">  Junior Example</w:t>
      </w:r>
      <w:r w:rsidRPr="00996ADC">
        <w:rPr>
          <w:rFonts w:ascii="Arial" w:hAnsi="Arial"/>
        </w:rPr>
        <w:t xml:space="preserve"> </w:t>
      </w:r>
      <w:r w:rsidRPr="00996ADC">
        <w:rPr>
          <w:rFonts w:ascii="Arial" w:hAnsi="Arial"/>
          <w:b/>
        </w:rPr>
        <w:t>(01-09-XX)</w:t>
      </w:r>
    </w:p>
    <w:p w14:paraId="4D5FA75A" w14:textId="77777777" w:rsidR="00996ADC" w:rsidRPr="00996ADC" w:rsidRDefault="00996ADC" w:rsidP="00996ADC">
      <w:pPr>
        <w:rPr>
          <w:rFonts w:ascii="Arial" w:hAnsi="Arial"/>
          <w:b/>
        </w:rPr>
      </w:pPr>
    </w:p>
    <w:p w14:paraId="69A40E45" w14:textId="77777777" w:rsidR="00996ADC" w:rsidRPr="00996ADC" w:rsidRDefault="00996ADC" w:rsidP="00996ADC">
      <w:pPr>
        <w:rPr>
          <w:rFonts w:ascii="Arial" w:hAnsi="Arial" w:cs="Arial"/>
        </w:rPr>
      </w:pPr>
    </w:p>
    <w:p w14:paraId="55C46074" w14:textId="77777777" w:rsidR="00996ADC" w:rsidRPr="00996ADC" w:rsidRDefault="00996ADC" w:rsidP="00996ADC">
      <w:pPr>
        <w:rPr>
          <w:rFonts w:ascii="Arial" w:hAnsi="Arial" w:cs="Arial"/>
        </w:rPr>
      </w:pPr>
      <w:r w:rsidRPr="00996ADC">
        <w:rPr>
          <w:rFonts w:ascii="Arial" w:hAnsi="Arial" w:cs="Arial"/>
        </w:rPr>
        <w:t>This Local Authority has reason to believe that</w:t>
      </w:r>
      <w:r w:rsidRPr="00996ADC">
        <w:rPr>
          <w:rFonts w:ascii="Arial" w:hAnsi="Arial"/>
        </w:rPr>
        <w:t xml:space="preserve"> </w:t>
      </w:r>
      <w:bookmarkStart w:id="17" w:name="_Hlk31649532"/>
      <w:r w:rsidRPr="00996ADC">
        <w:rPr>
          <w:rFonts w:ascii="Arial" w:hAnsi="Arial"/>
          <w:b/>
        </w:rPr>
        <w:t>Junior Example</w:t>
      </w:r>
      <w:r w:rsidRPr="00996ADC">
        <w:rPr>
          <w:rFonts w:ascii="Arial" w:hAnsi="Arial" w:cs="Arial"/>
        </w:rPr>
        <w:t xml:space="preserve"> </w:t>
      </w:r>
      <w:bookmarkEnd w:id="17"/>
      <w:r w:rsidRPr="00996ADC">
        <w:rPr>
          <w:rFonts w:ascii="Arial" w:hAnsi="Arial" w:cs="Arial"/>
        </w:rPr>
        <w:t>who is a child of compulsory school age is not attending school regularly or otherwise receiving suitable education.</w:t>
      </w:r>
    </w:p>
    <w:p w14:paraId="69B537DA" w14:textId="77777777" w:rsidR="00996ADC" w:rsidRPr="00996ADC" w:rsidRDefault="00996ADC" w:rsidP="00996ADC">
      <w:pPr>
        <w:rPr>
          <w:rFonts w:ascii="Arial" w:hAnsi="Arial" w:cs="Arial"/>
        </w:rPr>
      </w:pPr>
    </w:p>
    <w:p w14:paraId="682C8DBE" w14:textId="77777777" w:rsidR="00996ADC" w:rsidRPr="00996ADC" w:rsidRDefault="00996ADC" w:rsidP="00996ADC">
      <w:pPr>
        <w:rPr>
          <w:rFonts w:ascii="Arial" w:hAnsi="Arial" w:cs="Arial"/>
        </w:rPr>
      </w:pPr>
      <w:r w:rsidRPr="00996ADC">
        <w:rPr>
          <w:rFonts w:ascii="Arial" w:hAnsi="Arial" w:cs="Arial"/>
        </w:rPr>
        <w:t xml:space="preserve">You are required to satisfy the Local Authority by </w:t>
      </w:r>
      <w:r w:rsidRPr="00996ADC">
        <w:rPr>
          <w:rFonts w:ascii="Arial" w:hAnsi="Arial" w:cs="Arial"/>
          <w:b/>
        </w:rPr>
        <w:t>DD Month YYYY</w:t>
      </w:r>
      <w:r w:rsidRPr="00996ADC">
        <w:rPr>
          <w:rFonts w:ascii="Arial" w:hAnsi="Arial" w:cs="Arial"/>
        </w:rPr>
        <w:t xml:space="preserve"> that</w:t>
      </w:r>
      <w:r w:rsidRPr="00996ADC">
        <w:rPr>
          <w:rFonts w:ascii="Arial" w:hAnsi="Arial"/>
        </w:rPr>
        <w:t xml:space="preserve"> </w:t>
      </w:r>
      <w:r w:rsidRPr="00996ADC">
        <w:rPr>
          <w:rFonts w:ascii="Arial" w:hAnsi="Arial"/>
          <w:b/>
        </w:rPr>
        <w:t>Junior Example</w:t>
      </w:r>
      <w:r w:rsidRPr="00996ADC">
        <w:rPr>
          <w:rFonts w:ascii="Arial" w:hAnsi="Arial" w:cs="Arial"/>
        </w:rPr>
        <w:t xml:space="preserve"> is receiving suitable education.</w:t>
      </w:r>
    </w:p>
    <w:p w14:paraId="1046B347" w14:textId="77777777" w:rsidR="00996ADC" w:rsidRPr="00996ADC" w:rsidRDefault="00996ADC" w:rsidP="00996ADC">
      <w:pPr>
        <w:rPr>
          <w:rFonts w:ascii="Arial" w:hAnsi="Arial" w:cs="Arial"/>
        </w:rPr>
      </w:pPr>
    </w:p>
    <w:p w14:paraId="03586AF0" w14:textId="77777777" w:rsidR="00996ADC" w:rsidRPr="00996ADC" w:rsidRDefault="00996ADC" w:rsidP="00996ADC">
      <w:pPr>
        <w:rPr>
          <w:rFonts w:ascii="Arial" w:hAnsi="Arial" w:cs="Arial"/>
        </w:rPr>
      </w:pPr>
      <w:r w:rsidRPr="00996ADC">
        <w:rPr>
          <w:rFonts w:ascii="Arial" w:hAnsi="Arial" w:cs="Arial"/>
        </w:rPr>
        <w:t xml:space="preserve">If you fail to satisfy the Local Authority by </w:t>
      </w:r>
      <w:r w:rsidRPr="00996ADC">
        <w:rPr>
          <w:rFonts w:ascii="Arial" w:hAnsi="Arial" w:cs="Arial"/>
          <w:b/>
        </w:rPr>
        <w:t>DD Month YYYY</w:t>
      </w:r>
      <w:r w:rsidRPr="00996ADC">
        <w:rPr>
          <w:rFonts w:ascii="Arial" w:hAnsi="Arial" w:cs="Arial"/>
        </w:rPr>
        <w:t xml:space="preserve"> that</w:t>
      </w:r>
      <w:r w:rsidRPr="00996ADC">
        <w:rPr>
          <w:rFonts w:ascii="Arial" w:hAnsi="Arial"/>
        </w:rPr>
        <w:t xml:space="preserve"> </w:t>
      </w:r>
      <w:r w:rsidRPr="00996ADC">
        <w:rPr>
          <w:rFonts w:ascii="Arial" w:hAnsi="Arial"/>
          <w:b/>
        </w:rPr>
        <w:t>Junior Example</w:t>
      </w:r>
      <w:r w:rsidRPr="00996ADC">
        <w:rPr>
          <w:rFonts w:ascii="Arial" w:hAnsi="Arial" w:cs="Arial"/>
        </w:rPr>
        <w:t xml:space="preserve"> is receiving suitable education and the Local Authority decides it would be appropriate for</w:t>
      </w:r>
      <w:r w:rsidRPr="00996ADC">
        <w:rPr>
          <w:rFonts w:ascii="Arial" w:hAnsi="Arial"/>
        </w:rPr>
        <w:t xml:space="preserve"> </w:t>
      </w:r>
      <w:r w:rsidRPr="00996ADC">
        <w:rPr>
          <w:rFonts w:ascii="Arial" w:hAnsi="Arial"/>
          <w:b/>
        </w:rPr>
        <w:t>Junior Example</w:t>
      </w:r>
      <w:r w:rsidRPr="00996ADC">
        <w:rPr>
          <w:rFonts w:ascii="Arial" w:hAnsi="Arial" w:cs="Arial"/>
        </w:rPr>
        <w:t xml:space="preserve"> to attend school, the Local Authority will make and serve a School Attendance Order on you.</w:t>
      </w:r>
    </w:p>
    <w:p w14:paraId="720B18E1" w14:textId="77777777" w:rsidR="00996ADC" w:rsidRPr="00996ADC" w:rsidRDefault="00996ADC" w:rsidP="00996ADC">
      <w:pPr>
        <w:rPr>
          <w:rFonts w:ascii="Arial" w:hAnsi="Arial" w:cs="Arial"/>
        </w:rPr>
      </w:pPr>
    </w:p>
    <w:p w14:paraId="2EC66993" w14:textId="77777777" w:rsidR="00996ADC" w:rsidRPr="00996ADC" w:rsidRDefault="00996ADC" w:rsidP="00996ADC">
      <w:pPr>
        <w:rPr>
          <w:rFonts w:ascii="Arial" w:hAnsi="Arial" w:cs="Arial"/>
        </w:rPr>
      </w:pPr>
      <w:r w:rsidRPr="00996ADC">
        <w:rPr>
          <w:rFonts w:ascii="Arial" w:hAnsi="Arial" w:cs="Arial"/>
        </w:rPr>
        <w:t xml:space="preserve">The School Attendance Order will require you to register </w:t>
      </w:r>
      <w:r w:rsidRPr="00996ADC">
        <w:rPr>
          <w:rFonts w:ascii="Arial" w:hAnsi="Arial"/>
          <w:b/>
        </w:rPr>
        <w:t>Junior Example</w:t>
      </w:r>
      <w:r w:rsidRPr="00996ADC">
        <w:rPr>
          <w:rFonts w:ascii="Arial" w:hAnsi="Arial" w:cs="Arial"/>
        </w:rPr>
        <w:t xml:space="preserve"> as a pupil at the school named in the order.</w:t>
      </w:r>
    </w:p>
    <w:p w14:paraId="0CCCED5E" w14:textId="77777777" w:rsidR="00996ADC" w:rsidRPr="00996ADC" w:rsidRDefault="00996ADC" w:rsidP="00996ADC">
      <w:pPr>
        <w:rPr>
          <w:rFonts w:ascii="Arial" w:hAnsi="Arial" w:cs="Arial"/>
        </w:rPr>
      </w:pPr>
    </w:p>
    <w:p w14:paraId="2CBAF522" w14:textId="77777777" w:rsidR="00996ADC" w:rsidRPr="00996ADC" w:rsidRDefault="00996ADC" w:rsidP="00996ADC">
      <w:pPr>
        <w:jc w:val="both"/>
        <w:rPr>
          <w:rFonts w:ascii="Arial" w:hAnsi="Arial" w:cs="Arial"/>
          <w:b/>
        </w:rPr>
      </w:pPr>
      <w:r w:rsidRPr="00996ADC">
        <w:rPr>
          <w:rFonts w:ascii="Arial" w:hAnsi="Arial" w:cs="Arial"/>
        </w:rPr>
        <w:t xml:space="preserve">If you are Electively Home Educating your child, you need to satisfy the Local Authority that a suitable education is taking place. You will need to provide information demonstrating that the elective home education in place is an </w:t>
      </w:r>
      <w:r w:rsidRPr="00996ADC">
        <w:rPr>
          <w:rFonts w:ascii="Arial" w:hAnsi="Arial"/>
        </w:rPr>
        <w:t>efficient full-time education, suitable to your child’s age, ability and aptitude and to any special educational needs they may have.</w:t>
      </w:r>
    </w:p>
    <w:p w14:paraId="1B5AE5DB" w14:textId="77777777" w:rsidR="00996ADC" w:rsidRPr="00996ADC" w:rsidRDefault="00996ADC" w:rsidP="00996ADC">
      <w:pPr>
        <w:rPr>
          <w:rFonts w:ascii="Arial" w:hAnsi="Arial" w:cs="Arial"/>
        </w:rPr>
      </w:pPr>
    </w:p>
    <w:p w14:paraId="0930C77F" w14:textId="77777777" w:rsidR="00996ADC" w:rsidRPr="00996ADC" w:rsidRDefault="00996ADC" w:rsidP="00996ADC">
      <w:pPr>
        <w:rPr>
          <w:rFonts w:ascii="Arial" w:hAnsi="Arial" w:cs="Arial"/>
        </w:rPr>
      </w:pPr>
    </w:p>
    <w:p w14:paraId="2F620ACF" w14:textId="77777777" w:rsidR="00996ADC" w:rsidRPr="00996ADC" w:rsidRDefault="00996ADC" w:rsidP="00996ADC">
      <w:pPr>
        <w:rPr>
          <w:rFonts w:ascii="Arial" w:hAnsi="Arial" w:cs="Arial"/>
        </w:rPr>
      </w:pPr>
    </w:p>
    <w:p w14:paraId="5F457F77" w14:textId="77777777" w:rsidR="00996ADC" w:rsidRPr="00996ADC" w:rsidRDefault="00996ADC" w:rsidP="00996ADC">
      <w:pPr>
        <w:rPr>
          <w:rFonts w:ascii="Arial" w:hAnsi="Arial" w:cs="Arial"/>
        </w:rPr>
      </w:pPr>
    </w:p>
    <w:p w14:paraId="0837D106" w14:textId="77777777" w:rsidR="00996ADC" w:rsidRPr="00996ADC" w:rsidRDefault="00996ADC" w:rsidP="00996ADC">
      <w:pPr>
        <w:rPr>
          <w:rFonts w:ascii="Arial" w:hAnsi="Arial" w:cs="Arial"/>
        </w:rPr>
      </w:pPr>
    </w:p>
    <w:p w14:paraId="605A9005" w14:textId="77777777" w:rsidR="00996ADC" w:rsidRPr="00996ADC" w:rsidRDefault="00996ADC" w:rsidP="00996ADC">
      <w:pPr>
        <w:rPr>
          <w:rFonts w:ascii="Arial" w:hAnsi="Arial" w:cs="Arial"/>
        </w:rPr>
      </w:pPr>
    </w:p>
    <w:p w14:paraId="27904D00" w14:textId="65E6D2B0" w:rsidR="002F2A99" w:rsidRDefault="002F2A99" w:rsidP="006D035E">
      <w:pPr>
        <w:pStyle w:val="BodyText"/>
      </w:pPr>
    </w:p>
    <w:p w14:paraId="632D9409" w14:textId="77777777" w:rsidR="002F2A99" w:rsidRDefault="002F2A99" w:rsidP="006D035E">
      <w:pPr>
        <w:pStyle w:val="BodyText"/>
      </w:pPr>
    </w:p>
    <w:p w14:paraId="735B2034" w14:textId="09EF62EE" w:rsidR="002F2A99" w:rsidRDefault="002F2A99" w:rsidP="006D035E">
      <w:pPr>
        <w:pStyle w:val="BodyText"/>
      </w:pPr>
    </w:p>
    <w:p w14:paraId="70FCF913" w14:textId="77777777" w:rsidR="00996ADC" w:rsidRDefault="00996ADC" w:rsidP="00F774F9">
      <w:pPr>
        <w:rPr>
          <w:rFonts w:ascii="Arial" w:hAnsi="Arial"/>
          <w:b/>
        </w:rPr>
      </w:pPr>
    </w:p>
    <w:p w14:paraId="086996FF" w14:textId="77777777" w:rsidR="00996ADC" w:rsidRDefault="00996ADC" w:rsidP="00F774F9">
      <w:pPr>
        <w:rPr>
          <w:rFonts w:ascii="Arial" w:hAnsi="Arial"/>
          <w:b/>
        </w:rPr>
      </w:pPr>
    </w:p>
    <w:p w14:paraId="41BA8204" w14:textId="3E3C4AD1" w:rsidR="00F774F9" w:rsidRPr="00996ADC" w:rsidRDefault="00F774F9" w:rsidP="00996ADC">
      <w:pPr>
        <w:rPr>
          <w:rFonts w:ascii="Arial" w:hAnsi="Arial"/>
          <w:b/>
        </w:rPr>
      </w:pPr>
      <w:r w:rsidRPr="00F774F9">
        <w:rPr>
          <w:rFonts w:ascii="Arial" w:hAnsi="Arial"/>
          <w:noProof/>
          <w:lang w:val="en-US"/>
        </w:rPr>
        <w:drawing>
          <wp:anchor distT="0" distB="0" distL="114300" distR="114300" simplePos="0" relativeHeight="251722240" behindDoc="0" locked="0" layoutInCell="1" allowOverlap="1" wp14:anchorId="3274AA21" wp14:editId="625FB88F">
            <wp:simplePos x="0" y="0"/>
            <wp:positionH relativeFrom="column">
              <wp:posOffset>-2783205</wp:posOffset>
            </wp:positionH>
            <wp:positionV relativeFrom="paragraph">
              <wp:posOffset>-340360</wp:posOffset>
            </wp:positionV>
            <wp:extent cx="1552575" cy="474345"/>
            <wp:effectExtent l="0" t="0" r="9525" b="1905"/>
            <wp:wrapNone/>
            <wp:docPr id="61" name="Picture 6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035E">
        <w:t xml:space="preserve">Appendix 4: SAO2 </w:t>
      </w:r>
      <w:r w:rsidR="00F1299E">
        <w:t xml:space="preserve">Consult </w:t>
      </w:r>
      <w:r w:rsidRPr="006D035E">
        <w:t>Specimen Letter</w:t>
      </w:r>
    </w:p>
    <w:p w14:paraId="71201E02" w14:textId="782C2A29" w:rsidR="002F2A99" w:rsidRDefault="002F2A99" w:rsidP="006D035E">
      <w:pPr>
        <w:pStyle w:val="BodyText"/>
      </w:pPr>
    </w:p>
    <w:p w14:paraId="515A556A" w14:textId="118B9A5A" w:rsidR="002F2A99" w:rsidRDefault="002F2A99" w:rsidP="006D035E">
      <w:pPr>
        <w:pStyle w:val="BodyText"/>
      </w:pPr>
    </w:p>
    <w:p w14:paraId="33AD362E" w14:textId="17044121" w:rsidR="002F2A99" w:rsidRDefault="002F2A99" w:rsidP="006D035E">
      <w:pPr>
        <w:pStyle w:val="BodyText"/>
      </w:pPr>
    </w:p>
    <w:p w14:paraId="19434E3B" w14:textId="461CEC99" w:rsidR="002F2A99" w:rsidRDefault="002F2A99" w:rsidP="006D035E">
      <w:pPr>
        <w:pStyle w:val="BodyText"/>
      </w:pPr>
    </w:p>
    <w:p w14:paraId="0417A213" w14:textId="77777777" w:rsidR="00AC2C9F" w:rsidRPr="00AC2C9F" w:rsidRDefault="00AC2C9F" w:rsidP="00AC2C9F">
      <w:pPr>
        <w:jc w:val="center"/>
        <w:rPr>
          <w:rFonts w:ascii="Arial" w:hAnsi="Arial" w:cs="Arial"/>
          <w:b/>
          <w:szCs w:val="20"/>
        </w:rPr>
      </w:pPr>
      <w:r w:rsidRPr="00AC2C9F">
        <w:rPr>
          <w:rFonts w:ascii="Arial" w:hAnsi="Arial" w:cs="Arial"/>
          <w:b/>
          <w:szCs w:val="20"/>
        </w:rPr>
        <w:t>EDUCATION ACT 1996 SECTION 439(5)</w:t>
      </w:r>
    </w:p>
    <w:p w14:paraId="19B15632" w14:textId="77777777" w:rsidR="00AC2C9F" w:rsidRPr="00AC2C9F" w:rsidRDefault="00AC2C9F" w:rsidP="00AC2C9F">
      <w:pPr>
        <w:jc w:val="center"/>
        <w:rPr>
          <w:rFonts w:ascii="Arial" w:hAnsi="Arial" w:cs="Arial"/>
          <w:b/>
          <w:szCs w:val="20"/>
        </w:rPr>
      </w:pPr>
    </w:p>
    <w:p w14:paraId="434484D8" w14:textId="77777777" w:rsidR="00AC2C9F" w:rsidRPr="00AC2C9F" w:rsidRDefault="00AC2C9F" w:rsidP="00AC2C9F">
      <w:pPr>
        <w:jc w:val="center"/>
        <w:rPr>
          <w:rFonts w:ascii="Arial" w:hAnsi="Arial" w:cs="Arial"/>
          <w:b/>
          <w:szCs w:val="20"/>
        </w:rPr>
      </w:pPr>
      <w:r w:rsidRPr="00AC2C9F">
        <w:rPr>
          <w:rFonts w:ascii="Arial" w:hAnsi="Arial" w:cs="Arial"/>
          <w:b/>
          <w:szCs w:val="20"/>
        </w:rPr>
        <w:t xml:space="preserve">Notice to </w:t>
      </w:r>
      <w:r w:rsidRPr="00AC2C9F">
        <w:rPr>
          <w:rFonts w:ascii="Arial" w:hAnsi="Arial" w:cs="Arial"/>
          <w:b/>
          <w:color w:val="000000"/>
          <w:szCs w:val="20"/>
        </w:rPr>
        <w:t xml:space="preserve">consult with </w:t>
      </w:r>
      <w:r w:rsidRPr="00AC2C9F">
        <w:rPr>
          <w:rFonts w:ascii="Arial" w:hAnsi="Arial" w:cs="Arial"/>
          <w:b/>
          <w:szCs w:val="20"/>
        </w:rPr>
        <w:t>(Name of School)</w:t>
      </w:r>
      <w:r w:rsidRPr="00AC2C9F">
        <w:rPr>
          <w:rFonts w:ascii="Arial" w:hAnsi="Arial" w:cs="Arial"/>
          <w:b/>
          <w:color w:val="000000"/>
          <w:szCs w:val="20"/>
        </w:rPr>
        <w:t xml:space="preserve"> with the </w:t>
      </w:r>
      <w:r w:rsidRPr="00AC2C9F">
        <w:rPr>
          <w:rFonts w:ascii="Arial" w:hAnsi="Arial" w:cs="Arial"/>
          <w:b/>
          <w:szCs w:val="20"/>
        </w:rPr>
        <w:t xml:space="preserve">Intention to name </w:t>
      </w:r>
    </w:p>
    <w:p w14:paraId="36A933A7" w14:textId="77777777" w:rsidR="00AC2C9F" w:rsidRPr="00AC2C9F" w:rsidRDefault="00AC2C9F" w:rsidP="00AC2C9F">
      <w:pPr>
        <w:jc w:val="center"/>
        <w:rPr>
          <w:rFonts w:ascii="Arial" w:hAnsi="Arial" w:cs="Arial"/>
          <w:b/>
          <w:color w:val="000000"/>
          <w:szCs w:val="20"/>
        </w:rPr>
      </w:pPr>
      <w:r w:rsidRPr="00AC2C9F">
        <w:rPr>
          <w:rFonts w:ascii="Arial" w:hAnsi="Arial" w:cs="Arial"/>
          <w:b/>
          <w:color w:val="000000"/>
          <w:szCs w:val="20"/>
        </w:rPr>
        <w:t>on a School Attendance Order</w:t>
      </w:r>
    </w:p>
    <w:p w14:paraId="142F57B3" w14:textId="77777777" w:rsidR="00AC2C9F" w:rsidRPr="00AC2C9F" w:rsidRDefault="00AC2C9F" w:rsidP="00AC2C9F">
      <w:pPr>
        <w:jc w:val="center"/>
        <w:rPr>
          <w:rFonts w:ascii="Arial" w:hAnsi="Arial" w:cs="Arial"/>
          <w:b/>
          <w:szCs w:val="20"/>
        </w:rPr>
      </w:pPr>
    </w:p>
    <w:p w14:paraId="7744332F" w14:textId="77777777" w:rsidR="00AC2C9F" w:rsidRPr="00AC2C9F" w:rsidRDefault="00AC2C9F" w:rsidP="00AC2C9F">
      <w:pPr>
        <w:jc w:val="center"/>
        <w:rPr>
          <w:rFonts w:ascii="Arial" w:hAnsi="Arial" w:cs="Arial"/>
          <w:b/>
          <w:szCs w:val="20"/>
        </w:rPr>
      </w:pPr>
    </w:p>
    <w:p w14:paraId="0E6C8505" w14:textId="77777777" w:rsidR="00AC2C9F" w:rsidRPr="00AC2C9F" w:rsidRDefault="00AC2C9F" w:rsidP="00AC2C9F">
      <w:pPr>
        <w:jc w:val="center"/>
        <w:rPr>
          <w:rFonts w:ascii="Arial" w:hAnsi="Arial" w:cs="Arial"/>
          <w:b/>
          <w:szCs w:val="20"/>
        </w:rPr>
      </w:pPr>
    </w:p>
    <w:p w14:paraId="7437B681" w14:textId="77777777" w:rsidR="00AC2C9F" w:rsidRPr="00AC2C9F" w:rsidRDefault="00AC2C9F" w:rsidP="00AC2C9F">
      <w:pPr>
        <w:jc w:val="both"/>
        <w:rPr>
          <w:rFonts w:ascii="Arial" w:hAnsi="Arial" w:cs="Arial"/>
          <w:color w:val="000000"/>
          <w:szCs w:val="20"/>
        </w:rPr>
      </w:pPr>
      <w:r w:rsidRPr="00AC2C9F">
        <w:rPr>
          <w:rFonts w:ascii="Arial" w:hAnsi="Arial" w:cs="Arial"/>
          <w:b/>
          <w:szCs w:val="20"/>
        </w:rPr>
        <w:t>To:</w:t>
      </w:r>
      <w:r w:rsidRPr="00AC2C9F">
        <w:rPr>
          <w:rFonts w:ascii="Arial" w:hAnsi="Arial" w:cs="Arial"/>
          <w:b/>
          <w:szCs w:val="20"/>
        </w:rPr>
        <w:tab/>
      </w:r>
      <w:r w:rsidRPr="00AC2C9F">
        <w:rPr>
          <w:rFonts w:ascii="Arial" w:hAnsi="Arial" w:cs="Arial"/>
          <w:b/>
          <w:szCs w:val="20"/>
        </w:rPr>
        <w:tab/>
        <w:t>The Headteacher / The Chair of Governors</w:t>
      </w:r>
    </w:p>
    <w:p w14:paraId="18615AB7" w14:textId="77777777" w:rsidR="00AC2C9F" w:rsidRPr="00AC2C9F" w:rsidRDefault="00AC2C9F" w:rsidP="00AC2C9F">
      <w:pPr>
        <w:jc w:val="both"/>
        <w:rPr>
          <w:rFonts w:ascii="Arial" w:hAnsi="Arial" w:cs="Arial"/>
          <w:color w:val="000000"/>
          <w:szCs w:val="20"/>
        </w:rPr>
      </w:pPr>
    </w:p>
    <w:p w14:paraId="69E1EF07" w14:textId="77777777" w:rsidR="00AC2C9F" w:rsidRPr="00AC2C9F" w:rsidRDefault="00AC2C9F" w:rsidP="00AC2C9F">
      <w:pPr>
        <w:jc w:val="both"/>
        <w:rPr>
          <w:rFonts w:ascii="Arial" w:hAnsi="Arial" w:cs="Arial"/>
          <w:szCs w:val="20"/>
        </w:rPr>
      </w:pPr>
    </w:p>
    <w:p w14:paraId="1B9BC380" w14:textId="77777777" w:rsidR="00AC2C9F" w:rsidRPr="00AC2C9F" w:rsidRDefault="00AC2C9F" w:rsidP="00AC2C9F">
      <w:pPr>
        <w:jc w:val="both"/>
        <w:rPr>
          <w:rFonts w:ascii="Arial" w:hAnsi="Arial" w:cs="Arial"/>
          <w:szCs w:val="20"/>
        </w:rPr>
      </w:pPr>
      <w:r w:rsidRPr="00AC2C9F">
        <w:rPr>
          <w:rFonts w:ascii="Arial" w:hAnsi="Arial" w:cs="Arial"/>
          <w:b/>
          <w:szCs w:val="20"/>
        </w:rPr>
        <w:t>Address:</w:t>
      </w:r>
      <w:r w:rsidRPr="00AC2C9F">
        <w:rPr>
          <w:rFonts w:ascii="Arial" w:hAnsi="Arial" w:cs="Arial"/>
          <w:szCs w:val="20"/>
        </w:rPr>
        <w:tab/>
        <w:t>(School Address)</w:t>
      </w:r>
    </w:p>
    <w:p w14:paraId="41A7C4D1" w14:textId="77777777" w:rsidR="00AC2C9F" w:rsidRPr="00AC2C9F" w:rsidRDefault="00AC2C9F" w:rsidP="00AC2C9F">
      <w:pPr>
        <w:jc w:val="both"/>
        <w:rPr>
          <w:rFonts w:ascii="Arial" w:hAnsi="Arial" w:cs="Arial"/>
          <w:szCs w:val="20"/>
        </w:rPr>
      </w:pPr>
    </w:p>
    <w:p w14:paraId="5C364C0F" w14:textId="77777777" w:rsidR="00AC2C9F" w:rsidRPr="00AC2C9F" w:rsidRDefault="00AC2C9F" w:rsidP="00AC2C9F">
      <w:pPr>
        <w:jc w:val="both"/>
        <w:rPr>
          <w:rFonts w:ascii="Arial" w:hAnsi="Arial" w:cs="Arial"/>
          <w:szCs w:val="20"/>
        </w:rPr>
      </w:pPr>
    </w:p>
    <w:p w14:paraId="2A10B5E4" w14:textId="77777777" w:rsidR="00AC2C9F" w:rsidRPr="00AC2C9F" w:rsidRDefault="00AC2C9F" w:rsidP="00AC2C9F">
      <w:pPr>
        <w:jc w:val="both"/>
        <w:rPr>
          <w:rFonts w:ascii="Arial" w:hAnsi="Arial" w:cs="Arial"/>
          <w:b/>
          <w:szCs w:val="20"/>
        </w:rPr>
      </w:pPr>
      <w:r w:rsidRPr="00AC2C9F">
        <w:rPr>
          <w:rFonts w:ascii="Arial" w:hAnsi="Arial" w:cs="Arial"/>
          <w:szCs w:val="20"/>
        </w:rPr>
        <w:t xml:space="preserve">This Notice Relates to: </w:t>
      </w:r>
      <w:r w:rsidRPr="00AC2C9F">
        <w:rPr>
          <w:rFonts w:ascii="Arial" w:hAnsi="Arial" w:cs="Arial"/>
          <w:b/>
          <w:szCs w:val="20"/>
        </w:rPr>
        <w:t>(Sample A) (01/09/XXXX)</w:t>
      </w:r>
    </w:p>
    <w:p w14:paraId="5E1EA885" w14:textId="77777777" w:rsidR="00AC2C9F" w:rsidRPr="00AC2C9F" w:rsidRDefault="00AC2C9F" w:rsidP="00AC2C9F">
      <w:pPr>
        <w:jc w:val="both"/>
        <w:rPr>
          <w:rFonts w:ascii="Arial" w:hAnsi="Arial" w:cs="Arial"/>
          <w:szCs w:val="20"/>
        </w:rPr>
      </w:pPr>
    </w:p>
    <w:p w14:paraId="5933D519" w14:textId="77777777" w:rsidR="00AC2C9F" w:rsidRPr="00AC2C9F" w:rsidRDefault="00AC2C9F" w:rsidP="00AC2C9F">
      <w:pPr>
        <w:jc w:val="both"/>
        <w:rPr>
          <w:rFonts w:ascii="Arial" w:hAnsi="Arial" w:cs="Arial"/>
          <w:szCs w:val="20"/>
        </w:rPr>
      </w:pPr>
    </w:p>
    <w:p w14:paraId="348317AB" w14:textId="77777777" w:rsidR="00AC2C9F" w:rsidRPr="00AC2C9F" w:rsidRDefault="00AC2C9F" w:rsidP="00AC2C9F">
      <w:pPr>
        <w:jc w:val="both"/>
        <w:rPr>
          <w:rFonts w:ascii="Arial" w:hAnsi="Arial" w:cs="Arial"/>
          <w:color w:val="000000"/>
          <w:szCs w:val="20"/>
        </w:rPr>
      </w:pPr>
      <w:r w:rsidRPr="00AC2C9F">
        <w:rPr>
          <w:rFonts w:ascii="Arial" w:hAnsi="Arial" w:cs="Arial"/>
          <w:szCs w:val="20"/>
        </w:rPr>
        <w:t xml:space="preserve">The Local Authority (LA) has decided that a School Attendance Order needs to be issued </w:t>
      </w:r>
      <w:bookmarkStart w:id="18" w:name="_Hlk25573474"/>
      <w:r w:rsidRPr="00AC2C9F">
        <w:rPr>
          <w:rFonts w:ascii="Arial" w:hAnsi="Arial" w:cs="Arial"/>
          <w:szCs w:val="20"/>
        </w:rPr>
        <w:t xml:space="preserve">for </w:t>
      </w:r>
      <w:r w:rsidRPr="00AC2C9F">
        <w:rPr>
          <w:rFonts w:ascii="Arial" w:hAnsi="Arial" w:cs="Arial"/>
          <w:color w:val="FF0000"/>
          <w:szCs w:val="20"/>
        </w:rPr>
        <w:t xml:space="preserve">(Name of Child) </w:t>
      </w:r>
      <w:r w:rsidRPr="00AC2C9F">
        <w:rPr>
          <w:rFonts w:ascii="Arial" w:hAnsi="Arial" w:cs="Arial"/>
          <w:szCs w:val="20"/>
        </w:rPr>
        <w:t>and</w:t>
      </w:r>
      <w:r w:rsidRPr="00AC2C9F">
        <w:rPr>
          <w:rFonts w:ascii="Arial" w:hAnsi="Arial" w:cs="Arial"/>
          <w:color w:val="FF0000"/>
          <w:szCs w:val="20"/>
        </w:rPr>
        <w:t xml:space="preserve"> </w:t>
      </w:r>
      <w:bookmarkStart w:id="19" w:name="_Hlk26792392"/>
      <w:r w:rsidRPr="00AC2C9F">
        <w:rPr>
          <w:rFonts w:ascii="Arial" w:hAnsi="Arial" w:cs="Arial"/>
          <w:color w:val="FF0000"/>
          <w:szCs w:val="20"/>
        </w:rPr>
        <w:t>(Name of School)</w:t>
      </w:r>
      <w:r w:rsidRPr="00AC2C9F">
        <w:rPr>
          <w:rFonts w:ascii="Arial" w:hAnsi="Arial" w:cs="Arial"/>
          <w:color w:val="000000"/>
          <w:szCs w:val="20"/>
        </w:rPr>
        <w:t xml:space="preserve"> </w:t>
      </w:r>
      <w:bookmarkEnd w:id="18"/>
      <w:bookmarkEnd w:id="19"/>
      <w:r w:rsidRPr="00AC2C9F">
        <w:rPr>
          <w:rFonts w:ascii="Arial" w:hAnsi="Arial" w:cs="Arial"/>
          <w:color w:val="000000"/>
          <w:szCs w:val="20"/>
        </w:rPr>
        <w:t xml:space="preserve">has been identified as the school to be named. Therefore, the LA is required to consult with </w:t>
      </w:r>
      <w:r w:rsidRPr="00AC2C9F">
        <w:rPr>
          <w:rFonts w:ascii="Arial" w:hAnsi="Arial" w:cs="Arial"/>
          <w:color w:val="FF0000"/>
          <w:szCs w:val="20"/>
        </w:rPr>
        <w:t>(Name of School).</w:t>
      </w:r>
    </w:p>
    <w:p w14:paraId="242FD111" w14:textId="77777777" w:rsidR="00AC2C9F" w:rsidRPr="00AC2C9F" w:rsidRDefault="00AC2C9F" w:rsidP="00AC2C9F">
      <w:pPr>
        <w:jc w:val="both"/>
        <w:rPr>
          <w:rFonts w:ascii="Arial" w:hAnsi="Arial" w:cs="Arial"/>
          <w:color w:val="000000"/>
          <w:szCs w:val="20"/>
        </w:rPr>
      </w:pPr>
    </w:p>
    <w:p w14:paraId="597439C3" w14:textId="77777777" w:rsidR="00AC2C9F" w:rsidRPr="00AC2C9F" w:rsidRDefault="00AC2C9F" w:rsidP="00AC2C9F">
      <w:pPr>
        <w:jc w:val="both"/>
        <w:rPr>
          <w:rFonts w:ascii="Arial" w:hAnsi="Arial" w:cs="Arial"/>
          <w:szCs w:val="20"/>
        </w:rPr>
      </w:pPr>
      <w:r w:rsidRPr="00AC2C9F">
        <w:rPr>
          <w:rFonts w:ascii="Arial" w:hAnsi="Arial" w:cs="Arial"/>
          <w:szCs w:val="20"/>
        </w:rPr>
        <w:t xml:space="preserve">Please contact the LA as soon as possible, or within 15 calendar days to confirm your agreement or provide adequate reasons as to why </w:t>
      </w:r>
      <w:r w:rsidRPr="00AC2C9F">
        <w:rPr>
          <w:rFonts w:ascii="Arial" w:hAnsi="Arial" w:cs="Arial"/>
          <w:color w:val="FF0000"/>
          <w:szCs w:val="20"/>
        </w:rPr>
        <w:t>(Name of School)</w:t>
      </w:r>
      <w:r w:rsidRPr="00AC2C9F">
        <w:rPr>
          <w:rFonts w:ascii="Arial" w:hAnsi="Arial" w:cs="Arial"/>
          <w:color w:val="000000"/>
          <w:szCs w:val="20"/>
        </w:rPr>
        <w:t xml:space="preserve"> should not be named. </w:t>
      </w:r>
      <w:r w:rsidRPr="00AC2C9F">
        <w:rPr>
          <w:rFonts w:ascii="Arial" w:hAnsi="Arial" w:cs="Arial"/>
          <w:szCs w:val="20"/>
        </w:rPr>
        <w:t xml:space="preserve"> </w:t>
      </w:r>
    </w:p>
    <w:p w14:paraId="5AD8DDB5" w14:textId="77777777" w:rsidR="00AC2C9F" w:rsidRPr="00AC2C9F" w:rsidRDefault="00AC2C9F" w:rsidP="00AC2C9F">
      <w:pPr>
        <w:jc w:val="both"/>
        <w:rPr>
          <w:rFonts w:ascii="Arial" w:hAnsi="Arial" w:cs="Arial"/>
          <w:szCs w:val="20"/>
        </w:rPr>
      </w:pPr>
    </w:p>
    <w:p w14:paraId="4CBE49DC" w14:textId="77777777" w:rsidR="00AC2C9F" w:rsidRPr="00AC2C9F" w:rsidRDefault="00AC2C9F" w:rsidP="00AC2C9F">
      <w:pPr>
        <w:jc w:val="both"/>
        <w:rPr>
          <w:rFonts w:ascii="Arial" w:hAnsi="Arial" w:cs="Arial"/>
          <w:szCs w:val="20"/>
        </w:rPr>
      </w:pPr>
      <w:r w:rsidRPr="00AC2C9F">
        <w:rPr>
          <w:rFonts w:ascii="Arial" w:hAnsi="Arial" w:cs="Arial"/>
          <w:color w:val="000000"/>
          <w:szCs w:val="20"/>
        </w:rPr>
        <w:t xml:space="preserve">This notice relates to a Year </w:t>
      </w:r>
      <w:r w:rsidRPr="00AC2C9F">
        <w:rPr>
          <w:rFonts w:ascii="Arial" w:hAnsi="Arial" w:cs="Arial"/>
          <w:szCs w:val="20"/>
        </w:rPr>
        <w:t>X</w:t>
      </w:r>
      <w:r w:rsidRPr="00AC2C9F">
        <w:rPr>
          <w:rFonts w:ascii="Arial" w:hAnsi="Arial" w:cs="Arial"/>
          <w:color w:val="FF0000"/>
          <w:szCs w:val="20"/>
        </w:rPr>
        <w:t xml:space="preserve"> </w:t>
      </w:r>
      <w:r w:rsidRPr="00AC2C9F">
        <w:rPr>
          <w:rFonts w:ascii="Arial" w:hAnsi="Arial" w:cs="Arial"/>
          <w:szCs w:val="20"/>
        </w:rPr>
        <w:t xml:space="preserve">pupil. </w:t>
      </w:r>
      <w:r w:rsidRPr="00AC2C9F">
        <w:rPr>
          <w:rFonts w:ascii="Arial" w:hAnsi="Arial" w:cs="Arial"/>
          <w:color w:val="FF0000"/>
          <w:szCs w:val="20"/>
        </w:rPr>
        <w:t>(from September 20XX)</w:t>
      </w:r>
      <w:r w:rsidRPr="00AC2C9F">
        <w:rPr>
          <w:rFonts w:ascii="Arial" w:hAnsi="Arial" w:cs="Arial"/>
          <w:szCs w:val="20"/>
        </w:rPr>
        <w:t xml:space="preserve">. As part of your response, please provide the number of spaces available in the year group and if over the Published Admissions Number (PAN). </w:t>
      </w:r>
    </w:p>
    <w:p w14:paraId="3B246659" w14:textId="77777777" w:rsidR="00AC2C9F" w:rsidRPr="00AC2C9F" w:rsidRDefault="00AC2C9F" w:rsidP="00AC2C9F">
      <w:pPr>
        <w:jc w:val="both"/>
        <w:rPr>
          <w:rFonts w:ascii="Arial" w:hAnsi="Arial" w:cs="Arial"/>
          <w:szCs w:val="20"/>
        </w:rPr>
      </w:pPr>
    </w:p>
    <w:p w14:paraId="7E772D9C" w14:textId="77777777" w:rsidR="00AC2C9F" w:rsidRPr="00AC2C9F" w:rsidRDefault="00AC2C9F" w:rsidP="00AC2C9F">
      <w:pPr>
        <w:jc w:val="both"/>
        <w:rPr>
          <w:rFonts w:ascii="Arial" w:hAnsi="Arial" w:cs="Arial"/>
          <w:szCs w:val="20"/>
        </w:rPr>
      </w:pPr>
      <w:r w:rsidRPr="00AC2C9F">
        <w:rPr>
          <w:rFonts w:ascii="Arial" w:hAnsi="Arial" w:cs="Arial"/>
          <w:szCs w:val="20"/>
        </w:rPr>
        <w:t xml:space="preserve">If the LA has not been contacted within 15 calendar days of the date of this notice, then the LA shall assume that </w:t>
      </w:r>
      <w:r w:rsidRPr="00AC2C9F">
        <w:rPr>
          <w:rFonts w:ascii="Arial" w:hAnsi="Arial" w:cs="Arial"/>
          <w:color w:val="FF0000"/>
          <w:szCs w:val="20"/>
        </w:rPr>
        <w:t>(Name of School)</w:t>
      </w:r>
      <w:r w:rsidRPr="00AC2C9F">
        <w:rPr>
          <w:rFonts w:ascii="Arial" w:hAnsi="Arial" w:cs="Arial"/>
          <w:color w:val="000000"/>
          <w:szCs w:val="20"/>
        </w:rPr>
        <w:t xml:space="preserve"> does not wish to consult and will place </w:t>
      </w:r>
      <w:r w:rsidRPr="00AC2C9F">
        <w:rPr>
          <w:rFonts w:ascii="Arial" w:hAnsi="Arial" w:cs="Arial"/>
          <w:color w:val="FF0000"/>
          <w:szCs w:val="20"/>
        </w:rPr>
        <w:t>(Name of Child)</w:t>
      </w:r>
      <w:r w:rsidRPr="00AC2C9F">
        <w:rPr>
          <w:rFonts w:ascii="Arial" w:hAnsi="Arial" w:cs="Arial"/>
          <w:color w:val="000000"/>
          <w:szCs w:val="20"/>
        </w:rPr>
        <w:t xml:space="preserve"> onto their Admissions Register from a jointly agreed start date. Also, that </w:t>
      </w:r>
      <w:r w:rsidRPr="00AC2C9F">
        <w:rPr>
          <w:rFonts w:ascii="Arial" w:hAnsi="Arial" w:cs="Arial"/>
          <w:color w:val="FF0000"/>
          <w:szCs w:val="20"/>
        </w:rPr>
        <w:t>Name of School</w:t>
      </w:r>
      <w:r w:rsidRPr="00AC2C9F">
        <w:rPr>
          <w:rFonts w:ascii="Arial" w:hAnsi="Arial" w:cs="Arial"/>
          <w:color w:val="000000"/>
          <w:szCs w:val="20"/>
        </w:rPr>
        <w:t xml:space="preserve"> will not make a direction </w:t>
      </w:r>
      <w:r w:rsidRPr="00AC2C9F">
        <w:rPr>
          <w:rFonts w:ascii="Arial" w:hAnsi="Arial" w:cs="Arial"/>
          <w:szCs w:val="20"/>
        </w:rPr>
        <w:t xml:space="preserve">to the Secretary of State. </w:t>
      </w:r>
    </w:p>
    <w:p w14:paraId="3D1DAC3D" w14:textId="77777777" w:rsidR="00AC2C9F" w:rsidRPr="00AC2C9F" w:rsidRDefault="00AC2C9F" w:rsidP="00AC2C9F">
      <w:pPr>
        <w:jc w:val="both"/>
        <w:rPr>
          <w:rFonts w:ascii="Arial" w:hAnsi="Arial" w:cs="Arial"/>
          <w:color w:val="000000"/>
          <w:szCs w:val="20"/>
        </w:rPr>
      </w:pPr>
    </w:p>
    <w:p w14:paraId="36656FA9" w14:textId="77777777" w:rsidR="00AC2C9F" w:rsidRPr="00AC2C9F" w:rsidRDefault="00AC2C9F" w:rsidP="00AC2C9F">
      <w:pPr>
        <w:rPr>
          <w:rFonts w:ascii="Arial" w:hAnsi="Arial" w:cs="Arial"/>
          <w:szCs w:val="20"/>
        </w:rPr>
      </w:pPr>
      <w:r w:rsidRPr="00AC2C9F">
        <w:rPr>
          <w:rFonts w:ascii="Arial" w:hAnsi="Arial" w:cs="Arial"/>
          <w:szCs w:val="20"/>
        </w:rPr>
        <w:t xml:space="preserve">The SAO2, Preliminary Notice of the Intention to Name on a School Attendance Order Notice, will be issued after 15 calendar days, following successful consultation or if the LA has not been contacted by </w:t>
      </w:r>
      <w:r w:rsidRPr="00AC2C9F">
        <w:rPr>
          <w:rFonts w:ascii="Arial" w:hAnsi="Arial" w:cs="Arial"/>
          <w:color w:val="FF0000"/>
          <w:szCs w:val="20"/>
        </w:rPr>
        <w:t>(Name of School)</w:t>
      </w:r>
      <w:r w:rsidRPr="00AC2C9F">
        <w:rPr>
          <w:rFonts w:ascii="Arial" w:hAnsi="Arial" w:cs="Arial"/>
          <w:szCs w:val="20"/>
        </w:rPr>
        <w:t xml:space="preserve">. </w:t>
      </w:r>
    </w:p>
    <w:p w14:paraId="6C797584" w14:textId="7D3B918D" w:rsidR="00AC2C9F" w:rsidRDefault="00AC2C9F" w:rsidP="00AC2C9F">
      <w:pPr>
        <w:jc w:val="both"/>
        <w:rPr>
          <w:rFonts w:ascii="Arial" w:hAnsi="Arial" w:cs="Arial"/>
          <w:szCs w:val="20"/>
        </w:rPr>
      </w:pPr>
    </w:p>
    <w:p w14:paraId="714BBD0A" w14:textId="77777777" w:rsidR="009112E3" w:rsidRPr="00AC2C9F" w:rsidRDefault="009112E3" w:rsidP="00AC2C9F">
      <w:pPr>
        <w:jc w:val="both"/>
        <w:rPr>
          <w:rFonts w:ascii="Arial" w:hAnsi="Arial" w:cs="Arial"/>
          <w:szCs w:val="20"/>
        </w:rPr>
      </w:pPr>
    </w:p>
    <w:p w14:paraId="6DDE1772" w14:textId="7C365E2E" w:rsidR="00F05BF1" w:rsidRDefault="00F05BF1" w:rsidP="00AC2C9F">
      <w:pPr>
        <w:jc w:val="both"/>
        <w:rPr>
          <w:rFonts w:ascii="Arial" w:hAnsi="Arial" w:cs="Arial"/>
          <w:b/>
          <w:szCs w:val="20"/>
        </w:rPr>
      </w:pPr>
    </w:p>
    <w:p w14:paraId="4CC80EF5" w14:textId="77777777" w:rsidR="00F05BF1" w:rsidRPr="00AC2C9F" w:rsidRDefault="00F05BF1" w:rsidP="00AC2C9F">
      <w:pPr>
        <w:jc w:val="both"/>
        <w:rPr>
          <w:rFonts w:ascii="Arial" w:hAnsi="Arial" w:cs="Arial"/>
          <w:b/>
          <w:szCs w:val="20"/>
        </w:rPr>
      </w:pPr>
    </w:p>
    <w:p w14:paraId="20F20E1E" w14:textId="01146740" w:rsidR="002F2A99" w:rsidRDefault="002F2A99" w:rsidP="006D035E">
      <w:pPr>
        <w:pStyle w:val="BodyText"/>
      </w:pPr>
    </w:p>
    <w:p w14:paraId="05CF3BB9" w14:textId="77777777" w:rsidR="00F1299E" w:rsidRDefault="00F1299E" w:rsidP="006D035E">
      <w:pPr>
        <w:pStyle w:val="BodyText"/>
      </w:pPr>
    </w:p>
    <w:p w14:paraId="30712287" w14:textId="2EA5420F" w:rsidR="006D035E" w:rsidRDefault="006D035E" w:rsidP="006D035E">
      <w:pPr>
        <w:pStyle w:val="BodyText"/>
      </w:pPr>
      <w:r w:rsidRPr="006D035E">
        <w:t xml:space="preserve">Appendix 5: SAO2A </w:t>
      </w:r>
      <w:r w:rsidR="00F1299E">
        <w:t xml:space="preserve">Intention </w:t>
      </w:r>
      <w:r w:rsidRPr="006D035E">
        <w:t>Specimen Letter</w:t>
      </w:r>
    </w:p>
    <w:p w14:paraId="099EB738" w14:textId="28E794EB" w:rsidR="00F1299E" w:rsidRDefault="00F1299E" w:rsidP="006D035E">
      <w:pPr>
        <w:pStyle w:val="BodyText"/>
      </w:pPr>
    </w:p>
    <w:p w14:paraId="5748D057" w14:textId="1F6D72B3" w:rsidR="00F1299E" w:rsidRDefault="00F1299E" w:rsidP="006D035E">
      <w:pPr>
        <w:pStyle w:val="BodyText"/>
      </w:pPr>
    </w:p>
    <w:p w14:paraId="49342B0C" w14:textId="77777777" w:rsidR="00F1299E" w:rsidRPr="00F1299E" w:rsidRDefault="00F1299E" w:rsidP="00F1299E">
      <w:pPr>
        <w:jc w:val="center"/>
        <w:rPr>
          <w:rFonts w:ascii="Arial" w:hAnsi="Arial" w:cs="Arial"/>
          <w:b/>
          <w:szCs w:val="20"/>
        </w:rPr>
      </w:pPr>
      <w:r w:rsidRPr="00F1299E">
        <w:rPr>
          <w:rFonts w:ascii="Arial" w:hAnsi="Arial" w:cs="Arial"/>
          <w:b/>
          <w:szCs w:val="20"/>
        </w:rPr>
        <w:t>EDUCATION ACT 1996 SECTION 439(6)</w:t>
      </w:r>
    </w:p>
    <w:p w14:paraId="7164451F" w14:textId="77777777" w:rsidR="00F1299E" w:rsidRPr="00F1299E" w:rsidRDefault="00F1299E" w:rsidP="00F1299E">
      <w:pPr>
        <w:jc w:val="center"/>
        <w:rPr>
          <w:rFonts w:ascii="Arial" w:hAnsi="Arial" w:cs="Arial"/>
          <w:b/>
          <w:szCs w:val="20"/>
        </w:rPr>
      </w:pPr>
    </w:p>
    <w:p w14:paraId="2EBCB2CB" w14:textId="77777777" w:rsidR="00F1299E" w:rsidRPr="00F1299E" w:rsidRDefault="00F1299E" w:rsidP="00F1299E">
      <w:pPr>
        <w:jc w:val="center"/>
        <w:rPr>
          <w:rFonts w:ascii="Arial" w:hAnsi="Arial" w:cs="Arial"/>
          <w:b/>
          <w:szCs w:val="20"/>
        </w:rPr>
      </w:pPr>
      <w:r w:rsidRPr="00F1299E">
        <w:rPr>
          <w:rFonts w:ascii="Arial" w:hAnsi="Arial" w:cs="Arial"/>
          <w:b/>
          <w:szCs w:val="20"/>
        </w:rPr>
        <w:t xml:space="preserve">Preliminary Notice of the Intention to name </w:t>
      </w:r>
    </w:p>
    <w:p w14:paraId="1823EB64" w14:textId="77777777" w:rsidR="00F1299E" w:rsidRPr="00F1299E" w:rsidRDefault="00F1299E" w:rsidP="00F1299E">
      <w:pPr>
        <w:jc w:val="center"/>
        <w:rPr>
          <w:rFonts w:ascii="Arial" w:hAnsi="Arial" w:cs="Arial"/>
          <w:b/>
          <w:color w:val="000000"/>
          <w:szCs w:val="20"/>
        </w:rPr>
      </w:pPr>
      <w:r w:rsidRPr="00F1299E">
        <w:rPr>
          <w:rFonts w:ascii="Arial" w:hAnsi="Arial" w:cs="Arial"/>
          <w:b/>
          <w:color w:val="FF0000"/>
          <w:szCs w:val="20"/>
        </w:rPr>
        <w:t>(Name of School)</w:t>
      </w:r>
      <w:r w:rsidRPr="00F1299E">
        <w:rPr>
          <w:rFonts w:ascii="Arial" w:hAnsi="Arial" w:cs="Arial"/>
          <w:b/>
          <w:color w:val="000000"/>
          <w:szCs w:val="20"/>
        </w:rPr>
        <w:t xml:space="preserve"> on a School Attendance Order</w:t>
      </w:r>
    </w:p>
    <w:p w14:paraId="350A2668" w14:textId="77777777" w:rsidR="00F1299E" w:rsidRPr="00F1299E" w:rsidRDefault="00F1299E" w:rsidP="00F1299E">
      <w:pPr>
        <w:tabs>
          <w:tab w:val="left" w:pos="255"/>
        </w:tabs>
        <w:rPr>
          <w:rFonts w:ascii="Arial" w:hAnsi="Arial" w:cs="Arial"/>
          <w:b/>
          <w:szCs w:val="20"/>
        </w:rPr>
      </w:pPr>
      <w:r w:rsidRPr="00F1299E">
        <w:rPr>
          <w:rFonts w:ascii="Arial" w:hAnsi="Arial" w:cs="Arial"/>
          <w:b/>
          <w:szCs w:val="20"/>
        </w:rPr>
        <w:tab/>
      </w:r>
    </w:p>
    <w:p w14:paraId="61703DC5" w14:textId="77777777" w:rsidR="00F1299E" w:rsidRPr="00F1299E" w:rsidRDefault="00F1299E" w:rsidP="00F1299E">
      <w:pPr>
        <w:tabs>
          <w:tab w:val="left" w:pos="255"/>
        </w:tabs>
        <w:rPr>
          <w:rFonts w:ascii="Arial" w:hAnsi="Arial" w:cs="Arial"/>
          <w:b/>
          <w:szCs w:val="20"/>
        </w:rPr>
      </w:pPr>
    </w:p>
    <w:p w14:paraId="29FE8E2D" w14:textId="77777777" w:rsidR="00F1299E" w:rsidRPr="00F1299E" w:rsidRDefault="00F1299E" w:rsidP="00F1299E">
      <w:pPr>
        <w:tabs>
          <w:tab w:val="left" w:pos="255"/>
        </w:tabs>
        <w:rPr>
          <w:rFonts w:ascii="Arial" w:hAnsi="Arial" w:cs="Arial"/>
          <w:b/>
          <w:szCs w:val="20"/>
        </w:rPr>
      </w:pPr>
    </w:p>
    <w:p w14:paraId="25A1257F" w14:textId="77777777" w:rsidR="00F1299E" w:rsidRPr="00F1299E" w:rsidRDefault="00F1299E" w:rsidP="00F1299E">
      <w:pPr>
        <w:tabs>
          <w:tab w:val="left" w:pos="255"/>
        </w:tabs>
        <w:rPr>
          <w:rFonts w:ascii="Arial" w:hAnsi="Arial" w:cs="Arial"/>
          <w:b/>
          <w:szCs w:val="20"/>
        </w:rPr>
      </w:pPr>
    </w:p>
    <w:p w14:paraId="3228481D" w14:textId="77777777" w:rsidR="00F1299E" w:rsidRPr="00F1299E" w:rsidRDefault="00F1299E" w:rsidP="00F1299E">
      <w:pPr>
        <w:jc w:val="center"/>
        <w:rPr>
          <w:rFonts w:ascii="Arial" w:hAnsi="Arial" w:cs="Arial"/>
          <w:b/>
          <w:szCs w:val="20"/>
        </w:rPr>
      </w:pPr>
    </w:p>
    <w:p w14:paraId="4E63453E" w14:textId="77777777" w:rsidR="00F1299E" w:rsidRPr="00F1299E" w:rsidRDefault="00F1299E" w:rsidP="00F1299E">
      <w:pPr>
        <w:jc w:val="both"/>
        <w:rPr>
          <w:rFonts w:ascii="Arial" w:hAnsi="Arial" w:cs="Arial"/>
          <w:b/>
          <w:szCs w:val="20"/>
        </w:rPr>
      </w:pPr>
      <w:r w:rsidRPr="00F1299E">
        <w:rPr>
          <w:rFonts w:ascii="Arial" w:hAnsi="Arial" w:cs="Arial"/>
          <w:b/>
          <w:szCs w:val="20"/>
        </w:rPr>
        <w:t xml:space="preserve">To:   </w:t>
      </w:r>
      <w:r w:rsidRPr="00F1299E">
        <w:rPr>
          <w:rFonts w:ascii="Arial" w:hAnsi="Arial" w:cs="Arial"/>
          <w:bCs/>
          <w:szCs w:val="20"/>
        </w:rPr>
        <w:t>The</w:t>
      </w:r>
      <w:r w:rsidRPr="00F1299E">
        <w:rPr>
          <w:rFonts w:ascii="Arial" w:hAnsi="Arial" w:cs="Arial"/>
          <w:szCs w:val="20"/>
        </w:rPr>
        <w:t xml:space="preserve"> Chair of Governors / Headteacher</w:t>
      </w:r>
      <w:r w:rsidRPr="00F1299E">
        <w:rPr>
          <w:rFonts w:ascii="Arial" w:hAnsi="Arial" w:cs="Arial"/>
          <w:b/>
          <w:szCs w:val="20"/>
        </w:rPr>
        <w:tab/>
      </w:r>
    </w:p>
    <w:p w14:paraId="51644B04" w14:textId="77777777" w:rsidR="00F1299E" w:rsidRPr="00F1299E" w:rsidRDefault="00F1299E" w:rsidP="00F1299E">
      <w:pPr>
        <w:jc w:val="both"/>
        <w:rPr>
          <w:rFonts w:ascii="Arial" w:hAnsi="Arial" w:cs="Arial"/>
          <w:b/>
          <w:szCs w:val="20"/>
        </w:rPr>
      </w:pPr>
      <w:r w:rsidRPr="00F1299E">
        <w:rPr>
          <w:rFonts w:ascii="Arial" w:hAnsi="Arial" w:cs="Arial"/>
          <w:b/>
          <w:szCs w:val="20"/>
        </w:rPr>
        <w:tab/>
      </w:r>
    </w:p>
    <w:p w14:paraId="0F9EBD16" w14:textId="77777777" w:rsidR="00F1299E" w:rsidRPr="00F1299E" w:rsidRDefault="00F1299E" w:rsidP="00F1299E">
      <w:pPr>
        <w:jc w:val="both"/>
        <w:rPr>
          <w:rFonts w:ascii="Arial" w:hAnsi="Arial" w:cs="Arial"/>
          <w:color w:val="000000"/>
          <w:szCs w:val="20"/>
        </w:rPr>
      </w:pPr>
    </w:p>
    <w:p w14:paraId="57C8A64B" w14:textId="77777777" w:rsidR="00F1299E" w:rsidRPr="00F1299E" w:rsidRDefault="00F1299E" w:rsidP="00F1299E">
      <w:pPr>
        <w:jc w:val="both"/>
        <w:rPr>
          <w:rFonts w:ascii="Arial" w:hAnsi="Arial" w:cs="Arial"/>
          <w:szCs w:val="20"/>
        </w:rPr>
      </w:pPr>
      <w:r w:rsidRPr="00F1299E">
        <w:rPr>
          <w:rFonts w:ascii="Arial" w:hAnsi="Arial" w:cs="Arial"/>
          <w:b/>
          <w:szCs w:val="20"/>
        </w:rPr>
        <w:t>Address:</w:t>
      </w:r>
      <w:r w:rsidRPr="00F1299E">
        <w:rPr>
          <w:rFonts w:ascii="Arial" w:hAnsi="Arial" w:cs="Arial"/>
          <w:szCs w:val="20"/>
        </w:rPr>
        <w:tab/>
      </w:r>
      <w:r w:rsidRPr="00F1299E">
        <w:rPr>
          <w:rFonts w:ascii="Arial" w:hAnsi="Arial" w:cs="Arial"/>
          <w:color w:val="FF0000"/>
          <w:szCs w:val="20"/>
        </w:rPr>
        <w:t>(Address)</w:t>
      </w:r>
    </w:p>
    <w:p w14:paraId="47A07904" w14:textId="77777777" w:rsidR="00F1299E" w:rsidRPr="00F1299E" w:rsidRDefault="00F1299E" w:rsidP="00F1299E">
      <w:pPr>
        <w:jc w:val="both"/>
        <w:rPr>
          <w:rFonts w:ascii="Arial" w:hAnsi="Arial" w:cs="Arial"/>
          <w:szCs w:val="20"/>
        </w:rPr>
      </w:pPr>
    </w:p>
    <w:p w14:paraId="724F6C43" w14:textId="77777777" w:rsidR="00F1299E" w:rsidRPr="00F1299E" w:rsidRDefault="00F1299E" w:rsidP="00F1299E">
      <w:pPr>
        <w:jc w:val="both"/>
        <w:rPr>
          <w:rFonts w:ascii="Arial" w:hAnsi="Arial" w:cs="Arial"/>
          <w:szCs w:val="20"/>
        </w:rPr>
      </w:pPr>
    </w:p>
    <w:p w14:paraId="6BF93010" w14:textId="77777777" w:rsidR="00F1299E" w:rsidRPr="00F1299E" w:rsidRDefault="00F1299E" w:rsidP="00F1299E">
      <w:pPr>
        <w:jc w:val="both"/>
        <w:rPr>
          <w:rFonts w:ascii="Arial" w:hAnsi="Arial" w:cs="Arial"/>
          <w:b/>
          <w:szCs w:val="20"/>
        </w:rPr>
      </w:pPr>
      <w:r w:rsidRPr="00F1299E">
        <w:rPr>
          <w:rFonts w:ascii="Arial" w:hAnsi="Arial" w:cs="Arial"/>
          <w:szCs w:val="20"/>
        </w:rPr>
        <w:t>This Notice Relates to:</w:t>
      </w:r>
      <w:r w:rsidRPr="00F1299E">
        <w:rPr>
          <w:rFonts w:ascii="Arial" w:hAnsi="Arial" w:cs="Arial"/>
          <w:szCs w:val="20"/>
        </w:rPr>
        <w:tab/>
      </w:r>
      <w:r w:rsidRPr="00F1299E">
        <w:rPr>
          <w:rFonts w:ascii="Arial" w:hAnsi="Arial" w:cs="Arial"/>
          <w:b/>
          <w:szCs w:val="20"/>
        </w:rPr>
        <w:t>(Sample B) (DOB)</w:t>
      </w:r>
    </w:p>
    <w:p w14:paraId="51B5BB0A" w14:textId="77777777" w:rsidR="00F1299E" w:rsidRPr="00F1299E" w:rsidRDefault="00F1299E" w:rsidP="00F1299E">
      <w:pPr>
        <w:jc w:val="both"/>
        <w:rPr>
          <w:rFonts w:ascii="Arial" w:hAnsi="Arial" w:cs="Arial"/>
          <w:szCs w:val="20"/>
        </w:rPr>
      </w:pPr>
    </w:p>
    <w:p w14:paraId="43D557C2" w14:textId="77777777" w:rsidR="00F1299E" w:rsidRPr="00F1299E" w:rsidRDefault="00F1299E" w:rsidP="00F1299E">
      <w:pPr>
        <w:jc w:val="both"/>
        <w:rPr>
          <w:rFonts w:ascii="Arial" w:hAnsi="Arial" w:cs="Arial"/>
          <w:szCs w:val="20"/>
        </w:rPr>
      </w:pPr>
    </w:p>
    <w:p w14:paraId="6A94813E" w14:textId="77777777" w:rsidR="00F1299E" w:rsidRPr="00F1299E" w:rsidRDefault="00F1299E" w:rsidP="00F1299E">
      <w:pPr>
        <w:jc w:val="both"/>
        <w:rPr>
          <w:rFonts w:ascii="Arial" w:hAnsi="Arial" w:cs="Arial"/>
          <w:szCs w:val="20"/>
        </w:rPr>
      </w:pPr>
      <w:r w:rsidRPr="00F1299E">
        <w:rPr>
          <w:rFonts w:ascii="Arial" w:hAnsi="Arial" w:cs="Arial"/>
          <w:szCs w:val="20"/>
        </w:rPr>
        <w:t xml:space="preserve">Further to the SAO2, Notice to Consult Letter, issued on DD Month 2020, to which you </w:t>
      </w:r>
      <w:r w:rsidRPr="00F1299E">
        <w:rPr>
          <w:rFonts w:ascii="Arial" w:hAnsi="Arial" w:cs="Arial"/>
          <w:color w:val="4472C4"/>
          <w:szCs w:val="20"/>
        </w:rPr>
        <w:t xml:space="preserve">have agreed / did not respond to / failed to provide adequate reasons for non-admission, </w:t>
      </w:r>
      <w:r w:rsidRPr="00F1299E">
        <w:rPr>
          <w:rFonts w:ascii="Arial" w:hAnsi="Arial" w:cs="Arial"/>
          <w:szCs w:val="20"/>
        </w:rPr>
        <w:t xml:space="preserve">the Local Authority (LA) has decided to make a School Attendance Order.  </w:t>
      </w:r>
    </w:p>
    <w:p w14:paraId="5E2F2A92" w14:textId="77777777" w:rsidR="00F1299E" w:rsidRPr="00F1299E" w:rsidRDefault="00F1299E" w:rsidP="00F1299E">
      <w:pPr>
        <w:jc w:val="both"/>
        <w:rPr>
          <w:rFonts w:ascii="Arial" w:hAnsi="Arial" w:cs="Arial"/>
          <w:szCs w:val="20"/>
        </w:rPr>
      </w:pPr>
    </w:p>
    <w:p w14:paraId="52811754" w14:textId="77777777" w:rsidR="00F1299E" w:rsidRPr="00F1299E" w:rsidRDefault="00F1299E" w:rsidP="00F1299E">
      <w:pPr>
        <w:jc w:val="both"/>
        <w:rPr>
          <w:rFonts w:ascii="Arial" w:hAnsi="Arial" w:cs="Arial"/>
          <w:b/>
          <w:szCs w:val="20"/>
        </w:rPr>
      </w:pPr>
      <w:r w:rsidRPr="00F1299E">
        <w:rPr>
          <w:rFonts w:ascii="Arial" w:hAnsi="Arial" w:cs="Arial"/>
          <w:szCs w:val="20"/>
        </w:rPr>
        <w:t xml:space="preserve">School Attendance Order will be issued in respect of </w:t>
      </w:r>
      <w:r w:rsidRPr="00F1299E">
        <w:rPr>
          <w:rFonts w:ascii="Arial" w:hAnsi="Arial" w:cs="Arial"/>
          <w:b/>
          <w:szCs w:val="20"/>
        </w:rPr>
        <w:t>(Sample B) (DOB)</w:t>
      </w:r>
    </w:p>
    <w:p w14:paraId="3D68C7C2" w14:textId="77777777" w:rsidR="00F1299E" w:rsidRPr="00F1299E" w:rsidRDefault="00F1299E" w:rsidP="00F1299E">
      <w:pPr>
        <w:jc w:val="both"/>
        <w:rPr>
          <w:rFonts w:ascii="Arial" w:hAnsi="Arial" w:cs="Arial"/>
          <w:color w:val="FF0000"/>
          <w:szCs w:val="20"/>
        </w:rPr>
      </w:pPr>
      <w:r w:rsidRPr="00F1299E">
        <w:rPr>
          <w:rFonts w:ascii="Arial" w:hAnsi="Arial" w:cs="Arial"/>
          <w:color w:val="000000"/>
          <w:szCs w:val="20"/>
        </w:rPr>
        <w:t xml:space="preserve">and to name </w:t>
      </w:r>
      <w:r w:rsidRPr="00F1299E">
        <w:rPr>
          <w:rFonts w:ascii="Arial" w:hAnsi="Arial" w:cs="Arial"/>
          <w:color w:val="FF0000"/>
          <w:szCs w:val="20"/>
        </w:rPr>
        <w:t>(Name of School),</w:t>
      </w:r>
      <w:r w:rsidRPr="00F1299E">
        <w:rPr>
          <w:rFonts w:ascii="Arial" w:hAnsi="Arial" w:cs="Arial"/>
          <w:color w:val="000000"/>
          <w:szCs w:val="20"/>
        </w:rPr>
        <w:t xml:space="preserve"> as the school named in the Order. This Order relates to a Year Group</w:t>
      </w:r>
      <w:r w:rsidRPr="00F1299E">
        <w:rPr>
          <w:rFonts w:ascii="Arial" w:hAnsi="Arial" w:cs="Arial"/>
          <w:color w:val="FF0000"/>
          <w:szCs w:val="20"/>
        </w:rPr>
        <w:t xml:space="preserve"> X place (from September 20XX).</w:t>
      </w:r>
    </w:p>
    <w:p w14:paraId="77C439EF" w14:textId="77777777" w:rsidR="00F1299E" w:rsidRPr="00F1299E" w:rsidRDefault="00F1299E" w:rsidP="00F1299E">
      <w:pPr>
        <w:jc w:val="both"/>
        <w:rPr>
          <w:rFonts w:ascii="Arial" w:hAnsi="Arial" w:cs="Arial"/>
          <w:szCs w:val="20"/>
        </w:rPr>
      </w:pPr>
    </w:p>
    <w:p w14:paraId="3DEF8B92" w14:textId="77777777" w:rsidR="00F1299E" w:rsidRPr="00F1299E" w:rsidRDefault="00F1299E" w:rsidP="00F1299E">
      <w:pPr>
        <w:jc w:val="both"/>
        <w:rPr>
          <w:rFonts w:ascii="Arial" w:hAnsi="Arial" w:cs="Arial"/>
          <w:szCs w:val="20"/>
        </w:rPr>
      </w:pPr>
      <w:r w:rsidRPr="00F1299E">
        <w:rPr>
          <w:rFonts w:ascii="Arial" w:hAnsi="Arial" w:cs="Arial"/>
          <w:szCs w:val="20"/>
        </w:rPr>
        <w:t>If you disagree with this School Attendance Order, you can apply to the Secretary of State for a direction, within 15 calendar days of receipt of this Notice.</w:t>
      </w:r>
    </w:p>
    <w:p w14:paraId="29CA42B9" w14:textId="77777777" w:rsidR="00F1299E" w:rsidRPr="00F1299E" w:rsidRDefault="00F1299E" w:rsidP="00F1299E">
      <w:pPr>
        <w:jc w:val="both"/>
        <w:rPr>
          <w:rFonts w:ascii="Arial" w:hAnsi="Arial" w:cs="Arial"/>
          <w:szCs w:val="20"/>
        </w:rPr>
      </w:pPr>
    </w:p>
    <w:p w14:paraId="4F6E6F26" w14:textId="77777777" w:rsidR="00F1299E" w:rsidRPr="00F1299E" w:rsidRDefault="00F1299E" w:rsidP="00F1299E">
      <w:pPr>
        <w:jc w:val="both"/>
        <w:rPr>
          <w:rFonts w:ascii="Arial" w:hAnsi="Arial" w:cs="Arial"/>
          <w:szCs w:val="20"/>
        </w:rPr>
      </w:pPr>
      <w:r w:rsidRPr="00F1299E">
        <w:rPr>
          <w:rFonts w:ascii="Arial" w:hAnsi="Arial" w:cs="Arial"/>
          <w:szCs w:val="20"/>
        </w:rPr>
        <w:t>You must advise the LA of your application to the Secretary of State, if you make one.</w:t>
      </w:r>
    </w:p>
    <w:p w14:paraId="748D3650" w14:textId="77777777" w:rsidR="00F1299E" w:rsidRDefault="00F1299E" w:rsidP="00F1299E">
      <w:pPr>
        <w:keepNext/>
        <w:outlineLvl w:val="0"/>
        <w:rPr>
          <w:rFonts w:ascii="Arial" w:hAnsi="Arial" w:cs="Arial"/>
          <w:szCs w:val="20"/>
        </w:rPr>
      </w:pPr>
    </w:p>
    <w:p w14:paraId="410423F1" w14:textId="71710CE0" w:rsidR="00F1299E" w:rsidRDefault="00F1299E" w:rsidP="00F1299E">
      <w:pPr>
        <w:rPr>
          <w:sz w:val="20"/>
          <w:szCs w:val="20"/>
          <w:lang w:eastAsia="en-GB"/>
        </w:rPr>
      </w:pPr>
    </w:p>
    <w:p w14:paraId="1907F213" w14:textId="60DE90C0" w:rsidR="0032673E" w:rsidRDefault="0032673E" w:rsidP="00F1299E">
      <w:pPr>
        <w:rPr>
          <w:sz w:val="20"/>
          <w:szCs w:val="20"/>
          <w:lang w:eastAsia="en-GB"/>
        </w:rPr>
      </w:pPr>
    </w:p>
    <w:p w14:paraId="55640B63" w14:textId="7A15B58B" w:rsidR="0032673E" w:rsidRDefault="0032673E" w:rsidP="00F1299E">
      <w:pPr>
        <w:rPr>
          <w:sz w:val="20"/>
          <w:szCs w:val="20"/>
          <w:lang w:eastAsia="en-GB"/>
        </w:rPr>
      </w:pPr>
    </w:p>
    <w:p w14:paraId="2DE29ADF" w14:textId="695C1CC6" w:rsidR="0032673E" w:rsidRDefault="0032673E" w:rsidP="00F1299E">
      <w:pPr>
        <w:rPr>
          <w:sz w:val="20"/>
          <w:szCs w:val="20"/>
          <w:lang w:eastAsia="en-GB"/>
        </w:rPr>
      </w:pPr>
    </w:p>
    <w:p w14:paraId="0DC8C7E0" w14:textId="6AA89E16" w:rsidR="0032673E" w:rsidRDefault="0032673E" w:rsidP="00F1299E">
      <w:pPr>
        <w:rPr>
          <w:sz w:val="20"/>
          <w:szCs w:val="20"/>
          <w:lang w:eastAsia="en-GB"/>
        </w:rPr>
      </w:pPr>
    </w:p>
    <w:p w14:paraId="61C5974B" w14:textId="744A0843" w:rsidR="0032673E" w:rsidRDefault="0032673E" w:rsidP="00F1299E">
      <w:pPr>
        <w:rPr>
          <w:sz w:val="20"/>
          <w:szCs w:val="20"/>
          <w:lang w:eastAsia="en-GB"/>
        </w:rPr>
      </w:pPr>
    </w:p>
    <w:p w14:paraId="572BE162" w14:textId="49724DEF" w:rsidR="0032673E" w:rsidRDefault="0032673E" w:rsidP="00F1299E">
      <w:pPr>
        <w:rPr>
          <w:sz w:val="20"/>
          <w:szCs w:val="20"/>
          <w:lang w:eastAsia="en-GB"/>
        </w:rPr>
      </w:pPr>
    </w:p>
    <w:p w14:paraId="4124A1CA" w14:textId="77777777" w:rsidR="0032673E" w:rsidRPr="00F1299E" w:rsidRDefault="0032673E" w:rsidP="00F1299E">
      <w:pPr>
        <w:rPr>
          <w:sz w:val="20"/>
          <w:szCs w:val="20"/>
          <w:lang w:eastAsia="en-GB"/>
        </w:rPr>
      </w:pPr>
    </w:p>
    <w:p w14:paraId="56E3A0E7" w14:textId="77777777" w:rsidR="00F1299E" w:rsidRPr="00F1299E" w:rsidRDefault="00F1299E" w:rsidP="00F1299E">
      <w:pPr>
        <w:jc w:val="both"/>
        <w:rPr>
          <w:rFonts w:ascii="Arial" w:hAnsi="Arial" w:cs="Arial"/>
          <w:b/>
          <w:szCs w:val="20"/>
        </w:rPr>
      </w:pPr>
    </w:p>
    <w:p w14:paraId="75A09B47" w14:textId="77777777" w:rsidR="00F1299E" w:rsidRDefault="00F1299E" w:rsidP="00F1299E">
      <w:pPr>
        <w:pStyle w:val="BodyText"/>
      </w:pPr>
    </w:p>
    <w:p w14:paraId="2D71D912" w14:textId="77777777" w:rsidR="00F1299E" w:rsidRDefault="00F1299E" w:rsidP="00F1299E">
      <w:pPr>
        <w:pStyle w:val="BodyText"/>
      </w:pPr>
    </w:p>
    <w:p w14:paraId="44D7B97B" w14:textId="77777777" w:rsidR="002609B3" w:rsidRDefault="002609B3" w:rsidP="00F1299E">
      <w:pPr>
        <w:pStyle w:val="BodyText"/>
      </w:pPr>
    </w:p>
    <w:p w14:paraId="330998F8" w14:textId="49A7C906" w:rsidR="00F1299E" w:rsidRDefault="00F1299E" w:rsidP="00F1299E">
      <w:pPr>
        <w:pStyle w:val="BodyText"/>
      </w:pPr>
      <w:r w:rsidRPr="006D035E">
        <w:lastRenderedPageBreak/>
        <w:t>Appendix 6: SAO3 Specimen Letter</w:t>
      </w:r>
    </w:p>
    <w:p w14:paraId="61B0A495" w14:textId="50A6CB2F" w:rsidR="00F1299E" w:rsidRDefault="00F1299E" w:rsidP="00F1299E">
      <w:pPr>
        <w:pStyle w:val="BodyText"/>
      </w:pPr>
    </w:p>
    <w:p w14:paraId="29CDA8DC" w14:textId="77777777" w:rsidR="00F1299E" w:rsidRPr="006D035E" w:rsidRDefault="00F1299E" w:rsidP="00F1299E">
      <w:pPr>
        <w:pStyle w:val="BodyText"/>
      </w:pPr>
    </w:p>
    <w:p w14:paraId="182CF9B4" w14:textId="77777777" w:rsidR="00F1299E" w:rsidRPr="00F1299E" w:rsidRDefault="00F1299E" w:rsidP="00F1299E">
      <w:pPr>
        <w:jc w:val="center"/>
        <w:rPr>
          <w:rFonts w:ascii="Arial" w:hAnsi="Arial" w:cs="Arial"/>
          <w:b/>
          <w:szCs w:val="20"/>
        </w:rPr>
      </w:pPr>
      <w:r w:rsidRPr="00F1299E">
        <w:rPr>
          <w:rFonts w:ascii="Arial" w:hAnsi="Arial" w:cs="Arial"/>
          <w:b/>
          <w:szCs w:val="20"/>
        </w:rPr>
        <w:t>EDUCATION ACT 1996 SECTION 438 (2)</w:t>
      </w:r>
    </w:p>
    <w:p w14:paraId="107437D3" w14:textId="77777777" w:rsidR="00F1299E" w:rsidRPr="00F1299E" w:rsidRDefault="00F1299E" w:rsidP="00F1299E">
      <w:pPr>
        <w:jc w:val="center"/>
        <w:rPr>
          <w:rFonts w:ascii="Arial" w:hAnsi="Arial" w:cs="Arial"/>
          <w:b/>
          <w:szCs w:val="20"/>
        </w:rPr>
      </w:pPr>
    </w:p>
    <w:p w14:paraId="558E4D6D" w14:textId="77777777" w:rsidR="00F1299E" w:rsidRPr="00F1299E" w:rsidRDefault="00F1299E" w:rsidP="00F1299E">
      <w:pPr>
        <w:jc w:val="center"/>
        <w:rPr>
          <w:rFonts w:ascii="Arial" w:hAnsi="Arial" w:cs="Arial"/>
          <w:b/>
          <w:szCs w:val="20"/>
        </w:rPr>
      </w:pPr>
      <w:r w:rsidRPr="00F1299E">
        <w:rPr>
          <w:rFonts w:ascii="Arial" w:hAnsi="Arial" w:cs="Arial"/>
          <w:b/>
          <w:szCs w:val="20"/>
        </w:rPr>
        <w:t xml:space="preserve">Notice of Intention to Serve a School Attendance Order for a </w:t>
      </w:r>
    </w:p>
    <w:p w14:paraId="4F3D3C24" w14:textId="77777777" w:rsidR="00F1299E" w:rsidRPr="00F1299E" w:rsidRDefault="00F1299E" w:rsidP="00F1299E">
      <w:pPr>
        <w:jc w:val="center"/>
        <w:rPr>
          <w:rFonts w:ascii="Arial" w:hAnsi="Arial" w:cs="Arial"/>
          <w:b/>
          <w:szCs w:val="20"/>
        </w:rPr>
      </w:pPr>
      <w:r w:rsidRPr="00F1299E">
        <w:rPr>
          <w:rFonts w:ascii="Arial" w:hAnsi="Arial" w:cs="Arial"/>
          <w:b/>
          <w:szCs w:val="20"/>
        </w:rPr>
        <w:t>Child without a Statement of Special Educational Needs (EHCP)</w:t>
      </w:r>
    </w:p>
    <w:p w14:paraId="7B392058" w14:textId="77777777" w:rsidR="00F1299E" w:rsidRPr="00F1299E" w:rsidRDefault="00F1299E" w:rsidP="00F1299E">
      <w:pPr>
        <w:jc w:val="center"/>
        <w:rPr>
          <w:rFonts w:ascii="Arial" w:hAnsi="Arial" w:cs="Arial"/>
          <w:b/>
          <w:color w:val="FF0000"/>
          <w:szCs w:val="20"/>
        </w:rPr>
      </w:pPr>
    </w:p>
    <w:p w14:paraId="599AC60E" w14:textId="77777777" w:rsidR="00F1299E" w:rsidRPr="00F1299E" w:rsidRDefault="00F1299E" w:rsidP="00F1299E">
      <w:pPr>
        <w:jc w:val="center"/>
        <w:rPr>
          <w:rFonts w:ascii="Arial" w:hAnsi="Arial" w:cs="Arial"/>
          <w:b/>
          <w:color w:val="FF0000"/>
          <w:szCs w:val="20"/>
        </w:rPr>
      </w:pPr>
    </w:p>
    <w:p w14:paraId="21ACEB1E" w14:textId="77777777" w:rsidR="00F1299E" w:rsidRPr="00F1299E" w:rsidRDefault="00F1299E" w:rsidP="00F1299E">
      <w:pPr>
        <w:jc w:val="center"/>
        <w:rPr>
          <w:rFonts w:ascii="Arial" w:hAnsi="Arial" w:cs="Arial"/>
          <w:b/>
          <w:color w:val="FF0000"/>
          <w:szCs w:val="20"/>
        </w:rPr>
      </w:pPr>
    </w:p>
    <w:p w14:paraId="01C4A42F" w14:textId="77777777" w:rsidR="00F1299E" w:rsidRPr="00F1299E" w:rsidRDefault="00F1299E" w:rsidP="00F1299E">
      <w:pPr>
        <w:jc w:val="center"/>
        <w:rPr>
          <w:rFonts w:ascii="Arial" w:hAnsi="Arial" w:cs="Arial"/>
          <w:b/>
          <w:color w:val="000000"/>
          <w:szCs w:val="20"/>
        </w:rPr>
      </w:pPr>
    </w:p>
    <w:p w14:paraId="6FDB6115" w14:textId="77777777" w:rsidR="00F1299E" w:rsidRPr="00F1299E" w:rsidRDefault="00F1299E" w:rsidP="00F1299E">
      <w:pPr>
        <w:jc w:val="both"/>
        <w:rPr>
          <w:rFonts w:ascii="Arial" w:hAnsi="Arial" w:cs="Arial"/>
          <w:color w:val="000000"/>
          <w:szCs w:val="20"/>
        </w:rPr>
      </w:pPr>
      <w:r w:rsidRPr="00F1299E">
        <w:rPr>
          <w:rFonts w:ascii="Arial" w:hAnsi="Arial" w:cs="Arial"/>
          <w:b/>
          <w:szCs w:val="20"/>
        </w:rPr>
        <w:t>To:</w:t>
      </w:r>
      <w:r w:rsidRPr="00F1299E">
        <w:rPr>
          <w:rFonts w:ascii="Arial" w:hAnsi="Arial" w:cs="Arial"/>
          <w:b/>
          <w:szCs w:val="20"/>
        </w:rPr>
        <w:tab/>
      </w:r>
      <w:r w:rsidRPr="00F1299E">
        <w:rPr>
          <w:rFonts w:ascii="Arial" w:hAnsi="Arial" w:cs="Arial"/>
          <w:b/>
          <w:szCs w:val="20"/>
        </w:rPr>
        <w:tab/>
        <w:t>Mrs C Example</w:t>
      </w:r>
    </w:p>
    <w:p w14:paraId="4E2863CF" w14:textId="77777777" w:rsidR="00F1299E" w:rsidRPr="00F1299E" w:rsidRDefault="00F1299E" w:rsidP="00F1299E">
      <w:pPr>
        <w:jc w:val="both"/>
        <w:rPr>
          <w:rFonts w:ascii="Arial" w:hAnsi="Arial" w:cs="Arial"/>
          <w:szCs w:val="20"/>
        </w:rPr>
      </w:pPr>
    </w:p>
    <w:p w14:paraId="7E89CC72" w14:textId="77777777" w:rsidR="00F1299E" w:rsidRPr="00F1299E" w:rsidRDefault="00F1299E" w:rsidP="00F1299E">
      <w:pPr>
        <w:jc w:val="both"/>
        <w:rPr>
          <w:rFonts w:ascii="Arial" w:hAnsi="Arial" w:cs="Arial"/>
          <w:color w:val="FF0000"/>
          <w:szCs w:val="20"/>
        </w:rPr>
      </w:pPr>
      <w:r w:rsidRPr="00F1299E">
        <w:rPr>
          <w:rFonts w:ascii="Arial" w:hAnsi="Arial" w:cs="Arial"/>
          <w:b/>
          <w:szCs w:val="20"/>
        </w:rPr>
        <w:t>Address:</w:t>
      </w:r>
      <w:r w:rsidRPr="00F1299E">
        <w:rPr>
          <w:rFonts w:ascii="Arial" w:hAnsi="Arial" w:cs="Arial"/>
          <w:szCs w:val="20"/>
        </w:rPr>
        <w:tab/>
      </w:r>
      <w:r w:rsidRPr="00F1299E">
        <w:rPr>
          <w:rFonts w:ascii="Arial" w:hAnsi="Arial" w:cs="Arial"/>
          <w:color w:val="FF0000"/>
          <w:szCs w:val="20"/>
        </w:rPr>
        <w:t>(Address)</w:t>
      </w:r>
    </w:p>
    <w:p w14:paraId="07751FDD" w14:textId="77777777" w:rsidR="00F1299E" w:rsidRPr="00F1299E" w:rsidRDefault="00F1299E" w:rsidP="00F1299E">
      <w:pPr>
        <w:jc w:val="both"/>
        <w:rPr>
          <w:rFonts w:ascii="Arial" w:hAnsi="Arial" w:cs="Arial"/>
          <w:szCs w:val="20"/>
        </w:rPr>
      </w:pPr>
    </w:p>
    <w:p w14:paraId="33540ADF" w14:textId="77777777" w:rsidR="00F1299E" w:rsidRPr="00F1299E" w:rsidRDefault="00F1299E" w:rsidP="00F1299E">
      <w:pPr>
        <w:jc w:val="both"/>
        <w:rPr>
          <w:rFonts w:ascii="Arial" w:hAnsi="Arial" w:cs="Arial"/>
          <w:szCs w:val="20"/>
        </w:rPr>
      </w:pPr>
    </w:p>
    <w:p w14:paraId="3A31DF95" w14:textId="77777777" w:rsidR="00F1299E" w:rsidRPr="00F1299E" w:rsidRDefault="00F1299E" w:rsidP="00F1299E">
      <w:pPr>
        <w:jc w:val="both"/>
        <w:rPr>
          <w:rFonts w:ascii="Arial" w:hAnsi="Arial" w:cs="Arial"/>
          <w:szCs w:val="20"/>
        </w:rPr>
      </w:pPr>
      <w:r w:rsidRPr="00F1299E">
        <w:rPr>
          <w:rFonts w:ascii="Arial" w:hAnsi="Arial" w:cs="Arial"/>
          <w:szCs w:val="20"/>
        </w:rPr>
        <w:t>This Notice Relates to:</w:t>
      </w:r>
      <w:r w:rsidRPr="00F1299E">
        <w:rPr>
          <w:rFonts w:ascii="Arial" w:hAnsi="Arial" w:cs="Arial"/>
          <w:szCs w:val="20"/>
        </w:rPr>
        <w:tab/>
      </w:r>
      <w:r w:rsidRPr="00F1299E">
        <w:rPr>
          <w:rFonts w:ascii="Arial" w:hAnsi="Arial" w:cs="Arial"/>
          <w:b/>
          <w:color w:val="FF0000"/>
          <w:szCs w:val="20"/>
        </w:rPr>
        <w:t>(Junior Example) (DOB)</w:t>
      </w:r>
      <w:r w:rsidRPr="00F1299E">
        <w:rPr>
          <w:rFonts w:ascii="Arial" w:hAnsi="Arial" w:cs="Arial"/>
          <w:szCs w:val="20"/>
        </w:rPr>
        <w:t xml:space="preserve"> </w:t>
      </w:r>
    </w:p>
    <w:p w14:paraId="265B376A" w14:textId="77777777" w:rsidR="00F1299E" w:rsidRPr="00F1299E" w:rsidRDefault="00F1299E" w:rsidP="00F1299E">
      <w:pPr>
        <w:jc w:val="both"/>
        <w:rPr>
          <w:rFonts w:ascii="Arial" w:hAnsi="Arial" w:cs="Arial"/>
          <w:szCs w:val="20"/>
        </w:rPr>
      </w:pPr>
    </w:p>
    <w:p w14:paraId="1469A0A6" w14:textId="77777777" w:rsidR="00F1299E" w:rsidRPr="00F1299E" w:rsidRDefault="00F1299E" w:rsidP="00F1299E">
      <w:pPr>
        <w:jc w:val="both"/>
        <w:rPr>
          <w:rFonts w:ascii="Arial" w:hAnsi="Arial" w:cs="Arial"/>
          <w:szCs w:val="20"/>
        </w:rPr>
      </w:pPr>
      <w:r w:rsidRPr="00F1299E">
        <w:rPr>
          <w:rFonts w:ascii="Arial" w:hAnsi="Arial" w:cs="Arial"/>
          <w:szCs w:val="20"/>
        </w:rPr>
        <w:t xml:space="preserve">The Local Authority (LA) has decided to make a School Attendance Order in respect of </w:t>
      </w:r>
      <w:r w:rsidRPr="00F1299E">
        <w:rPr>
          <w:rFonts w:ascii="Arial" w:hAnsi="Arial" w:cs="Arial"/>
          <w:color w:val="FF0000"/>
          <w:szCs w:val="20"/>
        </w:rPr>
        <w:t>Junior Example</w:t>
      </w:r>
      <w:r w:rsidRPr="00F1299E">
        <w:rPr>
          <w:rFonts w:ascii="Arial" w:hAnsi="Arial" w:cs="Arial"/>
          <w:color w:val="000000"/>
          <w:szCs w:val="20"/>
        </w:rPr>
        <w:t xml:space="preserve">.  This Order will be served on you on </w:t>
      </w:r>
      <w:r w:rsidRPr="00F1299E">
        <w:rPr>
          <w:rFonts w:ascii="Arial" w:hAnsi="Arial" w:cs="Arial"/>
          <w:color w:val="FF0000"/>
          <w:szCs w:val="20"/>
        </w:rPr>
        <w:t>(XX/XX/XXXX)</w:t>
      </w:r>
      <w:r w:rsidRPr="00F1299E">
        <w:rPr>
          <w:rFonts w:ascii="Arial" w:hAnsi="Arial" w:cs="Arial"/>
          <w:color w:val="000000"/>
          <w:szCs w:val="20"/>
        </w:rPr>
        <w:t xml:space="preserve">. This Order requires you to make a school admission application. </w:t>
      </w:r>
    </w:p>
    <w:p w14:paraId="3344AA31" w14:textId="77777777" w:rsidR="00F1299E" w:rsidRPr="00F1299E" w:rsidRDefault="00F1299E" w:rsidP="00F1299E">
      <w:pPr>
        <w:jc w:val="both"/>
        <w:rPr>
          <w:rFonts w:ascii="Arial" w:hAnsi="Arial" w:cs="Arial"/>
          <w:szCs w:val="20"/>
        </w:rPr>
      </w:pPr>
    </w:p>
    <w:p w14:paraId="6C41E1E1" w14:textId="77777777" w:rsidR="00F1299E" w:rsidRPr="00F1299E" w:rsidRDefault="00F1299E" w:rsidP="00F1299E">
      <w:pPr>
        <w:jc w:val="both"/>
        <w:rPr>
          <w:rFonts w:ascii="Arial" w:hAnsi="Arial" w:cs="Arial"/>
          <w:szCs w:val="20"/>
        </w:rPr>
      </w:pPr>
      <w:r w:rsidRPr="00F1299E">
        <w:rPr>
          <w:rFonts w:ascii="Arial" w:hAnsi="Arial" w:cs="Arial"/>
          <w:szCs w:val="20"/>
        </w:rPr>
        <w:t xml:space="preserve">The LA intends to name </w:t>
      </w:r>
      <w:r w:rsidRPr="00F1299E">
        <w:rPr>
          <w:rFonts w:ascii="Arial" w:hAnsi="Arial" w:cs="Arial"/>
          <w:color w:val="FF0000"/>
          <w:szCs w:val="20"/>
        </w:rPr>
        <w:t>(Example School)</w:t>
      </w:r>
      <w:r w:rsidRPr="00F1299E">
        <w:rPr>
          <w:rFonts w:ascii="Arial" w:hAnsi="Arial" w:cs="Arial"/>
          <w:color w:val="000000"/>
          <w:szCs w:val="20"/>
        </w:rPr>
        <w:t xml:space="preserve"> in the Order. </w:t>
      </w:r>
      <w:r w:rsidRPr="00F1299E">
        <w:rPr>
          <w:rFonts w:ascii="Arial" w:hAnsi="Arial" w:cs="Arial"/>
          <w:color w:val="4472C4"/>
          <w:szCs w:val="20"/>
        </w:rPr>
        <w:t xml:space="preserve">In addition, the LA considers (one or more alternative schools) would be suitable alternatives / a suitable alternative. </w:t>
      </w:r>
      <w:r w:rsidRPr="00F1299E">
        <w:rPr>
          <w:rFonts w:ascii="Arial" w:hAnsi="Arial" w:cs="Arial"/>
          <w:szCs w:val="20"/>
        </w:rPr>
        <w:t xml:space="preserve">The Order will require you to register your child to attend the named school. </w:t>
      </w:r>
    </w:p>
    <w:p w14:paraId="36836AE7" w14:textId="77777777" w:rsidR="00F1299E" w:rsidRPr="00F1299E" w:rsidRDefault="00F1299E" w:rsidP="00F1299E">
      <w:pPr>
        <w:jc w:val="both"/>
        <w:rPr>
          <w:rFonts w:ascii="Arial" w:hAnsi="Arial" w:cs="Arial"/>
          <w:szCs w:val="20"/>
        </w:rPr>
      </w:pPr>
    </w:p>
    <w:p w14:paraId="6AA8E4A0" w14:textId="77777777" w:rsidR="00F1299E" w:rsidRPr="00F1299E" w:rsidRDefault="00F1299E" w:rsidP="00F1299E">
      <w:pPr>
        <w:jc w:val="both"/>
        <w:rPr>
          <w:rFonts w:ascii="Arial" w:hAnsi="Arial" w:cs="Arial"/>
          <w:color w:val="4472C4"/>
          <w:szCs w:val="20"/>
        </w:rPr>
      </w:pPr>
      <w:r w:rsidRPr="00F1299E">
        <w:rPr>
          <w:rFonts w:ascii="Arial" w:hAnsi="Arial" w:cs="Arial"/>
          <w:color w:val="4472C4"/>
          <w:szCs w:val="20"/>
        </w:rPr>
        <w:t xml:space="preserve">You have the right to choose one of the alternative schools named above.  If you do choose one of them this will be the school named in the Order.  If you do want to choose one of the (alternative schools/the alternative school) you must do so by (Date). </w:t>
      </w:r>
    </w:p>
    <w:p w14:paraId="6C57BD9E" w14:textId="77777777" w:rsidR="00F1299E" w:rsidRPr="00F1299E" w:rsidRDefault="00F1299E" w:rsidP="00F1299E">
      <w:pPr>
        <w:jc w:val="both"/>
        <w:rPr>
          <w:rFonts w:ascii="Arial" w:hAnsi="Arial" w:cs="Arial"/>
          <w:szCs w:val="20"/>
        </w:rPr>
      </w:pPr>
    </w:p>
    <w:p w14:paraId="7D123B06" w14:textId="77777777" w:rsidR="00F1299E" w:rsidRPr="00F1299E" w:rsidRDefault="00F1299E" w:rsidP="00F1299E">
      <w:pPr>
        <w:jc w:val="both"/>
        <w:rPr>
          <w:rFonts w:ascii="Arial" w:hAnsi="Arial" w:cs="Arial"/>
          <w:szCs w:val="20"/>
        </w:rPr>
      </w:pPr>
      <w:r w:rsidRPr="00F1299E">
        <w:rPr>
          <w:rFonts w:ascii="Arial" w:hAnsi="Arial" w:cs="Arial"/>
          <w:color w:val="000000"/>
          <w:szCs w:val="20"/>
        </w:rPr>
        <w:t xml:space="preserve">You have the right to choose any other maintained school, to be named in the School Attendance Order. If you do choose another maintained school and </w:t>
      </w:r>
      <w:r w:rsidRPr="00F1299E">
        <w:rPr>
          <w:rFonts w:ascii="Arial" w:hAnsi="Arial" w:cs="Arial"/>
          <w:color w:val="FF0000"/>
          <w:szCs w:val="20"/>
        </w:rPr>
        <w:t xml:space="preserve">(Child’s Name) </w:t>
      </w:r>
      <w:r w:rsidRPr="00F1299E">
        <w:rPr>
          <w:rFonts w:ascii="Arial" w:hAnsi="Arial" w:cs="Arial"/>
          <w:color w:val="000000"/>
          <w:szCs w:val="20"/>
        </w:rPr>
        <w:t>is offered a place that school will be named in the School Attendance Order.  You must notify the LA of both the application and the offer of a place at your chosen school by</w:t>
      </w:r>
      <w:r w:rsidRPr="00F1299E">
        <w:rPr>
          <w:rFonts w:ascii="Arial" w:hAnsi="Arial" w:cs="Arial"/>
          <w:color w:val="FF0000"/>
          <w:szCs w:val="20"/>
        </w:rPr>
        <w:t xml:space="preserve"> (Date)</w:t>
      </w:r>
      <w:r w:rsidRPr="00F1299E">
        <w:rPr>
          <w:rFonts w:ascii="Arial" w:hAnsi="Arial" w:cs="Arial"/>
          <w:color w:val="000000"/>
          <w:szCs w:val="20"/>
        </w:rPr>
        <w:t>.</w:t>
      </w:r>
    </w:p>
    <w:p w14:paraId="3F6F5349" w14:textId="77777777" w:rsidR="00F1299E" w:rsidRPr="00F1299E" w:rsidRDefault="00F1299E" w:rsidP="00F1299E">
      <w:pPr>
        <w:jc w:val="both"/>
        <w:rPr>
          <w:rFonts w:ascii="Arial" w:hAnsi="Arial" w:cs="Arial"/>
          <w:szCs w:val="20"/>
        </w:rPr>
      </w:pPr>
    </w:p>
    <w:p w14:paraId="2CDAE5F9" w14:textId="77777777" w:rsidR="00F1299E" w:rsidRPr="00F1299E" w:rsidRDefault="00F1299E" w:rsidP="00F1299E">
      <w:pPr>
        <w:jc w:val="both"/>
        <w:rPr>
          <w:rFonts w:ascii="Arial" w:hAnsi="Arial" w:cs="Arial"/>
          <w:szCs w:val="20"/>
        </w:rPr>
      </w:pPr>
      <w:r w:rsidRPr="00F1299E">
        <w:rPr>
          <w:rFonts w:ascii="Arial" w:hAnsi="Arial" w:cs="Arial"/>
          <w:szCs w:val="20"/>
        </w:rPr>
        <w:t xml:space="preserve">If you apply to the LA for </w:t>
      </w:r>
      <w:r w:rsidRPr="00F1299E">
        <w:rPr>
          <w:rFonts w:ascii="Arial" w:hAnsi="Arial" w:cs="Arial"/>
          <w:color w:val="FF0000"/>
          <w:szCs w:val="20"/>
        </w:rPr>
        <w:t xml:space="preserve">(Child’s Name) </w:t>
      </w:r>
      <w:r w:rsidRPr="00F1299E">
        <w:rPr>
          <w:rFonts w:ascii="Arial" w:hAnsi="Arial" w:cs="Arial"/>
          <w:color w:val="000000"/>
          <w:szCs w:val="20"/>
        </w:rPr>
        <w:t xml:space="preserve">to be educated in a school which is not maintained and the LA agrees to pay the fees of that school and </w:t>
      </w:r>
      <w:r w:rsidRPr="00F1299E">
        <w:rPr>
          <w:rFonts w:ascii="Arial" w:hAnsi="Arial" w:cs="Arial"/>
          <w:color w:val="FF0000"/>
          <w:szCs w:val="20"/>
        </w:rPr>
        <w:t>(Child’s Name)</w:t>
      </w:r>
      <w:r w:rsidRPr="00F1299E">
        <w:rPr>
          <w:rFonts w:ascii="Arial" w:hAnsi="Arial" w:cs="Arial"/>
          <w:color w:val="000000"/>
          <w:szCs w:val="20"/>
        </w:rPr>
        <w:t xml:space="preserve"> is offered a place at the school; that school will be named in the School Attendance Order.  You must apply to the LA and the arrangements for </w:t>
      </w:r>
      <w:r w:rsidRPr="00F1299E">
        <w:rPr>
          <w:rFonts w:ascii="Arial" w:hAnsi="Arial" w:cs="Arial"/>
          <w:color w:val="FF0000"/>
          <w:szCs w:val="20"/>
        </w:rPr>
        <w:t>(Child’s Name)</w:t>
      </w:r>
      <w:r w:rsidRPr="00F1299E">
        <w:rPr>
          <w:rFonts w:ascii="Arial" w:hAnsi="Arial" w:cs="Arial"/>
          <w:color w:val="000000"/>
          <w:szCs w:val="20"/>
        </w:rPr>
        <w:t xml:space="preserve"> admission must be finalised by </w:t>
      </w:r>
      <w:r w:rsidRPr="00F1299E">
        <w:rPr>
          <w:rFonts w:ascii="Arial" w:hAnsi="Arial" w:cs="Arial"/>
          <w:color w:val="FF0000"/>
          <w:szCs w:val="20"/>
        </w:rPr>
        <w:t>(Date)</w:t>
      </w:r>
      <w:r w:rsidRPr="00F1299E">
        <w:rPr>
          <w:rFonts w:ascii="Arial" w:hAnsi="Arial" w:cs="Arial"/>
          <w:color w:val="000000"/>
          <w:szCs w:val="20"/>
        </w:rPr>
        <w:t>.</w:t>
      </w:r>
    </w:p>
    <w:p w14:paraId="64B53BC0" w14:textId="77777777" w:rsidR="00F1299E" w:rsidRPr="00F1299E" w:rsidRDefault="00F1299E" w:rsidP="00F1299E">
      <w:pPr>
        <w:jc w:val="both"/>
        <w:rPr>
          <w:rFonts w:ascii="Arial" w:hAnsi="Arial" w:cs="Arial"/>
          <w:szCs w:val="20"/>
        </w:rPr>
      </w:pPr>
    </w:p>
    <w:p w14:paraId="17C21ABB" w14:textId="77777777" w:rsidR="00F1299E" w:rsidRPr="00F1299E" w:rsidRDefault="00F1299E" w:rsidP="00F1299E">
      <w:pPr>
        <w:jc w:val="both"/>
        <w:rPr>
          <w:rFonts w:ascii="Arial" w:hAnsi="Arial" w:cs="Arial"/>
          <w:szCs w:val="20"/>
        </w:rPr>
      </w:pPr>
      <w:r w:rsidRPr="00F1299E">
        <w:rPr>
          <w:rFonts w:ascii="Arial" w:hAnsi="Arial" w:cs="Arial"/>
          <w:szCs w:val="20"/>
        </w:rPr>
        <w:t xml:space="preserve">If you make arrangements for </w:t>
      </w:r>
      <w:r w:rsidRPr="00F1299E">
        <w:rPr>
          <w:rFonts w:ascii="Arial" w:hAnsi="Arial" w:cs="Arial"/>
          <w:color w:val="FF0000"/>
          <w:szCs w:val="20"/>
        </w:rPr>
        <w:t>(Child’s Name)</w:t>
      </w:r>
      <w:r w:rsidRPr="00F1299E">
        <w:rPr>
          <w:rFonts w:ascii="Arial" w:hAnsi="Arial" w:cs="Arial"/>
          <w:color w:val="000000"/>
          <w:szCs w:val="20"/>
        </w:rPr>
        <w:t xml:space="preserve"> to be educated in a suitable independent school and </w:t>
      </w:r>
      <w:r w:rsidRPr="00F1299E">
        <w:rPr>
          <w:rFonts w:ascii="Arial" w:hAnsi="Arial" w:cs="Arial"/>
          <w:color w:val="FF0000"/>
          <w:szCs w:val="20"/>
        </w:rPr>
        <w:t>(Child’s Name)</w:t>
      </w:r>
      <w:r w:rsidRPr="00F1299E">
        <w:rPr>
          <w:rFonts w:ascii="Arial" w:hAnsi="Arial" w:cs="Arial"/>
          <w:color w:val="000000"/>
          <w:szCs w:val="20"/>
        </w:rPr>
        <w:t xml:space="preserve"> is offered a place at that school; that school will be named in the Order.  You must notify the LA of the arrangements and the offer of a place by </w:t>
      </w:r>
      <w:r w:rsidRPr="00F1299E">
        <w:rPr>
          <w:rFonts w:ascii="Arial" w:hAnsi="Arial" w:cs="Arial"/>
          <w:color w:val="FF0000"/>
          <w:szCs w:val="20"/>
        </w:rPr>
        <w:t>(Date)</w:t>
      </w:r>
      <w:r w:rsidRPr="00F1299E">
        <w:rPr>
          <w:rFonts w:ascii="Arial" w:hAnsi="Arial" w:cs="Arial"/>
          <w:color w:val="000000"/>
          <w:szCs w:val="20"/>
        </w:rPr>
        <w:t>.</w:t>
      </w:r>
    </w:p>
    <w:p w14:paraId="0C883394" w14:textId="77777777" w:rsidR="00F1299E" w:rsidRPr="00F1299E" w:rsidRDefault="00F1299E" w:rsidP="00F1299E">
      <w:pPr>
        <w:jc w:val="both"/>
        <w:rPr>
          <w:rFonts w:ascii="Arial" w:hAnsi="Arial" w:cs="Arial"/>
          <w:szCs w:val="20"/>
        </w:rPr>
      </w:pPr>
    </w:p>
    <w:p w14:paraId="602F7EB8" w14:textId="77777777" w:rsidR="00F1299E" w:rsidRPr="00F1299E" w:rsidRDefault="00F1299E" w:rsidP="00F1299E">
      <w:pPr>
        <w:jc w:val="both"/>
        <w:rPr>
          <w:rFonts w:ascii="Arial" w:hAnsi="Arial" w:cs="Arial"/>
          <w:szCs w:val="20"/>
        </w:rPr>
      </w:pPr>
    </w:p>
    <w:p w14:paraId="48088EC0" w14:textId="209929AC" w:rsidR="00BA7D9E" w:rsidRDefault="00BA7D9E" w:rsidP="00BA7D9E">
      <w:pPr>
        <w:pStyle w:val="BodyText"/>
      </w:pPr>
      <w:r w:rsidRPr="006D035E">
        <w:lastRenderedPageBreak/>
        <w:t>Appendix 7: SAO4 Specimen Letter</w:t>
      </w:r>
    </w:p>
    <w:p w14:paraId="2EE06A47" w14:textId="7259E182" w:rsidR="00BA7D9E" w:rsidRDefault="00BA7D9E" w:rsidP="00BA7D9E">
      <w:pPr>
        <w:pStyle w:val="BodyText"/>
      </w:pPr>
    </w:p>
    <w:p w14:paraId="7D2D2F82" w14:textId="49849506" w:rsidR="00BA7D9E" w:rsidRDefault="00BA7D9E" w:rsidP="00BA7D9E">
      <w:pPr>
        <w:pStyle w:val="BodyText"/>
      </w:pPr>
    </w:p>
    <w:p w14:paraId="7E55D853" w14:textId="77777777" w:rsidR="00BA7D9E" w:rsidRPr="006D035E" w:rsidRDefault="00BA7D9E" w:rsidP="00BA7D9E">
      <w:pPr>
        <w:pStyle w:val="BodyText"/>
        <w:rPr>
          <w:b/>
          <w:sz w:val="24"/>
        </w:rPr>
      </w:pPr>
    </w:p>
    <w:p w14:paraId="191D3D66" w14:textId="77777777" w:rsidR="00F1299E" w:rsidRPr="00F1299E" w:rsidRDefault="00F1299E" w:rsidP="00F1299E">
      <w:pPr>
        <w:jc w:val="both"/>
        <w:rPr>
          <w:rFonts w:ascii="Arial" w:hAnsi="Arial" w:cs="Arial"/>
          <w:szCs w:val="20"/>
        </w:rPr>
      </w:pPr>
    </w:p>
    <w:p w14:paraId="164C1C67" w14:textId="77777777" w:rsidR="00BA7D9E" w:rsidRPr="00BA7D9E" w:rsidRDefault="00BA7D9E" w:rsidP="00BA7D9E">
      <w:pPr>
        <w:jc w:val="center"/>
        <w:rPr>
          <w:rFonts w:ascii="Arial" w:hAnsi="Arial" w:cs="Arial"/>
          <w:b/>
          <w:szCs w:val="20"/>
        </w:rPr>
      </w:pPr>
      <w:r w:rsidRPr="00BA7D9E">
        <w:rPr>
          <w:rFonts w:ascii="Arial" w:hAnsi="Arial" w:cs="Arial"/>
          <w:b/>
          <w:szCs w:val="20"/>
        </w:rPr>
        <w:t>EDUCATION ACT  1996 SECTION  441</w:t>
      </w:r>
    </w:p>
    <w:p w14:paraId="00EA61C8" w14:textId="77777777" w:rsidR="00BA7D9E" w:rsidRPr="00BA7D9E" w:rsidRDefault="00BA7D9E" w:rsidP="00BA7D9E">
      <w:pPr>
        <w:jc w:val="center"/>
        <w:rPr>
          <w:rFonts w:ascii="Arial" w:hAnsi="Arial" w:cs="Arial"/>
          <w:b/>
          <w:szCs w:val="20"/>
        </w:rPr>
      </w:pPr>
    </w:p>
    <w:p w14:paraId="3AB5EF47" w14:textId="77777777" w:rsidR="00BA7D9E" w:rsidRPr="00BA7D9E" w:rsidRDefault="00BA7D9E" w:rsidP="00BA7D9E">
      <w:pPr>
        <w:jc w:val="center"/>
        <w:rPr>
          <w:rFonts w:ascii="Arial" w:hAnsi="Arial" w:cs="Arial"/>
          <w:b/>
          <w:szCs w:val="20"/>
        </w:rPr>
      </w:pPr>
      <w:r w:rsidRPr="00BA7D9E">
        <w:rPr>
          <w:rFonts w:ascii="Arial" w:hAnsi="Arial" w:cs="Arial"/>
          <w:b/>
          <w:szCs w:val="20"/>
        </w:rPr>
        <w:t xml:space="preserve">Notice of Intention to Serve a School Attendance Order to a </w:t>
      </w:r>
    </w:p>
    <w:p w14:paraId="70A9446B" w14:textId="77777777" w:rsidR="00BA7D9E" w:rsidRPr="00BA7D9E" w:rsidRDefault="00BA7D9E" w:rsidP="00BA7D9E">
      <w:pPr>
        <w:jc w:val="center"/>
        <w:rPr>
          <w:rFonts w:ascii="Arial" w:hAnsi="Arial" w:cs="Arial"/>
          <w:b/>
          <w:szCs w:val="20"/>
        </w:rPr>
      </w:pPr>
      <w:r w:rsidRPr="00BA7D9E">
        <w:rPr>
          <w:rFonts w:ascii="Arial" w:hAnsi="Arial" w:cs="Arial"/>
          <w:b/>
          <w:szCs w:val="20"/>
        </w:rPr>
        <w:t>Child with an Education Health Care Plan</w:t>
      </w:r>
    </w:p>
    <w:p w14:paraId="28B2A912" w14:textId="77777777" w:rsidR="00BA7D9E" w:rsidRPr="00BA7D9E" w:rsidRDefault="00BA7D9E" w:rsidP="00BA7D9E">
      <w:pPr>
        <w:jc w:val="center"/>
        <w:rPr>
          <w:rFonts w:ascii="Arial" w:hAnsi="Arial" w:cs="Arial"/>
          <w:b/>
          <w:szCs w:val="20"/>
        </w:rPr>
      </w:pPr>
    </w:p>
    <w:p w14:paraId="690CD61A" w14:textId="77777777" w:rsidR="00BA7D9E" w:rsidRPr="00BA7D9E" w:rsidRDefault="00BA7D9E" w:rsidP="00BA7D9E">
      <w:pPr>
        <w:jc w:val="center"/>
        <w:rPr>
          <w:rFonts w:ascii="Arial" w:hAnsi="Arial" w:cs="Arial"/>
          <w:b/>
          <w:szCs w:val="20"/>
        </w:rPr>
      </w:pPr>
    </w:p>
    <w:p w14:paraId="2C7E96FC" w14:textId="77777777" w:rsidR="00BA7D9E" w:rsidRPr="00BA7D9E" w:rsidRDefault="00BA7D9E" w:rsidP="00BA7D9E">
      <w:pPr>
        <w:jc w:val="both"/>
        <w:rPr>
          <w:rFonts w:ascii="Arial" w:hAnsi="Arial" w:cs="Arial"/>
          <w:color w:val="FF0000"/>
          <w:szCs w:val="20"/>
        </w:rPr>
      </w:pPr>
      <w:r w:rsidRPr="00BA7D9E">
        <w:rPr>
          <w:rFonts w:ascii="Arial" w:hAnsi="Arial" w:cs="Arial"/>
          <w:b/>
          <w:szCs w:val="20"/>
        </w:rPr>
        <w:t>To:</w:t>
      </w:r>
      <w:r w:rsidRPr="00BA7D9E">
        <w:rPr>
          <w:rFonts w:ascii="Arial" w:hAnsi="Arial" w:cs="Arial"/>
          <w:b/>
          <w:szCs w:val="20"/>
        </w:rPr>
        <w:tab/>
      </w:r>
      <w:r w:rsidRPr="00BA7D9E">
        <w:rPr>
          <w:rFonts w:ascii="Arial" w:hAnsi="Arial" w:cs="Arial"/>
          <w:b/>
          <w:szCs w:val="20"/>
        </w:rPr>
        <w:tab/>
      </w:r>
      <w:r w:rsidRPr="00BA7D9E">
        <w:rPr>
          <w:rFonts w:ascii="Arial" w:hAnsi="Arial" w:cs="Arial"/>
          <w:color w:val="FF0000"/>
          <w:szCs w:val="20"/>
        </w:rPr>
        <w:t>Example D</w:t>
      </w:r>
    </w:p>
    <w:p w14:paraId="0F731ED6" w14:textId="77777777" w:rsidR="00BA7D9E" w:rsidRPr="00BA7D9E" w:rsidRDefault="00BA7D9E" w:rsidP="00BA7D9E">
      <w:pPr>
        <w:jc w:val="both"/>
        <w:rPr>
          <w:rFonts w:ascii="Arial" w:hAnsi="Arial" w:cs="Arial"/>
          <w:szCs w:val="20"/>
        </w:rPr>
      </w:pPr>
    </w:p>
    <w:p w14:paraId="4E72B0B0" w14:textId="77777777" w:rsidR="00BA7D9E" w:rsidRPr="00BA7D9E" w:rsidRDefault="00BA7D9E" w:rsidP="00BA7D9E">
      <w:pPr>
        <w:jc w:val="both"/>
        <w:rPr>
          <w:rFonts w:ascii="Arial" w:hAnsi="Arial" w:cs="Arial"/>
          <w:szCs w:val="20"/>
        </w:rPr>
      </w:pPr>
      <w:r w:rsidRPr="00BA7D9E">
        <w:rPr>
          <w:rFonts w:ascii="Arial" w:hAnsi="Arial" w:cs="Arial"/>
          <w:b/>
          <w:szCs w:val="20"/>
        </w:rPr>
        <w:t>Address:</w:t>
      </w:r>
      <w:r w:rsidRPr="00BA7D9E">
        <w:rPr>
          <w:rFonts w:ascii="Arial" w:hAnsi="Arial" w:cs="Arial"/>
          <w:szCs w:val="20"/>
        </w:rPr>
        <w:tab/>
      </w:r>
      <w:r w:rsidRPr="00BA7D9E">
        <w:rPr>
          <w:rFonts w:ascii="Arial" w:hAnsi="Arial" w:cs="Arial"/>
          <w:color w:val="FF0000"/>
          <w:szCs w:val="20"/>
        </w:rPr>
        <w:t>(Address)</w:t>
      </w:r>
    </w:p>
    <w:p w14:paraId="20F12B94" w14:textId="77777777" w:rsidR="00BA7D9E" w:rsidRPr="00BA7D9E" w:rsidRDefault="00BA7D9E" w:rsidP="00BA7D9E">
      <w:pPr>
        <w:jc w:val="both"/>
        <w:rPr>
          <w:rFonts w:ascii="Arial" w:hAnsi="Arial" w:cs="Arial"/>
          <w:szCs w:val="20"/>
        </w:rPr>
      </w:pPr>
    </w:p>
    <w:p w14:paraId="5F2185DC" w14:textId="77777777" w:rsidR="00BA7D9E" w:rsidRPr="00BA7D9E" w:rsidRDefault="00BA7D9E" w:rsidP="00BA7D9E">
      <w:pPr>
        <w:jc w:val="both"/>
        <w:rPr>
          <w:rFonts w:ascii="Arial" w:hAnsi="Arial" w:cs="Arial"/>
          <w:szCs w:val="20"/>
        </w:rPr>
      </w:pPr>
    </w:p>
    <w:p w14:paraId="2419327F" w14:textId="77777777" w:rsidR="00BA7D9E" w:rsidRPr="00BA7D9E" w:rsidRDefault="00BA7D9E" w:rsidP="00BA7D9E">
      <w:pPr>
        <w:jc w:val="both"/>
        <w:rPr>
          <w:rFonts w:ascii="Arial" w:hAnsi="Arial" w:cs="Arial"/>
          <w:szCs w:val="20"/>
        </w:rPr>
      </w:pPr>
      <w:r w:rsidRPr="00BA7D9E">
        <w:rPr>
          <w:rFonts w:ascii="Arial" w:hAnsi="Arial" w:cs="Arial"/>
          <w:szCs w:val="20"/>
        </w:rPr>
        <w:t xml:space="preserve">This Notice Relates to: </w:t>
      </w:r>
      <w:r w:rsidRPr="00BA7D9E">
        <w:rPr>
          <w:rFonts w:ascii="Arial" w:hAnsi="Arial" w:cs="Arial"/>
          <w:b/>
          <w:szCs w:val="20"/>
        </w:rPr>
        <w:t>Child’s Name (Date of Birth)</w:t>
      </w:r>
    </w:p>
    <w:p w14:paraId="75B3095A" w14:textId="77777777" w:rsidR="00BA7D9E" w:rsidRPr="00BA7D9E" w:rsidRDefault="00BA7D9E" w:rsidP="00BA7D9E">
      <w:pPr>
        <w:jc w:val="both"/>
        <w:rPr>
          <w:rFonts w:ascii="Arial" w:hAnsi="Arial" w:cs="Arial"/>
          <w:szCs w:val="20"/>
        </w:rPr>
      </w:pPr>
    </w:p>
    <w:p w14:paraId="707AAC04" w14:textId="77777777" w:rsidR="00BA7D9E" w:rsidRPr="00BA7D9E" w:rsidRDefault="00BA7D9E" w:rsidP="00BA7D9E">
      <w:pPr>
        <w:jc w:val="both"/>
        <w:rPr>
          <w:rFonts w:ascii="Arial" w:hAnsi="Arial" w:cs="Arial"/>
          <w:color w:val="000000"/>
          <w:szCs w:val="20"/>
        </w:rPr>
      </w:pPr>
      <w:r w:rsidRPr="00BA7D9E">
        <w:rPr>
          <w:rFonts w:ascii="Arial" w:hAnsi="Arial" w:cs="Arial"/>
          <w:szCs w:val="20"/>
        </w:rPr>
        <w:t xml:space="preserve">The Local Authority (LA) has decided to make a School Attendance Order in respect of </w:t>
      </w:r>
      <w:r w:rsidRPr="00BA7D9E">
        <w:rPr>
          <w:rFonts w:ascii="Arial" w:hAnsi="Arial" w:cs="Arial"/>
          <w:color w:val="FF0000"/>
          <w:szCs w:val="20"/>
        </w:rPr>
        <w:t>Junior Example</w:t>
      </w:r>
      <w:r w:rsidRPr="00BA7D9E">
        <w:rPr>
          <w:rFonts w:ascii="Arial" w:hAnsi="Arial" w:cs="Arial"/>
          <w:color w:val="000000"/>
          <w:szCs w:val="20"/>
        </w:rPr>
        <w:t>.  This Order will be served on you on xx/xx/xxxx.</w:t>
      </w:r>
    </w:p>
    <w:p w14:paraId="2D260C11" w14:textId="77777777" w:rsidR="00BA7D9E" w:rsidRPr="00BA7D9E" w:rsidRDefault="00BA7D9E" w:rsidP="00BA7D9E">
      <w:pPr>
        <w:jc w:val="both"/>
        <w:rPr>
          <w:rFonts w:ascii="Arial" w:hAnsi="Arial" w:cs="Arial"/>
          <w:color w:val="000000"/>
          <w:szCs w:val="20"/>
        </w:rPr>
      </w:pPr>
    </w:p>
    <w:p w14:paraId="27A9B055" w14:textId="77777777" w:rsidR="00BA7D9E" w:rsidRPr="00BA7D9E" w:rsidRDefault="00BA7D9E" w:rsidP="00BA7D9E">
      <w:pPr>
        <w:jc w:val="both"/>
        <w:rPr>
          <w:rFonts w:ascii="Arial" w:hAnsi="Arial" w:cs="Arial"/>
          <w:color w:val="000000"/>
          <w:szCs w:val="20"/>
        </w:rPr>
      </w:pPr>
      <w:r w:rsidRPr="00BA7D9E">
        <w:rPr>
          <w:rFonts w:ascii="Arial" w:hAnsi="Arial" w:cs="Arial"/>
          <w:color w:val="000000"/>
          <w:szCs w:val="20"/>
        </w:rPr>
        <w:t xml:space="preserve">The LA will name </w:t>
      </w:r>
      <w:r w:rsidRPr="00BA7D9E">
        <w:rPr>
          <w:rFonts w:ascii="Arial" w:hAnsi="Arial" w:cs="Arial"/>
          <w:color w:val="FF0000"/>
          <w:szCs w:val="20"/>
        </w:rPr>
        <w:t>(School named in Statement)</w:t>
      </w:r>
      <w:r w:rsidRPr="00BA7D9E">
        <w:rPr>
          <w:rFonts w:ascii="Arial" w:hAnsi="Arial" w:cs="Arial"/>
          <w:color w:val="000000"/>
          <w:szCs w:val="20"/>
        </w:rPr>
        <w:t xml:space="preserve"> in the Order.</w:t>
      </w:r>
    </w:p>
    <w:p w14:paraId="33DE83A6" w14:textId="77777777" w:rsidR="00BA7D9E" w:rsidRPr="00BA7D9E" w:rsidRDefault="00BA7D9E" w:rsidP="00BA7D9E">
      <w:pPr>
        <w:jc w:val="both"/>
        <w:rPr>
          <w:rFonts w:ascii="Arial" w:hAnsi="Arial" w:cs="Arial"/>
          <w:color w:val="000000"/>
          <w:szCs w:val="20"/>
        </w:rPr>
      </w:pPr>
    </w:p>
    <w:p w14:paraId="7A6D37D1" w14:textId="77777777" w:rsidR="00BA7D9E" w:rsidRPr="00BA7D9E" w:rsidRDefault="00BA7D9E" w:rsidP="00BA7D9E">
      <w:pPr>
        <w:jc w:val="both"/>
        <w:rPr>
          <w:rFonts w:ascii="Arial" w:hAnsi="Arial" w:cs="Arial"/>
          <w:color w:val="000000"/>
          <w:szCs w:val="20"/>
        </w:rPr>
      </w:pPr>
      <w:r w:rsidRPr="00BA7D9E">
        <w:rPr>
          <w:rFonts w:ascii="Arial" w:hAnsi="Arial" w:cs="Arial"/>
          <w:color w:val="FF0000"/>
          <w:szCs w:val="20"/>
        </w:rPr>
        <w:t>Junior Example’s</w:t>
      </w:r>
      <w:r w:rsidRPr="00BA7D9E">
        <w:rPr>
          <w:rFonts w:ascii="Arial" w:hAnsi="Arial" w:cs="Arial"/>
          <w:color w:val="000000"/>
          <w:szCs w:val="20"/>
        </w:rPr>
        <w:t xml:space="preserve"> Education Health Care Plan (EHCP) does not name a school.  The EHCP will therefore be amended to specify a school.  Once this has been done that school will be named in the School Attendance Order.</w:t>
      </w:r>
    </w:p>
    <w:p w14:paraId="4B0335D3" w14:textId="77777777" w:rsidR="00BA7D9E" w:rsidRPr="00BA7D9E" w:rsidRDefault="00BA7D9E" w:rsidP="00BA7D9E">
      <w:pPr>
        <w:jc w:val="both"/>
        <w:rPr>
          <w:rFonts w:ascii="Arial" w:hAnsi="Arial" w:cs="Arial"/>
          <w:szCs w:val="20"/>
        </w:rPr>
      </w:pPr>
    </w:p>
    <w:p w14:paraId="5534C4E1" w14:textId="77777777" w:rsidR="00BA7D9E" w:rsidRPr="00BA7D9E" w:rsidRDefault="00BA7D9E" w:rsidP="00BA7D9E">
      <w:pPr>
        <w:jc w:val="both"/>
        <w:rPr>
          <w:rFonts w:ascii="Arial" w:hAnsi="Arial" w:cs="Arial"/>
          <w:szCs w:val="20"/>
        </w:rPr>
      </w:pPr>
    </w:p>
    <w:p w14:paraId="6471D4C9" w14:textId="77777777" w:rsidR="00BA7D9E" w:rsidRPr="00BA7D9E" w:rsidRDefault="00BA7D9E" w:rsidP="00BA7D9E">
      <w:pPr>
        <w:jc w:val="both"/>
        <w:rPr>
          <w:rFonts w:ascii="Arial" w:hAnsi="Arial" w:cs="Arial"/>
          <w:szCs w:val="20"/>
        </w:rPr>
      </w:pPr>
      <w:r w:rsidRPr="00BA7D9E">
        <w:rPr>
          <w:rFonts w:ascii="Arial" w:hAnsi="Arial" w:cs="Arial"/>
          <w:szCs w:val="20"/>
        </w:rPr>
        <w:t>All correspondence should be sent to:</w:t>
      </w:r>
    </w:p>
    <w:p w14:paraId="7DFD162E" w14:textId="77777777" w:rsidR="00BA7D9E" w:rsidRPr="00BA7D9E" w:rsidRDefault="00BA7D9E" w:rsidP="00BA7D9E">
      <w:pPr>
        <w:jc w:val="both"/>
        <w:rPr>
          <w:rFonts w:ascii="Arial" w:hAnsi="Arial" w:cs="Arial"/>
          <w:szCs w:val="20"/>
        </w:rPr>
      </w:pPr>
    </w:p>
    <w:p w14:paraId="24D85629" w14:textId="77777777" w:rsidR="00BA7D9E" w:rsidRPr="00BA7D9E" w:rsidRDefault="00BA7D9E" w:rsidP="00BA7D9E">
      <w:pPr>
        <w:jc w:val="both"/>
        <w:rPr>
          <w:rFonts w:ascii="Arial" w:hAnsi="Arial" w:cs="Arial"/>
          <w:szCs w:val="20"/>
        </w:rPr>
      </w:pPr>
    </w:p>
    <w:p w14:paraId="11C942C1" w14:textId="77777777" w:rsidR="00F1299E" w:rsidRPr="00F1299E" w:rsidRDefault="00F1299E" w:rsidP="00F1299E">
      <w:pPr>
        <w:jc w:val="both"/>
        <w:rPr>
          <w:rFonts w:ascii="Arial" w:hAnsi="Arial" w:cs="Arial"/>
          <w:szCs w:val="20"/>
        </w:rPr>
      </w:pPr>
    </w:p>
    <w:p w14:paraId="290F1172" w14:textId="20C382A5" w:rsidR="00F1299E" w:rsidRDefault="00F1299E" w:rsidP="00F1299E">
      <w:pPr>
        <w:jc w:val="both"/>
        <w:rPr>
          <w:rFonts w:ascii="Arial" w:hAnsi="Arial" w:cs="Arial"/>
          <w:szCs w:val="20"/>
        </w:rPr>
      </w:pPr>
    </w:p>
    <w:p w14:paraId="0777C0D2" w14:textId="77777777" w:rsidR="00F1299E" w:rsidRPr="00F1299E" w:rsidRDefault="00F1299E" w:rsidP="00F1299E">
      <w:pPr>
        <w:jc w:val="both"/>
        <w:rPr>
          <w:rFonts w:ascii="Arial" w:hAnsi="Arial" w:cs="Arial"/>
          <w:szCs w:val="20"/>
        </w:rPr>
      </w:pPr>
    </w:p>
    <w:p w14:paraId="421D10CA" w14:textId="77777777" w:rsidR="00F1299E" w:rsidRPr="00F1299E" w:rsidRDefault="00F1299E" w:rsidP="00F1299E">
      <w:pPr>
        <w:jc w:val="both"/>
        <w:rPr>
          <w:rFonts w:ascii="Arial" w:hAnsi="Arial" w:cs="Arial"/>
          <w:szCs w:val="20"/>
        </w:rPr>
      </w:pPr>
    </w:p>
    <w:p w14:paraId="7019EF12" w14:textId="77777777" w:rsidR="00F1299E" w:rsidRPr="00F1299E" w:rsidRDefault="00F1299E" w:rsidP="00F1299E">
      <w:pPr>
        <w:jc w:val="both"/>
        <w:rPr>
          <w:rFonts w:ascii="Arial" w:hAnsi="Arial" w:cs="Arial"/>
          <w:szCs w:val="20"/>
        </w:rPr>
      </w:pPr>
    </w:p>
    <w:p w14:paraId="2DF56FA4" w14:textId="77777777" w:rsidR="00F1299E" w:rsidRPr="00F1299E" w:rsidRDefault="00F1299E" w:rsidP="00F1299E">
      <w:pPr>
        <w:jc w:val="both"/>
        <w:rPr>
          <w:rFonts w:ascii="Arial" w:hAnsi="Arial" w:cs="Arial"/>
          <w:szCs w:val="20"/>
        </w:rPr>
      </w:pPr>
    </w:p>
    <w:p w14:paraId="3BC8A1D9" w14:textId="77777777" w:rsidR="00F1299E" w:rsidRPr="00F1299E" w:rsidRDefault="00F1299E" w:rsidP="00F1299E">
      <w:pPr>
        <w:jc w:val="both"/>
        <w:rPr>
          <w:rFonts w:ascii="Arial" w:hAnsi="Arial" w:cs="Arial"/>
          <w:szCs w:val="20"/>
        </w:rPr>
      </w:pPr>
    </w:p>
    <w:p w14:paraId="1AF5CF4F" w14:textId="77777777" w:rsidR="00F1299E" w:rsidRPr="00F1299E" w:rsidRDefault="00F1299E" w:rsidP="00F1299E">
      <w:pPr>
        <w:jc w:val="both"/>
        <w:rPr>
          <w:rFonts w:ascii="Arial" w:hAnsi="Arial" w:cs="Arial"/>
          <w:szCs w:val="20"/>
        </w:rPr>
      </w:pPr>
    </w:p>
    <w:p w14:paraId="631EDC7E" w14:textId="77777777" w:rsidR="00F1299E" w:rsidRPr="00F1299E" w:rsidRDefault="00F1299E" w:rsidP="00F1299E">
      <w:pPr>
        <w:jc w:val="both"/>
        <w:rPr>
          <w:rFonts w:ascii="Arial" w:hAnsi="Arial" w:cs="Arial"/>
          <w:szCs w:val="20"/>
        </w:rPr>
      </w:pPr>
    </w:p>
    <w:p w14:paraId="31FDC2F6" w14:textId="77777777" w:rsidR="00F1299E" w:rsidRPr="00F1299E" w:rsidRDefault="00F1299E" w:rsidP="00F1299E">
      <w:pPr>
        <w:jc w:val="both"/>
        <w:rPr>
          <w:rFonts w:ascii="Arial" w:hAnsi="Arial" w:cs="Arial"/>
          <w:szCs w:val="20"/>
        </w:rPr>
      </w:pPr>
    </w:p>
    <w:p w14:paraId="34440A3D" w14:textId="77777777" w:rsidR="00F1299E" w:rsidRPr="00F1299E" w:rsidRDefault="00F1299E" w:rsidP="00F1299E">
      <w:pPr>
        <w:jc w:val="both"/>
        <w:rPr>
          <w:rFonts w:ascii="Arial" w:hAnsi="Arial" w:cs="Arial"/>
          <w:szCs w:val="20"/>
        </w:rPr>
      </w:pPr>
    </w:p>
    <w:p w14:paraId="314983D4" w14:textId="77777777" w:rsidR="00F1299E" w:rsidRPr="00F1299E" w:rsidRDefault="00F1299E" w:rsidP="00F1299E">
      <w:pPr>
        <w:jc w:val="both"/>
        <w:rPr>
          <w:rFonts w:ascii="Arial" w:hAnsi="Arial" w:cs="Arial"/>
          <w:szCs w:val="20"/>
        </w:rPr>
      </w:pPr>
    </w:p>
    <w:p w14:paraId="35FB8887" w14:textId="77777777" w:rsidR="00F1299E" w:rsidRPr="00F1299E" w:rsidRDefault="00F1299E" w:rsidP="00F1299E">
      <w:pPr>
        <w:keepNext/>
        <w:ind w:left="1134"/>
        <w:outlineLvl w:val="0"/>
        <w:rPr>
          <w:rFonts w:ascii="Arial" w:hAnsi="Arial" w:cs="Arial"/>
          <w:szCs w:val="20"/>
        </w:rPr>
      </w:pPr>
    </w:p>
    <w:p w14:paraId="015A5726" w14:textId="77777777" w:rsidR="00F1299E" w:rsidRPr="00F1299E" w:rsidRDefault="00F1299E" w:rsidP="00F1299E">
      <w:pPr>
        <w:rPr>
          <w:sz w:val="20"/>
          <w:szCs w:val="20"/>
          <w:lang w:eastAsia="en-GB"/>
        </w:rPr>
      </w:pPr>
    </w:p>
    <w:p w14:paraId="01CE0D66" w14:textId="2B510B00" w:rsidR="00F1299E" w:rsidRDefault="00F1299E" w:rsidP="00F1299E">
      <w:pPr>
        <w:jc w:val="both"/>
        <w:rPr>
          <w:rFonts w:ascii="Arial" w:hAnsi="Arial" w:cs="Arial"/>
          <w:b/>
          <w:szCs w:val="20"/>
        </w:rPr>
      </w:pPr>
    </w:p>
    <w:p w14:paraId="5F1FDBC2" w14:textId="643E9CBB" w:rsidR="0032673E" w:rsidRDefault="0032673E" w:rsidP="00F1299E">
      <w:pPr>
        <w:jc w:val="both"/>
        <w:rPr>
          <w:rFonts w:ascii="Arial" w:hAnsi="Arial" w:cs="Arial"/>
          <w:b/>
          <w:szCs w:val="20"/>
        </w:rPr>
      </w:pPr>
    </w:p>
    <w:p w14:paraId="510FAA6B" w14:textId="77777777" w:rsidR="0032673E" w:rsidRPr="00F1299E" w:rsidRDefault="0032673E" w:rsidP="00F1299E">
      <w:pPr>
        <w:jc w:val="both"/>
        <w:rPr>
          <w:rFonts w:ascii="Arial" w:hAnsi="Arial" w:cs="Arial"/>
          <w:b/>
          <w:szCs w:val="20"/>
        </w:rPr>
      </w:pPr>
    </w:p>
    <w:p w14:paraId="44D5EF61" w14:textId="5E4D3879" w:rsidR="00F1299E" w:rsidRDefault="00F1299E" w:rsidP="006D035E">
      <w:pPr>
        <w:pStyle w:val="BodyText"/>
      </w:pPr>
    </w:p>
    <w:p w14:paraId="1A36F0EC" w14:textId="4192827D" w:rsidR="00BA7D9E" w:rsidRDefault="00BA7D9E" w:rsidP="00BA7D9E">
      <w:pPr>
        <w:pStyle w:val="BodyText"/>
      </w:pPr>
      <w:r w:rsidRPr="006D035E">
        <w:t xml:space="preserve">Appendix 8: </w:t>
      </w:r>
      <w:r w:rsidRPr="00F05BF1">
        <w:t>SAO5 The Order</w:t>
      </w:r>
      <w:r>
        <w:t xml:space="preserve"> </w:t>
      </w:r>
      <w:r w:rsidRPr="006D035E">
        <w:t>Specimen Letter</w:t>
      </w:r>
    </w:p>
    <w:p w14:paraId="2CA4C07D" w14:textId="77777777" w:rsidR="00BA7D9E" w:rsidRDefault="00BA7D9E" w:rsidP="00BA7D9E">
      <w:pPr>
        <w:pStyle w:val="BodyText"/>
      </w:pPr>
    </w:p>
    <w:p w14:paraId="34BBB08B" w14:textId="36148110" w:rsidR="00BA7D9E" w:rsidRPr="00BA7D9E" w:rsidRDefault="00BA7D9E" w:rsidP="00BA7D9E">
      <w:pPr>
        <w:keepNext/>
        <w:outlineLvl w:val="1"/>
        <w:rPr>
          <w:rFonts w:ascii="Arial" w:hAnsi="Arial"/>
          <w:b/>
          <w:bCs/>
        </w:rPr>
      </w:pPr>
      <w:r>
        <w:rPr>
          <w:rFonts w:ascii="Arial" w:hAnsi="Arial"/>
          <w:b/>
          <w:bCs/>
        </w:rPr>
        <w:lastRenderedPageBreak/>
        <w:t xml:space="preserve">                                </w:t>
      </w:r>
      <w:r w:rsidRPr="00BA7D9E">
        <w:rPr>
          <w:rFonts w:ascii="Arial" w:hAnsi="Arial"/>
          <w:b/>
          <w:bCs/>
        </w:rPr>
        <w:t>SCHOOL ATTENDANCE ORDER</w:t>
      </w:r>
    </w:p>
    <w:p w14:paraId="1F70945F" w14:textId="77777777" w:rsidR="00BA7D9E" w:rsidRPr="00BA7D9E" w:rsidRDefault="00BA7D9E" w:rsidP="00BA7D9E">
      <w:pPr>
        <w:jc w:val="center"/>
        <w:rPr>
          <w:rFonts w:ascii="Arial" w:hAnsi="Arial"/>
          <w:b/>
          <w:bCs/>
        </w:rPr>
      </w:pPr>
    </w:p>
    <w:p w14:paraId="3CF8CC1D" w14:textId="77777777" w:rsidR="00BA7D9E" w:rsidRPr="00BA7D9E" w:rsidRDefault="00BA7D9E" w:rsidP="00BA7D9E">
      <w:pPr>
        <w:jc w:val="center"/>
        <w:rPr>
          <w:rFonts w:ascii="Arial" w:hAnsi="Arial"/>
          <w:b/>
          <w:bCs/>
        </w:rPr>
      </w:pPr>
      <w:r w:rsidRPr="00BA7D9E">
        <w:rPr>
          <w:rFonts w:ascii="Arial" w:hAnsi="Arial"/>
          <w:b/>
          <w:bCs/>
        </w:rPr>
        <w:t>Education Act 1996</w:t>
      </w:r>
    </w:p>
    <w:p w14:paraId="2FBB58F1" w14:textId="77777777" w:rsidR="00BA7D9E" w:rsidRPr="00BA7D9E" w:rsidRDefault="00BA7D9E" w:rsidP="00BA7D9E">
      <w:pPr>
        <w:jc w:val="center"/>
        <w:rPr>
          <w:rFonts w:ascii="Arial" w:hAnsi="Arial"/>
          <w:b/>
          <w:bCs/>
          <w:sz w:val="20"/>
          <w:szCs w:val="20"/>
        </w:rPr>
      </w:pPr>
    </w:p>
    <w:p w14:paraId="414FD850" w14:textId="77777777" w:rsidR="00BA7D9E" w:rsidRPr="00BA7D9E" w:rsidRDefault="00BA7D9E" w:rsidP="00BA7D9E">
      <w:pPr>
        <w:jc w:val="center"/>
        <w:rPr>
          <w:rFonts w:ascii="Arial" w:hAnsi="Arial"/>
          <w:b/>
          <w:bCs/>
          <w:sz w:val="20"/>
          <w:szCs w:val="20"/>
        </w:rPr>
      </w:pPr>
    </w:p>
    <w:p w14:paraId="2F2A48D5" w14:textId="77777777" w:rsidR="00BA7D9E" w:rsidRPr="00BA7D9E" w:rsidRDefault="00BA7D9E" w:rsidP="00BA7D9E">
      <w:pPr>
        <w:rPr>
          <w:rFonts w:ascii="Arial" w:hAnsi="Arial"/>
        </w:rPr>
      </w:pPr>
      <w:r w:rsidRPr="00BA7D9E">
        <w:rPr>
          <w:rFonts w:ascii="Arial" w:hAnsi="Arial"/>
        </w:rPr>
        <w:t>Suffolk County Council (the Authority)</w:t>
      </w:r>
    </w:p>
    <w:p w14:paraId="0438F012" w14:textId="77777777" w:rsidR="00BA7D9E" w:rsidRPr="00BA7D9E" w:rsidRDefault="00BA7D9E" w:rsidP="00BA7D9E">
      <w:pPr>
        <w:rPr>
          <w:rFonts w:ascii="Arial" w:hAnsi="Arial"/>
        </w:rPr>
      </w:pPr>
    </w:p>
    <w:p w14:paraId="175E8A1B" w14:textId="77777777" w:rsidR="00BA7D9E" w:rsidRPr="00BA7D9E" w:rsidRDefault="00BA7D9E" w:rsidP="00BA7D9E">
      <w:pPr>
        <w:rPr>
          <w:rFonts w:ascii="Arial" w:hAnsi="Arial"/>
        </w:rPr>
      </w:pPr>
      <w:r w:rsidRPr="00BA7D9E">
        <w:rPr>
          <w:rFonts w:ascii="Arial" w:hAnsi="Arial"/>
        </w:rPr>
        <w:t xml:space="preserve">As you </w:t>
      </w:r>
      <w:r w:rsidRPr="00BA7D9E">
        <w:rPr>
          <w:rFonts w:ascii="Arial" w:hAnsi="Arial"/>
          <w:b/>
          <w:bCs/>
        </w:rPr>
        <w:t>Mr E Example Only</w:t>
      </w:r>
      <w:r w:rsidRPr="00BA7D9E">
        <w:rPr>
          <w:rFonts w:ascii="Arial" w:hAnsi="Arial"/>
        </w:rPr>
        <w:t xml:space="preserve"> of XX Address, being the parent* of a child of compulsory school age in the area of the Authority, have failed to satisfy the Authority in accordance with the requirements of the notice served on you under section 441/438 of the Education Act 1996 by the Authority on [Date of Notice to Satisfy SA01] that </w:t>
      </w:r>
      <w:r w:rsidRPr="00BA7D9E">
        <w:rPr>
          <w:rFonts w:ascii="Arial" w:hAnsi="Arial"/>
          <w:b/>
        </w:rPr>
        <w:t>Child Example E</w:t>
      </w:r>
      <w:r w:rsidRPr="00BA7D9E">
        <w:rPr>
          <w:rFonts w:ascii="Arial" w:hAnsi="Arial"/>
        </w:rPr>
        <w:t xml:space="preserve"> is receiving suitable education, either by regular attendance at school or otherwise.</w:t>
      </w:r>
    </w:p>
    <w:p w14:paraId="20E4DDB1" w14:textId="77777777" w:rsidR="00BA7D9E" w:rsidRPr="00BA7D9E" w:rsidRDefault="00BA7D9E" w:rsidP="00BA7D9E">
      <w:pPr>
        <w:rPr>
          <w:rFonts w:ascii="Arial" w:hAnsi="Arial"/>
        </w:rPr>
      </w:pPr>
    </w:p>
    <w:p w14:paraId="07198567" w14:textId="77777777" w:rsidR="00BA7D9E" w:rsidRPr="00BA7D9E" w:rsidRDefault="00BA7D9E" w:rsidP="00BA7D9E">
      <w:pPr>
        <w:rPr>
          <w:rFonts w:ascii="Arial" w:hAnsi="Arial"/>
        </w:rPr>
      </w:pPr>
      <w:r w:rsidRPr="00BA7D9E">
        <w:rPr>
          <w:rFonts w:ascii="Arial" w:hAnsi="Arial"/>
        </w:rPr>
        <w:t>And as, in the opinion of the Authority, [</w:t>
      </w:r>
      <w:r w:rsidRPr="00BA7D9E">
        <w:rPr>
          <w:rFonts w:ascii="Arial" w:hAnsi="Arial"/>
          <w:b/>
        </w:rPr>
        <w:t>Child Example E</w:t>
      </w:r>
      <w:r w:rsidRPr="00BA7D9E">
        <w:rPr>
          <w:rFonts w:ascii="Arial" w:hAnsi="Arial"/>
        </w:rPr>
        <w:t>] should attend school:</w:t>
      </w:r>
    </w:p>
    <w:p w14:paraId="791F796F" w14:textId="77777777" w:rsidR="00BA7D9E" w:rsidRPr="00BA7D9E" w:rsidRDefault="00BA7D9E" w:rsidP="00BA7D9E">
      <w:pPr>
        <w:rPr>
          <w:rFonts w:ascii="Arial" w:hAnsi="Arial"/>
        </w:rPr>
      </w:pPr>
    </w:p>
    <w:p w14:paraId="4782A04B" w14:textId="77777777" w:rsidR="00BA7D9E" w:rsidRPr="00BA7D9E" w:rsidRDefault="00BA7D9E" w:rsidP="00BA7D9E">
      <w:pPr>
        <w:rPr>
          <w:rFonts w:ascii="Arial" w:hAnsi="Arial"/>
        </w:rPr>
      </w:pPr>
      <w:r w:rsidRPr="00BA7D9E">
        <w:rPr>
          <w:rFonts w:ascii="Arial" w:hAnsi="Arial"/>
        </w:rPr>
        <w:t>You are required to cause [</w:t>
      </w:r>
      <w:r w:rsidRPr="00BA7D9E">
        <w:rPr>
          <w:rFonts w:ascii="Arial" w:hAnsi="Arial"/>
          <w:b/>
        </w:rPr>
        <w:t>Child Example E</w:t>
      </w:r>
      <w:r w:rsidRPr="00BA7D9E">
        <w:rPr>
          <w:rFonts w:ascii="Arial" w:hAnsi="Arial"/>
        </w:rPr>
        <w:t>] to become a registered pupil at the following school:</w:t>
      </w:r>
    </w:p>
    <w:p w14:paraId="794C3895" w14:textId="77777777" w:rsidR="00BA7D9E" w:rsidRPr="00BA7D9E" w:rsidRDefault="00BA7D9E" w:rsidP="00BA7D9E">
      <w:pPr>
        <w:rPr>
          <w:rFonts w:ascii="Arial" w:hAnsi="Arial"/>
        </w:rPr>
      </w:pPr>
    </w:p>
    <w:p w14:paraId="7C239613" w14:textId="77777777" w:rsidR="00BA7D9E" w:rsidRPr="00BA7D9E" w:rsidRDefault="00BA7D9E" w:rsidP="00BA7D9E">
      <w:pPr>
        <w:rPr>
          <w:rFonts w:ascii="Arial" w:hAnsi="Arial"/>
        </w:rPr>
      </w:pPr>
      <w:r w:rsidRPr="00BA7D9E">
        <w:rPr>
          <w:rFonts w:ascii="Arial" w:hAnsi="Arial"/>
        </w:rPr>
        <w:t>[Sample School]</w:t>
      </w:r>
    </w:p>
    <w:p w14:paraId="7C41511B" w14:textId="77777777" w:rsidR="00BA7D9E" w:rsidRPr="00BA7D9E" w:rsidRDefault="00BA7D9E" w:rsidP="00BA7D9E">
      <w:pPr>
        <w:rPr>
          <w:rFonts w:ascii="Arial" w:hAnsi="Arial"/>
        </w:rPr>
      </w:pPr>
      <w:r w:rsidRPr="00BA7D9E">
        <w:rPr>
          <w:rFonts w:ascii="Arial" w:hAnsi="Arial"/>
        </w:rPr>
        <w:t>[Address]</w:t>
      </w:r>
    </w:p>
    <w:p w14:paraId="70D182E6" w14:textId="77777777" w:rsidR="00BA7D9E" w:rsidRPr="00BA7D9E" w:rsidRDefault="00BA7D9E" w:rsidP="00BA7D9E">
      <w:pPr>
        <w:rPr>
          <w:rFonts w:ascii="Arial" w:hAnsi="Arial"/>
        </w:rPr>
      </w:pPr>
    </w:p>
    <w:p w14:paraId="3097A8C4" w14:textId="77777777" w:rsidR="00BA7D9E" w:rsidRPr="00BA7D9E" w:rsidRDefault="00BA7D9E" w:rsidP="00BA7D9E">
      <w:pPr>
        <w:rPr>
          <w:rFonts w:ascii="Arial" w:hAnsi="Arial"/>
        </w:rPr>
      </w:pPr>
    </w:p>
    <w:p w14:paraId="453240BE" w14:textId="77777777" w:rsidR="00BA7D9E" w:rsidRPr="00BA7D9E" w:rsidRDefault="00BA7D9E" w:rsidP="00BA7D9E">
      <w:pPr>
        <w:rPr>
          <w:rFonts w:ascii="Arial" w:hAnsi="Arial"/>
        </w:rPr>
      </w:pPr>
      <w:r w:rsidRPr="00BA7D9E">
        <w:rPr>
          <w:rFonts w:ascii="Arial" w:hAnsi="Arial"/>
        </w:rPr>
        <w:t>being the school (specified by the Authority) (selected by you) (determined by a direction of the Secretary of State for Education and Skills) (as the school to be named in this Order) (specified in the Statement for the child under section 324 of the Education Act 1996).</w:t>
      </w:r>
    </w:p>
    <w:p w14:paraId="33EA9530" w14:textId="77777777" w:rsidR="00BA7D9E" w:rsidRPr="00BA7D9E" w:rsidRDefault="00BA7D9E" w:rsidP="00BA7D9E">
      <w:pPr>
        <w:rPr>
          <w:rFonts w:ascii="Arial" w:hAnsi="Arial"/>
        </w:rPr>
      </w:pPr>
    </w:p>
    <w:p w14:paraId="496A15F3" w14:textId="77777777" w:rsidR="00BA7D9E" w:rsidRPr="00BA7D9E" w:rsidRDefault="00BA7D9E" w:rsidP="00BA7D9E">
      <w:pPr>
        <w:rPr>
          <w:rFonts w:ascii="Arial" w:hAnsi="Arial"/>
        </w:rPr>
      </w:pPr>
      <w:r w:rsidRPr="00BA7D9E">
        <w:rPr>
          <w:rFonts w:ascii="Arial" w:hAnsi="Arial"/>
        </w:rPr>
        <w:t>Failure to comply with the requirements of this Order is an offence unless you can prove that [</w:t>
      </w:r>
      <w:r w:rsidRPr="00BA7D9E">
        <w:rPr>
          <w:rFonts w:ascii="Arial" w:hAnsi="Arial"/>
          <w:b/>
        </w:rPr>
        <w:t>Child Example E</w:t>
      </w:r>
      <w:r w:rsidRPr="00BA7D9E">
        <w:rPr>
          <w:rFonts w:ascii="Arial" w:hAnsi="Arial"/>
        </w:rPr>
        <w:t>] is receiving suitable education otherwise than at school.</w:t>
      </w:r>
    </w:p>
    <w:p w14:paraId="05D8D802" w14:textId="77777777" w:rsidR="00BA7D9E" w:rsidRPr="00BA7D9E" w:rsidRDefault="00BA7D9E" w:rsidP="00BA7D9E">
      <w:pPr>
        <w:rPr>
          <w:rFonts w:ascii="Arial" w:hAnsi="Arial"/>
        </w:rPr>
      </w:pPr>
    </w:p>
    <w:p w14:paraId="6AE37833" w14:textId="77777777" w:rsidR="00BA7D9E" w:rsidRPr="00BA7D9E" w:rsidRDefault="00BA7D9E" w:rsidP="00BA7D9E">
      <w:pPr>
        <w:rPr>
          <w:rFonts w:ascii="Arial" w:hAnsi="Arial"/>
        </w:rPr>
      </w:pPr>
    </w:p>
    <w:p w14:paraId="33873490" w14:textId="77777777" w:rsidR="00BA7D9E" w:rsidRPr="00BA7D9E" w:rsidRDefault="00BA7D9E" w:rsidP="00BA7D9E">
      <w:pPr>
        <w:keepNext/>
        <w:outlineLvl w:val="2"/>
        <w:rPr>
          <w:rFonts w:ascii="Arial" w:hAnsi="Arial"/>
          <w:b/>
          <w:bCs/>
          <w:noProof/>
          <w:sz w:val="20"/>
          <w:szCs w:val="20"/>
          <w:lang w:eastAsia="en-GB"/>
        </w:rPr>
      </w:pPr>
      <w:r w:rsidRPr="00BA7D9E">
        <w:rPr>
          <w:rFonts w:ascii="Arial" w:hAnsi="Arial"/>
          <w:b/>
          <w:bCs/>
        </w:rPr>
        <w:t>Signed:</w:t>
      </w:r>
      <w:r w:rsidRPr="00BA7D9E">
        <w:rPr>
          <w:rFonts w:ascii="Arial" w:hAnsi="Arial"/>
          <w:b/>
          <w:bCs/>
        </w:rPr>
        <w:tab/>
      </w:r>
    </w:p>
    <w:p w14:paraId="2568F45C" w14:textId="77777777" w:rsidR="00BA7D9E" w:rsidRPr="00BA7D9E" w:rsidRDefault="00BA7D9E" w:rsidP="00BA7D9E">
      <w:r w:rsidRPr="00BA7D9E">
        <w:tab/>
      </w:r>
    </w:p>
    <w:p w14:paraId="20C2BD70" w14:textId="3837F513" w:rsidR="00BA7D9E" w:rsidRDefault="00BA7D9E" w:rsidP="00BA7D9E">
      <w:pPr>
        <w:rPr>
          <w:rFonts w:ascii="Arial" w:hAnsi="Arial"/>
        </w:rPr>
      </w:pPr>
    </w:p>
    <w:p w14:paraId="55C1AEF2" w14:textId="77777777" w:rsidR="00BA7D9E" w:rsidRPr="00BA7D9E" w:rsidRDefault="00BA7D9E" w:rsidP="00BA7D9E">
      <w:pPr>
        <w:rPr>
          <w:rFonts w:ascii="Arial" w:hAnsi="Arial"/>
        </w:rPr>
      </w:pPr>
    </w:p>
    <w:p w14:paraId="69EA3FE9" w14:textId="77777777" w:rsidR="00BA7D9E" w:rsidRPr="00BA7D9E" w:rsidRDefault="00BA7D9E" w:rsidP="00BA7D9E">
      <w:pPr>
        <w:ind w:left="360"/>
        <w:rPr>
          <w:rFonts w:ascii="Arial" w:hAnsi="Arial"/>
        </w:rPr>
      </w:pPr>
      <w:r w:rsidRPr="00BA7D9E">
        <w:rPr>
          <w:rFonts w:ascii="Arial" w:hAnsi="Arial"/>
        </w:rPr>
        <w:t>*</w:t>
      </w:r>
      <w:r w:rsidRPr="00BA7D9E">
        <w:rPr>
          <w:rFonts w:ascii="Arial" w:hAnsi="Arial"/>
        </w:rPr>
        <w:tab/>
        <w:t xml:space="preserve">       A parent, for the purpose of this Order, includes any person</w:t>
      </w:r>
    </w:p>
    <w:p w14:paraId="5AA2BFC2" w14:textId="77777777" w:rsidR="00BA7D9E" w:rsidRPr="00BA7D9E" w:rsidRDefault="00BA7D9E" w:rsidP="00BA7D9E">
      <w:pPr>
        <w:numPr>
          <w:ilvl w:val="1"/>
          <w:numId w:val="29"/>
        </w:numPr>
        <w:rPr>
          <w:rFonts w:ascii="Arial" w:hAnsi="Arial"/>
        </w:rPr>
      </w:pPr>
      <w:r w:rsidRPr="00BA7D9E">
        <w:rPr>
          <w:rFonts w:ascii="Arial" w:hAnsi="Arial"/>
        </w:rPr>
        <w:t>who is not his/her parent but who has parental responsibility for him/her; or</w:t>
      </w:r>
    </w:p>
    <w:p w14:paraId="30A367D2" w14:textId="77777777" w:rsidR="00BA7D9E" w:rsidRPr="00BA7D9E" w:rsidRDefault="00BA7D9E" w:rsidP="00BA7D9E">
      <w:pPr>
        <w:numPr>
          <w:ilvl w:val="1"/>
          <w:numId w:val="29"/>
        </w:numPr>
        <w:rPr>
          <w:rFonts w:ascii="Arial" w:hAnsi="Arial"/>
        </w:rPr>
      </w:pPr>
      <w:r w:rsidRPr="00BA7D9E">
        <w:rPr>
          <w:rFonts w:ascii="Arial" w:hAnsi="Arial"/>
        </w:rPr>
        <w:t>who has care of him/her</w:t>
      </w:r>
    </w:p>
    <w:p w14:paraId="0C92AC2B" w14:textId="71E3B70C" w:rsidR="00BA7D9E" w:rsidRDefault="00BA7D9E" w:rsidP="00BA7D9E">
      <w:pPr>
        <w:pStyle w:val="BodyText"/>
      </w:pPr>
    </w:p>
    <w:p w14:paraId="47F247DC" w14:textId="77777777" w:rsidR="00BA7D9E" w:rsidRPr="006D035E" w:rsidRDefault="00BA7D9E" w:rsidP="00BA7D9E">
      <w:pPr>
        <w:pStyle w:val="BodyText"/>
        <w:rPr>
          <w:b/>
          <w:sz w:val="24"/>
        </w:rPr>
      </w:pPr>
    </w:p>
    <w:p w14:paraId="537C6ACC" w14:textId="671A0313" w:rsidR="00F1299E" w:rsidRDefault="00F1299E" w:rsidP="006D035E">
      <w:pPr>
        <w:pStyle w:val="BodyText"/>
      </w:pPr>
    </w:p>
    <w:p w14:paraId="6BF4F07A" w14:textId="2EBA6CD6" w:rsidR="00F1299E" w:rsidRDefault="00F1299E" w:rsidP="006D035E">
      <w:pPr>
        <w:pStyle w:val="BodyText"/>
      </w:pPr>
    </w:p>
    <w:p w14:paraId="40EE129A" w14:textId="084C7504" w:rsidR="00F1299E" w:rsidRDefault="00F1299E" w:rsidP="006D035E">
      <w:pPr>
        <w:pStyle w:val="BodyText"/>
      </w:pPr>
    </w:p>
    <w:p w14:paraId="7831D079" w14:textId="2A17B0BD" w:rsidR="00F1299E" w:rsidRDefault="00F1299E" w:rsidP="006D035E">
      <w:pPr>
        <w:pStyle w:val="BodyText"/>
      </w:pPr>
    </w:p>
    <w:p w14:paraId="3499700B" w14:textId="1C4ED58A" w:rsidR="00BA7D9E" w:rsidRPr="00BA7D9E" w:rsidRDefault="00BA7D9E" w:rsidP="00F05BF1">
      <w:pPr>
        <w:framePr w:w="4565" w:h="1031" w:hSpace="187" w:wrap="around" w:vAnchor="page" w:hAnchor="page" w:x="1744" w:y="3401" w:anchorLock="1"/>
        <w:shd w:val="clear" w:color="auto" w:fill="FFFFFF"/>
        <w:spacing w:line="240" w:lineRule="exact"/>
        <w:ind w:left="142"/>
        <w:rPr>
          <w:rFonts w:ascii="Arial" w:hAnsi="Arial"/>
        </w:rPr>
      </w:pPr>
      <w:r w:rsidRPr="00BA7D9E">
        <w:rPr>
          <w:rFonts w:ascii="Arial" w:hAnsi="Arial"/>
          <w:b/>
          <w:bCs/>
          <w:u w:val="single"/>
        </w:rPr>
        <w:t>Addressee Only</w:t>
      </w:r>
    </w:p>
    <w:p w14:paraId="7D6C1EAC" w14:textId="77777777" w:rsidR="00BA7D9E" w:rsidRPr="00BA7D9E" w:rsidRDefault="00BA7D9E" w:rsidP="00F05BF1">
      <w:pPr>
        <w:framePr w:w="4565" w:h="1031" w:hSpace="187" w:wrap="around" w:vAnchor="page" w:hAnchor="page" w:x="1744" w:y="3401" w:anchorLock="1"/>
        <w:shd w:val="clear" w:color="auto" w:fill="FFFFFF"/>
        <w:spacing w:line="240" w:lineRule="exact"/>
        <w:ind w:left="142"/>
        <w:rPr>
          <w:rFonts w:ascii="Arial" w:hAnsi="Arial"/>
        </w:rPr>
      </w:pPr>
      <w:r w:rsidRPr="00BA7D9E">
        <w:rPr>
          <w:rFonts w:ascii="Arial" w:hAnsi="Arial"/>
        </w:rPr>
        <w:t>Ms F Example</w:t>
      </w:r>
    </w:p>
    <w:p w14:paraId="2C39C848" w14:textId="30434A16" w:rsidR="00BA7D9E" w:rsidRDefault="00BA7D9E" w:rsidP="00BA7D9E">
      <w:pPr>
        <w:shd w:val="clear" w:color="auto" w:fill="FFFFFF"/>
        <w:spacing w:line="240" w:lineRule="exact"/>
        <w:rPr>
          <w:rFonts w:ascii="Arial" w:hAnsi="Arial"/>
          <w:b/>
          <w:bCs/>
          <w:u w:val="single"/>
        </w:rPr>
      </w:pPr>
      <w:r w:rsidRPr="006D035E">
        <w:lastRenderedPageBreak/>
        <w:t xml:space="preserve">Appendix 9: SAO6 </w:t>
      </w:r>
      <w:r>
        <w:t xml:space="preserve">Admission </w:t>
      </w:r>
      <w:r w:rsidRPr="006D035E">
        <w:t>Specimen Lette</w:t>
      </w:r>
      <w:r>
        <w:t>r</w:t>
      </w:r>
      <w:r w:rsidRPr="00BA7D9E">
        <w:rPr>
          <w:rFonts w:ascii="Arial" w:hAnsi="Arial"/>
          <w:b/>
          <w:bCs/>
          <w:u w:val="single"/>
        </w:rPr>
        <w:t xml:space="preserve"> </w:t>
      </w:r>
    </w:p>
    <w:p w14:paraId="50CA7C37" w14:textId="77777777" w:rsidR="00BA7D9E" w:rsidRPr="00BA7D9E" w:rsidRDefault="00BA7D9E" w:rsidP="00BA7D9E">
      <w:pPr>
        <w:keepLines/>
        <w:spacing w:after="240"/>
        <w:rPr>
          <w:rFonts w:ascii="Arial" w:hAnsi="Arial"/>
          <w:sz w:val="22"/>
          <w:szCs w:val="20"/>
        </w:rPr>
      </w:pPr>
    </w:p>
    <w:p w14:paraId="030C38CE" w14:textId="77777777" w:rsidR="00BA7D9E" w:rsidRPr="00BA7D9E" w:rsidRDefault="00BA7D9E" w:rsidP="00BA7D9E">
      <w:pPr>
        <w:keepLines/>
        <w:spacing w:after="240"/>
        <w:rPr>
          <w:rFonts w:ascii="Arial" w:hAnsi="Arial"/>
          <w:sz w:val="22"/>
          <w:szCs w:val="20"/>
        </w:rPr>
      </w:pPr>
    </w:p>
    <w:p w14:paraId="06EBDCC1" w14:textId="77777777" w:rsidR="00BA7D9E" w:rsidRPr="00BA7D9E" w:rsidRDefault="00BA7D9E" w:rsidP="00BA7D9E">
      <w:pPr>
        <w:keepLines/>
        <w:spacing w:after="240"/>
        <w:rPr>
          <w:rFonts w:ascii="Arial" w:hAnsi="Arial"/>
          <w:sz w:val="22"/>
          <w:szCs w:val="20"/>
        </w:rPr>
      </w:pPr>
    </w:p>
    <w:p w14:paraId="21808826" w14:textId="77777777" w:rsidR="00BA7D9E" w:rsidRPr="00BA7D9E" w:rsidRDefault="00BA7D9E" w:rsidP="00BA7D9E">
      <w:pPr>
        <w:keepLines/>
        <w:spacing w:after="240"/>
        <w:rPr>
          <w:rFonts w:ascii="Arial" w:hAnsi="Arial"/>
          <w:sz w:val="22"/>
          <w:szCs w:val="20"/>
        </w:rPr>
      </w:pPr>
    </w:p>
    <w:p w14:paraId="19C678AE" w14:textId="77777777" w:rsidR="00BA7D9E" w:rsidRDefault="00BA7D9E" w:rsidP="00BA7D9E">
      <w:pPr>
        <w:shd w:val="clear" w:color="auto" w:fill="FFFFFF"/>
        <w:spacing w:line="240" w:lineRule="exact"/>
        <w:rPr>
          <w:rFonts w:ascii="Arial" w:hAnsi="Arial"/>
        </w:rPr>
      </w:pPr>
    </w:p>
    <w:p w14:paraId="5EF9ED54" w14:textId="77777777" w:rsidR="00BA7D9E" w:rsidRDefault="00BA7D9E" w:rsidP="00BA7D9E">
      <w:pPr>
        <w:shd w:val="clear" w:color="auto" w:fill="FFFFFF"/>
        <w:spacing w:line="240" w:lineRule="exact"/>
        <w:rPr>
          <w:rFonts w:ascii="Arial" w:hAnsi="Arial"/>
        </w:rPr>
      </w:pPr>
    </w:p>
    <w:p w14:paraId="7F10D0EE" w14:textId="77777777" w:rsidR="003849CD" w:rsidRDefault="003849CD" w:rsidP="00BA7D9E">
      <w:pPr>
        <w:shd w:val="clear" w:color="auto" w:fill="FFFFFF"/>
        <w:spacing w:line="240" w:lineRule="exact"/>
        <w:rPr>
          <w:rFonts w:ascii="Arial" w:hAnsi="Arial"/>
        </w:rPr>
      </w:pPr>
    </w:p>
    <w:p w14:paraId="0FBCE0FF" w14:textId="77777777" w:rsidR="003849CD" w:rsidRDefault="003849CD" w:rsidP="00BA7D9E">
      <w:pPr>
        <w:shd w:val="clear" w:color="auto" w:fill="FFFFFF"/>
        <w:spacing w:line="240" w:lineRule="exact"/>
        <w:rPr>
          <w:rFonts w:ascii="Arial" w:hAnsi="Arial"/>
        </w:rPr>
      </w:pPr>
    </w:p>
    <w:p w14:paraId="5AF3CE78" w14:textId="432C260F" w:rsidR="00BA7D9E" w:rsidRPr="00BA7D9E" w:rsidRDefault="00BA7D9E" w:rsidP="00BA7D9E">
      <w:pPr>
        <w:shd w:val="clear" w:color="auto" w:fill="FFFFFF"/>
        <w:spacing w:line="240" w:lineRule="exact"/>
        <w:rPr>
          <w:rFonts w:ascii="Arial" w:hAnsi="Arial"/>
        </w:rPr>
      </w:pPr>
      <w:r w:rsidRPr="00BA7D9E">
        <w:rPr>
          <w:rFonts w:ascii="Arial" w:hAnsi="Arial"/>
        </w:rPr>
        <w:t>Dear Ms F Example</w:t>
      </w:r>
    </w:p>
    <w:p w14:paraId="5644B6C9" w14:textId="77777777" w:rsidR="00BA7D9E" w:rsidRPr="00BA7D9E" w:rsidRDefault="00BA7D9E" w:rsidP="00BA7D9E">
      <w:pPr>
        <w:keepLines/>
        <w:spacing w:after="240"/>
        <w:rPr>
          <w:rFonts w:ascii="Arial" w:hAnsi="Arial"/>
        </w:rPr>
      </w:pPr>
    </w:p>
    <w:p w14:paraId="25250F71" w14:textId="77777777" w:rsidR="00BA7D9E" w:rsidRPr="00BA7D9E" w:rsidRDefault="00BA7D9E" w:rsidP="00BA7D9E">
      <w:pPr>
        <w:keepLines/>
        <w:spacing w:after="240"/>
        <w:rPr>
          <w:rFonts w:ascii="Arial" w:hAnsi="Arial"/>
          <w:b/>
        </w:rPr>
      </w:pPr>
      <w:r w:rsidRPr="00BA7D9E">
        <w:rPr>
          <w:rFonts w:ascii="Arial" w:hAnsi="Arial"/>
          <w:b/>
        </w:rPr>
        <w:t>RE: Junior Example F</w:t>
      </w:r>
    </w:p>
    <w:p w14:paraId="19CE3466" w14:textId="0C1B07A5" w:rsidR="00BA7D9E" w:rsidRPr="00BA7D9E" w:rsidRDefault="00BA7D9E" w:rsidP="00BA7D9E">
      <w:pPr>
        <w:keepLines/>
        <w:rPr>
          <w:rFonts w:ascii="Arial" w:hAnsi="Arial"/>
        </w:rPr>
      </w:pPr>
      <w:r w:rsidRPr="00BA7D9E">
        <w:rPr>
          <w:rFonts w:ascii="Arial" w:hAnsi="Arial"/>
        </w:rPr>
        <w:t>I enclose a School Attendance Order naming</w:t>
      </w:r>
      <w:r w:rsidR="002609B3">
        <w:rPr>
          <w:rFonts w:ascii="Arial" w:hAnsi="Arial"/>
        </w:rPr>
        <w:t>,</w:t>
      </w:r>
      <w:r w:rsidRPr="00BA7D9E">
        <w:rPr>
          <w:rFonts w:ascii="Arial" w:hAnsi="Arial"/>
        </w:rPr>
        <w:t xml:space="preserve"> </w:t>
      </w:r>
      <w:bookmarkStart w:id="20" w:name="_Hlk32773210"/>
      <w:r w:rsidRPr="00BA7D9E">
        <w:rPr>
          <w:rFonts w:ascii="Arial" w:hAnsi="Arial"/>
          <w:b/>
          <w:bCs/>
        </w:rPr>
        <w:t>Sample School F</w:t>
      </w:r>
      <w:r w:rsidRPr="00BA7D9E">
        <w:rPr>
          <w:rFonts w:ascii="Arial" w:hAnsi="Arial"/>
        </w:rPr>
        <w:t xml:space="preserve"> </w:t>
      </w:r>
      <w:bookmarkEnd w:id="20"/>
      <w:r w:rsidRPr="00BA7D9E">
        <w:rPr>
          <w:rFonts w:ascii="Arial" w:hAnsi="Arial"/>
        </w:rPr>
        <w:t xml:space="preserve">for your child to attend.  This means you need to contact </w:t>
      </w:r>
      <w:r w:rsidRPr="00BA7D9E">
        <w:rPr>
          <w:rFonts w:ascii="Arial" w:hAnsi="Arial"/>
          <w:b/>
          <w:bCs/>
        </w:rPr>
        <w:t>Sample School F</w:t>
      </w:r>
      <w:r w:rsidRPr="00BA7D9E">
        <w:rPr>
          <w:rFonts w:ascii="Arial" w:hAnsi="Arial"/>
        </w:rPr>
        <w:t xml:space="preserve"> to discuss admission on XXXX.</w:t>
      </w:r>
    </w:p>
    <w:p w14:paraId="16BCF86F" w14:textId="77777777" w:rsidR="00BA7D9E" w:rsidRPr="00BA7D9E" w:rsidRDefault="00BA7D9E" w:rsidP="00BA7D9E">
      <w:pPr>
        <w:keepLines/>
        <w:rPr>
          <w:rFonts w:ascii="Arial" w:hAnsi="Arial"/>
        </w:rPr>
      </w:pPr>
    </w:p>
    <w:p w14:paraId="6A9389D2" w14:textId="77777777" w:rsidR="00BA7D9E" w:rsidRPr="00BA7D9E" w:rsidRDefault="00BA7D9E" w:rsidP="00BA7D9E">
      <w:pPr>
        <w:keepLines/>
        <w:rPr>
          <w:rFonts w:ascii="Arial" w:hAnsi="Arial"/>
        </w:rPr>
      </w:pPr>
      <w:r w:rsidRPr="00BA7D9E">
        <w:rPr>
          <w:rFonts w:ascii="Arial" w:hAnsi="Arial"/>
        </w:rPr>
        <w:t xml:space="preserve">I am available to meet with you either at the </w:t>
      </w:r>
      <w:r w:rsidRPr="00BA7D9E">
        <w:rPr>
          <w:rFonts w:ascii="Arial" w:hAnsi="Arial"/>
          <w:b/>
          <w:bCs/>
        </w:rPr>
        <w:t>Sample School F</w:t>
      </w:r>
      <w:r w:rsidRPr="00BA7D9E">
        <w:rPr>
          <w:rFonts w:ascii="Arial" w:hAnsi="Arial"/>
        </w:rPr>
        <w:t xml:space="preserve"> or Local Authority office to discuss this matter further.  If you wish an appointment with me, please contact me on the above telephone number.</w:t>
      </w:r>
    </w:p>
    <w:p w14:paraId="391B32C7" w14:textId="77777777" w:rsidR="00BA7D9E" w:rsidRPr="00BA7D9E" w:rsidRDefault="00BA7D9E" w:rsidP="00BA7D9E">
      <w:pPr>
        <w:keepLines/>
        <w:rPr>
          <w:rFonts w:ascii="Arial" w:hAnsi="Arial"/>
        </w:rPr>
      </w:pPr>
    </w:p>
    <w:p w14:paraId="6377CEF0" w14:textId="77777777" w:rsidR="00BA7D9E" w:rsidRPr="00BA7D9E" w:rsidRDefault="00BA7D9E" w:rsidP="00BA7D9E">
      <w:pPr>
        <w:keepLines/>
        <w:rPr>
          <w:rFonts w:ascii="Arial" w:hAnsi="Arial"/>
        </w:rPr>
      </w:pPr>
      <w:r w:rsidRPr="00BA7D9E">
        <w:rPr>
          <w:rFonts w:ascii="Arial" w:hAnsi="Arial"/>
        </w:rPr>
        <w:t>Failure to comply with the Order will lead to prosecution of failing to ensure the education of your child.</w:t>
      </w:r>
    </w:p>
    <w:p w14:paraId="064AB471" w14:textId="77777777" w:rsidR="00BA7D9E" w:rsidRPr="00BA7D9E" w:rsidRDefault="00BA7D9E" w:rsidP="00BA7D9E">
      <w:pPr>
        <w:keepLines/>
        <w:rPr>
          <w:rFonts w:ascii="Arial" w:hAnsi="Arial"/>
        </w:rPr>
      </w:pPr>
    </w:p>
    <w:p w14:paraId="7AF91210" w14:textId="77777777" w:rsidR="00BA7D9E" w:rsidRPr="00BA7D9E" w:rsidRDefault="00BA7D9E" w:rsidP="00BA7D9E">
      <w:pPr>
        <w:keepLines/>
        <w:rPr>
          <w:rFonts w:ascii="Arial" w:hAnsi="Arial"/>
        </w:rPr>
      </w:pPr>
    </w:p>
    <w:p w14:paraId="4036E6CD" w14:textId="77777777" w:rsidR="00BA7D9E" w:rsidRPr="00BA7D9E" w:rsidRDefault="00BA7D9E" w:rsidP="00BA7D9E">
      <w:pPr>
        <w:rPr>
          <w:rFonts w:ascii="Arial" w:hAnsi="Arial"/>
        </w:rPr>
      </w:pPr>
      <w:r w:rsidRPr="00BA7D9E">
        <w:rPr>
          <w:rFonts w:ascii="Arial" w:hAnsi="Arial"/>
        </w:rPr>
        <w:t>Yours sincerely</w:t>
      </w:r>
    </w:p>
    <w:p w14:paraId="15410B09" w14:textId="77777777" w:rsidR="00BA7D9E" w:rsidRPr="00BA7D9E" w:rsidRDefault="00BA7D9E" w:rsidP="00BA7D9E">
      <w:pPr>
        <w:keepLines/>
        <w:rPr>
          <w:rFonts w:ascii="Arial" w:hAnsi="Arial"/>
        </w:rPr>
      </w:pPr>
    </w:p>
    <w:p w14:paraId="198DBE4A" w14:textId="77777777" w:rsidR="00BA7D9E" w:rsidRPr="00BA7D9E" w:rsidRDefault="00BA7D9E" w:rsidP="00BA7D9E">
      <w:pPr>
        <w:keepLines/>
        <w:rPr>
          <w:rFonts w:ascii="Arial" w:hAnsi="Arial"/>
        </w:rPr>
      </w:pPr>
    </w:p>
    <w:p w14:paraId="6DC9D560" w14:textId="77777777" w:rsidR="00BA7D9E" w:rsidRPr="00BA7D9E" w:rsidRDefault="00BA7D9E" w:rsidP="00BA7D9E">
      <w:pPr>
        <w:keepLines/>
        <w:rPr>
          <w:rFonts w:ascii="Arial" w:hAnsi="Arial"/>
        </w:rPr>
      </w:pPr>
      <w:r w:rsidRPr="00BA7D9E">
        <w:rPr>
          <w:rFonts w:ascii="Arial" w:hAnsi="Arial"/>
        </w:rPr>
        <w:t>Encl.</w:t>
      </w:r>
    </w:p>
    <w:p w14:paraId="5D6BE99C" w14:textId="730BC26D" w:rsidR="00F1299E" w:rsidRDefault="00F1299E" w:rsidP="006D035E">
      <w:pPr>
        <w:pStyle w:val="BodyText"/>
      </w:pPr>
    </w:p>
    <w:p w14:paraId="56B9F0DD" w14:textId="365A3E3B" w:rsidR="00BA7D9E" w:rsidRDefault="00BA7D9E" w:rsidP="006D035E">
      <w:pPr>
        <w:pStyle w:val="BodyText"/>
      </w:pPr>
    </w:p>
    <w:p w14:paraId="3F121F25" w14:textId="77777777" w:rsidR="00BA7D9E" w:rsidRPr="00BA7D9E" w:rsidRDefault="00BA7D9E" w:rsidP="006D035E">
      <w:pPr>
        <w:pStyle w:val="BodyText"/>
        <w:rPr>
          <w:b/>
          <w:sz w:val="24"/>
        </w:rPr>
      </w:pPr>
    </w:p>
    <w:p w14:paraId="71123BA3" w14:textId="77777777" w:rsidR="002609B3" w:rsidRDefault="002609B3" w:rsidP="00627A3B">
      <w:pPr>
        <w:pStyle w:val="BodyText"/>
        <w:rPr>
          <w:i/>
          <w:iCs/>
        </w:rPr>
      </w:pPr>
    </w:p>
    <w:p w14:paraId="431F9C1B" w14:textId="77777777" w:rsidR="002609B3" w:rsidRDefault="002609B3" w:rsidP="00627A3B">
      <w:pPr>
        <w:pStyle w:val="BodyText"/>
        <w:rPr>
          <w:i/>
          <w:iCs/>
        </w:rPr>
      </w:pPr>
    </w:p>
    <w:p w14:paraId="5EA391BA" w14:textId="77777777" w:rsidR="002609B3" w:rsidRDefault="002609B3" w:rsidP="00627A3B">
      <w:pPr>
        <w:pStyle w:val="BodyText"/>
        <w:rPr>
          <w:i/>
          <w:iCs/>
        </w:rPr>
      </w:pPr>
    </w:p>
    <w:p w14:paraId="47165671" w14:textId="77777777" w:rsidR="002609B3" w:rsidRDefault="002609B3" w:rsidP="00627A3B">
      <w:pPr>
        <w:pStyle w:val="BodyText"/>
        <w:rPr>
          <w:i/>
          <w:iCs/>
        </w:rPr>
      </w:pPr>
    </w:p>
    <w:p w14:paraId="5864CE40" w14:textId="77777777" w:rsidR="002609B3" w:rsidRDefault="002609B3" w:rsidP="00627A3B">
      <w:pPr>
        <w:pStyle w:val="BodyText"/>
        <w:rPr>
          <w:i/>
          <w:iCs/>
        </w:rPr>
      </w:pPr>
    </w:p>
    <w:p w14:paraId="4CD1682C" w14:textId="77777777" w:rsidR="002609B3" w:rsidRDefault="002609B3" w:rsidP="00627A3B">
      <w:pPr>
        <w:pStyle w:val="BodyText"/>
        <w:rPr>
          <w:i/>
          <w:iCs/>
        </w:rPr>
      </w:pPr>
    </w:p>
    <w:p w14:paraId="57E731CB" w14:textId="77777777" w:rsidR="002609B3" w:rsidRDefault="002609B3" w:rsidP="00627A3B">
      <w:pPr>
        <w:pStyle w:val="BodyText"/>
        <w:rPr>
          <w:i/>
          <w:iCs/>
        </w:rPr>
      </w:pPr>
    </w:p>
    <w:p w14:paraId="2D358357" w14:textId="77777777" w:rsidR="002609B3" w:rsidRDefault="002609B3" w:rsidP="00627A3B">
      <w:pPr>
        <w:pStyle w:val="BodyText"/>
        <w:rPr>
          <w:i/>
          <w:iCs/>
        </w:rPr>
      </w:pPr>
    </w:p>
    <w:p w14:paraId="07A1E839" w14:textId="77777777" w:rsidR="002609B3" w:rsidRDefault="002609B3" w:rsidP="00627A3B">
      <w:pPr>
        <w:pStyle w:val="BodyText"/>
        <w:rPr>
          <w:i/>
          <w:iCs/>
        </w:rPr>
      </w:pPr>
    </w:p>
    <w:p w14:paraId="34DCE7FA" w14:textId="77777777" w:rsidR="002609B3" w:rsidRDefault="002609B3" w:rsidP="00627A3B">
      <w:pPr>
        <w:pStyle w:val="BodyText"/>
        <w:rPr>
          <w:i/>
          <w:iCs/>
        </w:rPr>
      </w:pPr>
    </w:p>
    <w:p w14:paraId="6110C4B1" w14:textId="77777777" w:rsidR="002609B3" w:rsidRDefault="002609B3" w:rsidP="00627A3B">
      <w:pPr>
        <w:pStyle w:val="BodyText"/>
        <w:rPr>
          <w:i/>
          <w:iCs/>
        </w:rPr>
      </w:pPr>
    </w:p>
    <w:p w14:paraId="6FAAC81A" w14:textId="77777777" w:rsidR="002609B3" w:rsidRDefault="002609B3" w:rsidP="002609B3">
      <w:pPr>
        <w:pStyle w:val="BodyText"/>
        <w:jc w:val="center"/>
        <w:rPr>
          <w:rFonts w:cs="Times New Roman"/>
          <w:sz w:val="24"/>
        </w:rPr>
      </w:pPr>
    </w:p>
    <w:p w14:paraId="6AAA4635" w14:textId="77777777" w:rsidR="002609B3" w:rsidRDefault="002609B3" w:rsidP="002609B3">
      <w:pPr>
        <w:pStyle w:val="BodyText"/>
        <w:jc w:val="center"/>
        <w:rPr>
          <w:rFonts w:cs="Times New Roman"/>
          <w:sz w:val="24"/>
        </w:rPr>
      </w:pPr>
    </w:p>
    <w:p w14:paraId="3B4F4F27" w14:textId="77777777" w:rsidR="002609B3" w:rsidRDefault="002609B3" w:rsidP="002609B3">
      <w:pPr>
        <w:pStyle w:val="BodyText"/>
        <w:jc w:val="center"/>
        <w:rPr>
          <w:rFonts w:cs="Times New Roman"/>
          <w:sz w:val="24"/>
        </w:rPr>
      </w:pPr>
    </w:p>
    <w:p w14:paraId="4665F4B3" w14:textId="77777777" w:rsidR="002609B3" w:rsidRDefault="002609B3" w:rsidP="002609B3">
      <w:pPr>
        <w:pStyle w:val="BodyText"/>
        <w:jc w:val="center"/>
        <w:rPr>
          <w:rFonts w:cs="Times New Roman"/>
          <w:sz w:val="24"/>
        </w:rPr>
      </w:pPr>
    </w:p>
    <w:p w14:paraId="7594CC32" w14:textId="77777777" w:rsidR="002609B3" w:rsidRDefault="002609B3" w:rsidP="002609B3">
      <w:pPr>
        <w:pStyle w:val="BodyText"/>
        <w:jc w:val="center"/>
        <w:rPr>
          <w:rFonts w:cs="Times New Roman"/>
          <w:sz w:val="24"/>
        </w:rPr>
      </w:pPr>
    </w:p>
    <w:p w14:paraId="26E97211" w14:textId="50696000" w:rsidR="00627A3B" w:rsidRPr="002609B3" w:rsidRDefault="00627A3B" w:rsidP="002609B3">
      <w:pPr>
        <w:pStyle w:val="BodyText"/>
        <w:jc w:val="center"/>
        <w:rPr>
          <w:rFonts w:cs="Times New Roman"/>
          <w:sz w:val="24"/>
        </w:rPr>
      </w:pPr>
      <w:r w:rsidRPr="002609B3">
        <w:rPr>
          <w:rFonts w:cs="Times New Roman"/>
          <w:sz w:val="24"/>
        </w:rPr>
        <w:lastRenderedPageBreak/>
        <w:t xml:space="preserve">Remember a child missing education is </w:t>
      </w:r>
      <w:r w:rsidR="00390D8D" w:rsidRPr="002609B3">
        <w:rPr>
          <w:rFonts w:cs="Times New Roman"/>
          <w:sz w:val="24"/>
        </w:rPr>
        <w:t>‘</w:t>
      </w:r>
      <w:r w:rsidRPr="002609B3">
        <w:rPr>
          <w:rFonts w:cs="Times New Roman"/>
          <w:sz w:val="24"/>
        </w:rPr>
        <w:t>everyone’s responsibility</w:t>
      </w:r>
      <w:r w:rsidR="00390D8D" w:rsidRPr="002609B3">
        <w:rPr>
          <w:rFonts w:cs="Times New Roman"/>
          <w:sz w:val="24"/>
        </w:rPr>
        <w:t>’.</w:t>
      </w:r>
    </w:p>
    <w:p w14:paraId="2CD67FC8" w14:textId="77777777" w:rsidR="00627A3B" w:rsidRDefault="00627A3B" w:rsidP="002609B3">
      <w:pPr>
        <w:pStyle w:val="BodyText"/>
        <w:jc w:val="center"/>
        <w:rPr>
          <w:i/>
          <w:iCs/>
        </w:rPr>
      </w:pPr>
    </w:p>
    <w:p w14:paraId="25322461" w14:textId="686A7F17" w:rsidR="00627A3B" w:rsidRDefault="00627A3B" w:rsidP="002609B3">
      <w:pPr>
        <w:pStyle w:val="BodyText"/>
        <w:jc w:val="center"/>
        <w:rPr>
          <w:i/>
          <w:iCs/>
        </w:rPr>
      </w:pPr>
    </w:p>
    <w:p w14:paraId="589A88F8" w14:textId="3B857659" w:rsidR="002609B3" w:rsidRDefault="002609B3" w:rsidP="002609B3">
      <w:pPr>
        <w:pStyle w:val="BodyText"/>
        <w:jc w:val="center"/>
        <w:rPr>
          <w:i/>
          <w:iCs/>
        </w:rPr>
      </w:pPr>
    </w:p>
    <w:p w14:paraId="0A1A0F86" w14:textId="77777777" w:rsidR="002609B3" w:rsidRDefault="002609B3" w:rsidP="002609B3">
      <w:pPr>
        <w:pStyle w:val="BodyText"/>
        <w:jc w:val="center"/>
        <w:rPr>
          <w:i/>
          <w:iCs/>
        </w:rPr>
      </w:pPr>
    </w:p>
    <w:p w14:paraId="1E053FB8" w14:textId="6B8C23FB" w:rsidR="00627A3B" w:rsidRPr="002609B3" w:rsidRDefault="0032673E" w:rsidP="0032673E">
      <w:pPr>
        <w:pStyle w:val="BodyText"/>
        <w:rPr>
          <w:rFonts w:cs="Times New Roman"/>
          <w:sz w:val="24"/>
        </w:rPr>
      </w:pPr>
      <w:r>
        <w:rPr>
          <w:rFonts w:cs="Times New Roman"/>
          <w:sz w:val="24"/>
        </w:rPr>
        <w:t xml:space="preserve">                                             </w:t>
      </w:r>
      <w:r w:rsidR="00627A3B" w:rsidRPr="002609B3">
        <w:rPr>
          <w:rFonts w:cs="Times New Roman"/>
          <w:sz w:val="24"/>
        </w:rPr>
        <w:t xml:space="preserve">Thank you </w:t>
      </w:r>
      <w:r w:rsidR="00390D8D" w:rsidRPr="002609B3">
        <w:rPr>
          <w:rFonts w:cs="Times New Roman"/>
          <w:sz w:val="24"/>
        </w:rPr>
        <w:t xml:space="preserve">for </w:t>
      </w:r>
      <w:r w:rsidR="00627A3B" w:rsidRPr="002609B3">
        <w:rPr>
          <w:rFonts w:cs="Times New Roman"/>
          <w:sz w:val="24"/>
        </w:rPr>
        <w:t>reading.</w:t>
      </w:r>
    </w:p>
    <w:p w14:paraId="446D89D5" w14:textId="4A6A421F" w:rsidR="00627A3B" w:rsidRPr="002609B3" w:rsidRDefault="00627A3B" w:rsidP="002609B3">
      <w:pPr>
        <w:pStyle w:val="BodyText"/>
        <w:jc w:val="center"/>
        <w:rPr>
          <w:rFonts w:cs="Times New Roman"/>
          <w:sz w:val="24"/>
        </w:rPr>
      </w:pPr>
    </w:p>
    <w:p w14:paraId="30432A37" w14:textId="1BB74A16" w:rsidR="00627A3B" w:rsidRPr="002609B3" w:rsidRDefault="00627A3B" w:rsidP="006D035E">
      <w:pPr>
        <w:pStyle w:val="BodyText"/>
        <w:rPr>
          <w:rFonts w:cs="Times New Roman"/>
          <w:sz w:val="24"/>
        </w:rPr>
      </w:pPr>
    </w:p>
    <w:p w14:paraId="61A1FA1E" w14:textId="77777777" w:rsidR="00627A3B" w:rsidRPr="00627A3B" w:rsidRDefault="00627A3B" w:rsidP="006D035E">
      <w:pPr>
        <w:pStyle w:val="BodyText"/>
        <w:rPr>
          <w:i/>
          <w:iCs/>
        </w:rPr>
      </w:pPr>
    </w:p>
    <w:p w14:paraId="5411C091" w14:textId="48156DB1" w:rsidR="00F1299E" w:rsidRDefault="00F1299E" w:rsidP="006D035E">
      <w:pPr>
        <w:pStyle w:val="BodyText"/>
      </w:pPr>
    </w:p>
    <w:p w14:paraId="791DF22B" w14:textId="0CE057C8" w:rsidR="00F1299E" w:rsidRDefault="00F1299E" w:rsidP="006D035E">
      <w:pPr>
        <w:pStyle w:val="BodyText"/>
      </w:pPr>
    </w:p>
    <w:p w14:paraId="15944663" w14:textId="745CF650" w:rsidR="00F1299E" w:rsidRDefault="00F1299E" w:rsidP="006D035E">
      <w:pPr>
        <w:pStyle w:val="BodyText"/>
      </w:pPr>
    </w:p>
    <w:p w14:paraId="2D625DAA" w14:textId="31B00D50" w:rsidR="00F1299E" w:rsidRDefault="00F1299E" w:rsidP="006D035E">
      <w:pPr>
        <w:pStyle w:val="BodyText"/>
      </w:pPr>
    </w:p>
    <w:p w14:paraId="49FB85A3" w14:textId="5142944F" w:rsidR="00F1299E" w:rsidRDefault="00F1299E" w:rsidP="006D035E">
      <w:pPr>
        <w:pStyle w:val="BodyText"/>
      </w:pPr>
    </w:p>
    <w:p w14:paraId="0240693A" w14:textId="7C119754" w:rsidR="00F1299E" w:rsidRDefault="00F1299E" w:rsidP="006D035E">
      <w:pPr>
        <w:pStyle w:val="BodyText"/>
      </w:pPr>
    </w:p>
    <w:p w14:paraId="49E779BD" w14:textId="50361AC1" w:rsidR="00F1299E" w:rsidRDefault="00F1299E" w:rsidP="006D035E">
      <w:pPr>
        <w:pStyle w:val="BodyText"/>
      </w:pPr>
    </w:p>
    <w:p w14:paraId="46AD48D0" w14:textId="00CF2038" w:rsidR="00F1299E" w:rsidRDefault="00F1299E" w:rsidP="006D035E">
      <w:pPr>
        <w:pStyle w:val="BodyText"/>
      </w:pPr>
    </w:p>
    <w:p w14:paraId="2513B0DA" w14:textId="7F7470FC" w:rsidR="00F1299E" w:rsidRDefault="00F1299E" w:rsidP="006D035E">
      <w:pPr>
        <w:pStyle w:val="BodyText"/>
      </w:pPr>
    </w:p>
    <w:p w14:paraId="311F7E6D" w14:textId="2041FC08" w:rsidR="00F1299E" w:rsidRDefault="00F1299E" w:rsidP="006D035E">
      <w:pPr>
        <w:pStyle w:val="BodyText"/>
      </w:pPr>
    </w:p>
    <w:p w14:paraId="1E6E8FFB" w14:textId="12965831" w:rsidR="00F1299E" w:rsidRDefault="00F1299E" w:rsidP="006D035E">
      <w:pPr>
        <w:pStyle w:val="BodyText"/>
      </w:pPr>
    </w:p>
    <w:p w14:paraId="2CC218A2" w14:textId="2D37C79C" w:rsidR="00F1299E" w:rsidRDefault="00F1299E" w:rsidP="006D035E">
      <w:pPr>
        <w:pStyle w:val="BodyText"/>
      </w:pPr>
    </w:p>
    <w:p w14:paraId="4FF16D75" w14:textId="7C010DC6" w:rsidR="00F1299E" w:rsidRDefault="00F1299E" w:rsidP="006D035E">
      <w:pPr>
        <w:pStyle w:val="BodyText"/>
      </w:pPr>
    </w:p>
    <w:p w14:paraId="20B966B5" w14:textId="77777777" w:rsidR="001C5799" w:rsidRDefault="001C5799" w:rsidP="001C5799">
      <w:pPr>
        <w:pStyle w:val="Title"/>
      </w:pPr>
      <w:r>
        <w:t xml:space="preserve">SUFFOLK COUNTY COUNCIL </w:t>
      </w:r>
    </w:p>
    <w:p w14:paraId="03A60127" w14:textId="77777777" w:rsidR="001C5799" w:rsidRDefault="001C5799" w:rsidP="001C5799">
      <w:pPr>
        <w:pStyle w:val="Title"/>
      </w:pPr>
      <w:r>
        <w:t xml:space="preserve">Children Missing Education (CME) Protocol </w:t>
      </w:r>
    </w:p>
    <w:p w14:paraId="1286EF04" w14:textId="37B1D5BB" w:rsidR="001C5799" w:rsidRDefault="001C5799" w:rsidP="001C5799">
      <w:pPr>
        <w:pStyle w:val="Title"/>
      </w:pPr>
      <w:r>
        <w:t>V</w:t>
      </w:r>
      <w:r w:rsidR="007948B4">
        <w:t>3</w:t>
      </w:r>
      <w:r>
        <w:t xml:space="preserve">.0 Revised </w:t>
      </w:r>
      <w:r w:rsidR="006D12E4">
        <w:t>August</w:t>
      </w:r>
      <w:r>
        <w:t xml:space="preserve"> 202</w:t>
      </w:r>
      <w:r w:rsidR="007948B4">
        <w:t>3</w:t>
      </w:r>
    </w:p>
    <w:p w14:paraId="2A2BAEAB" w14:textId="68D8A7DE" w:rsidR="00F1299E" w:rsidRDefault="00F1299E" w:rsidP="006D035E">
      <w:pPr>
        <w:pStyle w:val="BodyText"/>
      </w:pPr>
    </w:p>
    <w:p w14:paraId="5AACD001" w14:textId="32B4A6D5" w:rsidR="00F1299E" w:rsidRDefault="00F1299E" w:rsidP="006D035E">
      <w:pPr>
        <w:pStyle w:val="BodyText"/>
      </w:pPr>
    </w:p>
    <w:p w14:paraId="57710581" w14:textId="25ED14AF" w:rsidR="00F1299E" w:rsidRDefault="00F1299E" w:rsidP="006D035E">
      <w:pPr>
        <w:pStyle w:val="BodyText"/>
      </w:pPr>
    </w:p>
    <w:p w14:paraId="133F49DB" w14:textId="7E010696" w:rsidR="00F1299E" w:rsidRDefault="00F1299E" w:rsidP="006D035E">
      <w:pPr>
        <w:pStyle w:val="BodyText"/>
      </w:pPr>
    </w:p>
    <w:p w14:paraId="086692E5" w14:textId="621E0BF8" w:rsidR="00F1299E" w:rsidRDefault="00F1299E" w:rsidP="006D035E">
      <w:pPr>
        <w:pStyle w:val="BodyText"/>
      </w:pPr>
    </w:p>
    <w:p w14:paraId="35BE0C73" w14:textId="56F06C12" w:rsidR="00F1299E" w:rsidRDefault="00F1299E" w:rsidP="006D035E">
      <w:pPr>
        <w:pStyle w:val="BodyText"/>
      </w:pPr>
    </w:p>
    <w:p w14:paraId="606ED5A4" w14:textId="1706CC06" w:rsidR="00F1299E" w:rsidRDefault="00F1299E" w:rsidP="006D035E">
      <w:pPr>
        <w:pStyle w:val="BodyText"/>
      </w:pPr>
    </w:p>
    <w:p w14:paraId="7ACDB4AE" w14:textId="40996162" w:rsidR="00F1299E" w:rsidRDefault="00F1299E" w:rsidP="006D035E">
      <w:pPr>
        <w:pStyle w:val="BodyText"/>
      </w:pPr>
    </w:p>
    <w:p w14:paraId="5739D546" w14:textId="60B7D51D" w:rsidR="00F1299E" w:rsidRDefault="00F1299E" w:rsidP="006D035E">
      <w:pPr>
        <w:pStyle w:val="BodyText"/>
      </w:pPr>
    </w:p>
    <w:p w14:paraId="0777AEF4" w14:textId="157F6BF5" w:rsidR="00F1299E" w:rsidRDefault="00F1299E" w:rsidP="006D035E">
      <w:pPr>
        <w:pStyle w:val="BodyText"/>
      </w:pPr>
    </w:p>
    <w:p w14:paraId="545D5B03" w14:textId="1C796718" w:rsidR="00F1299E" w:rsidRDefault="00F1299E" w:rsidP="006D035E">
      <w:pPr>
        <w:pStyle w:val="BodyText"/>
      </w:pPr>
    </w:p>
    <w:p w14:paraId="7874D7DC" w14:textId="358A1273" w:rsidR="00F1299E" w:rsidRDefault="00F1299E" w:rsidP="006D035E">
      <w:pPr>
        <w:pStyle w:val="BodyText"/>
      </w:pPr>
    </w:p>
    <w:p w14:paraId="0CF2A59D" w14:textId="53C837B9" w:rsidR="00F1299E" w:rsidRDefault="00F1299E" w:rsidP="006D035E">
      <w:pPr>
        <w:pStyle w:val="BodyText"/>
      </w:pPr>
    </w:p>
    <w:p w14:paraId="430E9D2F" w14:textId="22B0D9E9" w:rsidR="00F1299E" w:rsidRDefault="00F1299E" w:rsidP="006D035E">
      <w:pPr>
        <w:pStyle w:val="BodyText"/>
      </w:pPr>
    </w:p>
    <w:p w14:paraId="75A47E35" w14:textId="428AAACB" w:rsidR="00F1299E" w:rsidRDefault="00F1299E" w:rsidP="006D035E">
      <w:pPr>
        <w:pStyle w:val="BodyText"/>
      </w:pPr>
    </w:p>
    <w:p w14:paraId="5CC70B2E" w14:textId="5B04D0F4" w:rsidR="00F1299E" w:rsidRDefault="00F1299E" w:rsidP="006D035E">
      <w:pPr>
        <w:pStyle w:val="BodyText"/>
      </w:pPr>
    </w:p>
    <w:p w14:paraId="62D11A66" w14:textId="0AEE9B44" w:rsidR="00F1299E" w:rsidRDefault="00F1299E" w:rsidP="006D035E">
      <w:pPr>
        <w:pStyle w:val="BodyText"/>
      </w:pPr>
    </w:p>
    <w:p w14:paraId="7EC73BDE" w14:textId="77777777" w:rsidR="00F1299E" w:rsidRPr="006D035E" w:rsidRDefault="00F1299E" w:rsidP="006D035E">
      <w:pPr>
        <w:pStyle w:val="BodyText"/>
      </w:pPr>
    </w:p>
    <w:p w14:paraId="7F467480" w14:textId="77777777" w:rsidR="006D035E" w:rsidRPr="006D035E" w:rsidRDefault="006D035E" w:rsidP="006D035E">
      <w:pPr>
        <w:pStyle w:val="BodyText"/>
      </w:pPr>
    </w:p>
    <w:p w14:paraId="373D7C32" w14:textId="77777777" w:rsidR="006D035E" w:rsidRPr="006D035E" w:rsidRDefault="006D035E" w:rsidP="006D035E">
      <w:pPr>
        <w:pStyle w:val="BodyText"/>
      </w:pPr>
    </w:p>
    <w:p w14:paraId="3C1745C6" w14:textId="77777777" w:rsidR="006D035E" w:rsidRPr="006D035E" w:rsidRDefault="006D035E" w:rsidP="006D035E">
      <w:pPr>
        <w:pStyle w:val="BodyText"/>
        <w:rPr>
          <w:b/>
          <w:sz w:val="24"/>
        </w:rPr>
      </w:pPr>
    </w:p>
    <w:p w14:paraId="1CEA9F46" w14:textId="77777777" w:rsidR="006D035E" w:rsidRPr="006D035E" w:rsidRDefault="006D035E" w:rsidP="006D035E">
      <w:pPr>
        <w:pStyle w:val="BodyText"/>
        <w:rPr>
          <w:b/>
          <w:sz w:val="24"/>
        </w:rPr>
      </w:pPr>
    </w:p>
    <w:p w14:paraId="6FC3438C" w14:textId="77777777" w:rsidR="006D035E" w:rsidRPr="006D035E" w:rsidRDefault="006D035E" w:rsidP="006D035E">
      <w:pPr>
        <w:pStyle w:val="BodyText"/>
        <w:rPr>
          <w:b/>
          <w:sz w:val="24"/>
        </w:rPr>
      </w:pPr>
    </w:p>
    <w:p w14:paraId="31033DAF" w14:textId="77777777" w:rsidR="006D035E" w:rsidRPr="006D035E" w:rsidRDefault="006D035E" w:rsidP="006D035E">
      <w:pPr>
        <w:pStyle w:val="BodyText"/>
        <w:rPr>
          <w:b/>
          <w:sz w:val="24"/>
        </w:rPr>
      </w:pPr>
    </w:p>
    <w:p w14:paraId="29D8F850" w14:textId="77777777" w:rsidR="006D035E" w:rsidRPr="006D035E" w:rsidRDefault="006D035E" w:rsidP="00D016B3">
      <w:pPr>
        <w:spacing w:after="160" w:line="259" w:lineRule="auto"/>
        <w:jc w:val="center"/>
        <w:rPr>
          <w:rFonts w:ascii="Calibri" w:eastAsia="Calibri" w:hAnsi="Calibri"/>
          <w:u w:val="single"/>
        </w:rPr>
      </w:pPr>
    </w:p>
    <w:p w14:paraId="2027EC79" w14:textId="77777777" w:rsidR="00D016B3" w:rsidRPr="006D035E" w:rsidRDefault="00D016B3" w:rsidP="00D016B3">
      <w:pPr>
        <w:spacing w:after="160" w:line="259" w:lineRule="auto"/>
        <w:jc w:val="center"/>
        <w:rPr>
          <w:rFonts w:ascii="Calibri" w:eastAsia="Calibri" w:hAnsi="Calibri"/>
          <w:u w:val="single"/>
        </w:rPr>
      </w:pPr>
    </w:p>
    <w:sectPr w:rsidR="00D016B3" w:rsidRPr="006D035E">
      <w:footerReference w:type="even" r:id="rId38"/>
      <w:footerReference w:type="default" r:id="rId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426C" w14:textId="77777777" w:rsidR="003F5389" w:rsidRDefault="003F5389">
      <w:r>
        <w:separator/>
      </w:r>
    </w:p>
  </w:endnote>
  <w:endnote w:type="continuationSeparator" w:id="0">
    <w:p w14:paraId="35637E53" w14:textId="77777777" w:rsidR="003F5389" w:rsidRDefault="003F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0558" w14:textId="77777777" w:rsidR="003F5389" w:rsidRDefault="003F5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0B473" w14:textId="77777777" w:rsidR="003F5389" w:rsidRDefault="003F5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461" w14:textId="77777777" w:rsidR="003F5389" w:rsidRDefault="003F5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ADFD1D4" w14:textId="77777777" w:rsidR="003F5389" w:rsidRDefault="003F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C24F" w14:textId="77777777" w:rsidR="003F5389" w:rsidRDefault="003F5389">
      <w:r>
        <w:separator/>
      </w:r>
    </w:p>
  </w:footnote>
  <w:footnote w:type="continuationSeparator" w:id="0">
    <w:p w14:paraId="66D8DDED" w14:textId="77777777" w:rsidR="003F5389" w:rsidRDefault="003F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DE"/>
    <w:multiLevelType w:val="multilevel"/>
    <w:tmpl w:val="D46842A4"/>
    <w:lvl w:ilvl="0">
      <w:start w:val="2"/>
      <w:numFmt w:val="decimal"/>
      <w:lvlText w:val="%1.0"/>
      <w:lvlJc w:val="left"/>
      <w:pPr>
        <w:ind w:left="-3582" w:hanging="360"/>
      </w:pPr>
      <w:rPr>
        <w:rFonts w:hint="default"/>
      </w:rPr>
    </w:lvl>
    <w:lvl w:ilvl="1">
      <w:start w:val="1"/>
      <w:numFmt w:val="decimal"/>
      <w:lvlText w:val="%1.%2"/>
      <w:lvlJc w:val="left"/>
      <w:pPr>
        <w:ind w:left="-2862" w:hanging="36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702" w:hanging="1080"/>
      </w:pPr>
      <w:rPr>
        <w:rFonts w:hint="default"/>
      </w:rPr>
    </w:lvl>
    <w:lvl w:ilvl="4">
      <w:start w:val="1"/>
      <w:numFmt w:val="decimal"/>
      <w:lvlText w:val="%1.%2.%3.%4.%5"/>
      <w:lvlJc w:val="left"/>
      <w:pPr>
        <w:ind w:left="18" w:hanging="1080"/>
      </w:pPr>
      <w:rPr>
        <w:rFonts w:hint="default"/>
      </w:rPr>
    </w:lvl>
    <w:lvl w:ilvl="5">
      <w:start w:val="1"/>
      <w:numFmt w:val="decimal"/>
      <w:lvlText w:val="%1.%2.%3.%4.%5.%6"/>
      <w:lvlJc w:val="left"/>
      <w:pPr>
        <w:ind w:left="1098" w:hanging="144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2898" w:hanging="1800"/>
      </w:pPr>
      <w:rPr>
        <w:rFonts w:hint="default"/>
      </w:rPr>
    </w:lvl>
    <w:lvl w:ilvl="8">
      <w:start w:val="1"/>
      <w:numFmt w:val="decimal"/>
      <w:lvlText w:val="%1.%2.%3.%4.%5.%6.%7.%8.%9"/>
      <w:lvlJc w:val="left"/>
      <w:pPr>
        <w:ind w:left="3618" w:hanging="1800"/>
      </w:pPr>
      <w:rPr>
        <w:rFonts w:hint="default"/>
      </w:rPr>
    </w:lvl>
  </w:abstractNum>
  <w:abstractNum w:abstractNumId="1" w15:restartNumberingAfterBreak="0">
    <w:nsid w:val="06215EF5"/>
    <w:multiLevelType w:val="hybridMultilevel"/>
    <w:tmpl w:val="97BC99F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071D114A"/>
    <w:multiLevelType w:val="multilevel"/>
    <w:tmpl w:val="13AC2FB0"/>
    <w:lvl w:ilvl="0">
      <w:start w:val="5"/>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CC92B7C"/>
    <w:multiLevelType w:val="hybridMultilevel"/>
    <w:tmpl w:val="EE48C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4D5570"/>
    <w:multiLevelType w:val="hybridMultilevel"/>
    <w:tmpl w:val="DBCA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087683"/>
    <w:multiLevelType w:val="multilevel"/>
    <w:tmpl w:val="820EB6A6"/>
    <w:lvl w:ilvl="0">
      <w:start w:val="1"/>
      <w:numFmt w:val="decimal"/>
      <w:lvlText w:val="%1."/>
      <w:lvlJc w:val="left"/>
      <w:pPr>
        <w:tabs>
          <w:tab w:val="num" w:pos="360"/>
        </w:tabs>
        <w:ind w:left="360" w:hanging="360"/>
      </w:pPr>
    </w:lvl>
    <w:lvl w:ilvl="1">
      <w:start w:val="2"/>
      <w:numFmt w:val="decimal"/>
      <w:isLgl/>
      <w:lvlText w:val="%1.%2"/>
      <w:lvlJc w:val="left"/>
      <w:pPr>
        <w:ind w:left="1107"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15E65CB3"/>
    <w:multiLevelType w:val="multilevel"/>
    <w:tmpl w:val="10AC1462"/>
    <w:lvl w:ilvl="0">
      <w:start w:val="14"/>
      <w:numFmt w:val="decimal"/>
      <w:lvlText w:val="%1"/>
      <w:lvlJc w:val="left"/>
      <w:pPr>
        <w:ind w:left="590" w:hanging="590"/>
      </w:pPr>
      <w:rPr>
        <w:rFonts w:hint="default"/>
      </w:rPr>
    </w:lvl>
    <w:lvl w:ilvl="1">
      <w:start w:val="18"/>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5B526F"/>
    <w:multiLevelType w:val="hybridMultilevel"/>
    <w:tmpl w:val="7494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952E6"/>
    <w:multiLevelType w:val="hybridMultilevel"/>
    <w:tmpl w:val="FCA8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701632"/>
    <w:multiLevelType w:val="hybridMultilevel"/>
    <w:tmpl w:val="5A9C7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621B9"/>
    <w:multiLevelType w:val="hybridMultilevel"/>
    <w:tmpl w:val="76762508"/>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75038"/>
    <w:multiLevelType w:val="multilevel"/>
    <w:tmpl w:val="9C501448"/>
    <w:lvl w:ilvl="0">
      <w:start w:val="3"/>
      <w:numFmt w:val="decimal"/>
      <w:lvlText w:val="%1.0"/>
      <w:lvlJc w:val="left"/>
      <w:pPr>
        <w:tabs>
          <w:tab w:val="num" w:pos="540"/>
        </w:tabs>
        <w:ind w:left="540" w:hanging="360"/>
      </w:pPr>
      <w:rPr>
        <w:rFonts w:hint="default"/>
        <w:b/>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2C6AA0"/>
    <w:multiLevelType w:val="hybridMultilevel"/>
    <w:tmpl w:val="9FEA4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0D48B1"/>
    <w:multiLevelType w:val="multilevel"/>
    <w:tmpl w:val="FD042E24"/>
    <w:lvl w:ilvl="0">
      <w:start w:val="1"/>
      <w:numFmt w:val="decimal"/>
      <w:lvlText w:val="%1."/>
      <w:lvlJc w:val="left"/>
      <w:pPr>
        <w:tabs>
          <w:tab w:val="num" w:pos="720"/>
        </w:tabs>
        <w:ind w:left="720" w:hanging="360"/>
      </w:pPr>
    </w:lvl>
    <w:lvl w:ilv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E00B82"/>
    <w:multiLevelType w:val="multilevel"/>
    <w:tmpl w:val="CEB0B518"/>
    <w:lvl w:ilvl="0">
      <w:start w:val="5"/>
      <w:numFmt w:val="none"/>
      <w:lvlText w:val="9.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4CF2338"/>
    <w:multiLevelType w:val="singleLevel"/>
    <w:tmpl w:val="F2B8FBC0"/>
    <w:lvl w:ilvl="0">
      <w:start w:val="1"/>
      <w:numFmt w:val="bullet"/>
      <w:lvlText w:val=""/>
      <w:lvlJc w:val="left"/>
      <w:pPr>
        <w:tabs>
          <w:tab w:val="num" w:pos="360"/>
        </w:tabs>
        <w:ind w:left="360" w:hanging="360"/>
      </w:pPr>
      <w:rPr>
        <w:rFonts w:ascii="Symbol" w:hAnsi="Symbol" w:hint="default"/>
        <w:sz w:val="22"/>
        <w:szCs w:val="22"/>
      </w:rPr>
    </w:lvl>
  </w:abstractNum>
  <w:abstractNum w:abstractNumId="16" w15:restartNumberingAfterBreak="0">
    <w:nsid w:val="35C33E06"/>
    <w:multiLevelType w:val="hybridMultilevel"/>
    <w:tmpl w:val="B0C863EC"/>
    <w:lvl w:ilvl="0" w:tplc="A4B2DFA0">
      <w:start w:val="1"/>
      <w:numFmt w:val="lowerLetter"/>
      <w:lvlText w:val="(%1)"/>
      <w:lvlJc w:val="left"/>
      <w:pPr>
        <w:tabs>
          <w:tab w:val="num" w:pos="1080"/>
        </w:tabs>
        <w:ind w:left="1080" w:hanging="720"/>
      </w:pPr>
      <w:rPr>
        <w:rFonts w:hint="default"/>
      </w:rPr>
    </w:lvl>
    <w:lvl w:ilvl="1" w:tplc="E44A89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02026F"/>
    <w:multiLevelType w:val="multilevel"/>
    <w:tmpl w:val="6C768320"/>
    <w:lvl w:ilvl="0">
      <w:start w:val="1"/>
      <w:numFmt w:val="decimal"/>
      <w:lvlText w:val="%1"/>
      <w:lvlJc w:val="left"/>
      <w:pPr>
        <w:tabs>
          <w:tab w:val="num" w:pos="495"/>
        </w:tabs>
        <w:ind w:left="495" w:hanging="495"/>
      </w:pPr>
      <w:rPr>
        <w:rFonts w:hint="default"/>
      </w:rPr>
    </w:lvl>
    <w:lvl w:ilvl="1">
      <w:start w:val="1"/>
      <w:numFmt w:val="decimal"/>
      <w:lvlText w:val="2.%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7A9064F"/>
    <w:multiLevelType w:val="hybridMultilevel"/>
    <w:tmpl w:val="65AA9A62"/>
    <w:lvl w:ilvl="0" w:tplc="E5128F9C">
      <w:start w:val="1"/>
      <w:numFmt w:val="lowerRoman"/>
      <w:lvlText w:val="%1."/>
      <w:lvlJc w:val="right"/>
      <w:pPr>
        <w:tabs>
          <w:tab w:val="num" w:pos="1316"/>
        </w:tabs>
        <w:ind w:left="1316" w:hanging="454"/>
      </w:pPr>
      <w:rPr>
        <w:rFonts w:ascii="Arial" w:hAnsi="Arial" w:hint="default"/>
        <w:sz w:val="22"/>
      </w:rPr>
    </w:lvl>
    <w:lvl w:ilvl="1" w:tplc="BFC8FAC4" w:tentative="1">
      <w:start w:val="1"/>
      <w:numFmt w:val="lowerLetter"/>
      <w:pStyle w:val="ListBullet2"/>
      <w:lvlText w:val="%2."/>
      <w:lvlJc w:val="left"/>
      <w:pPr>
        <w:tabs>
          <w:tab w:val="num" w:pos="2160"/>
        </w:tabs>
        <w:ind w:left="2160" w:hanging="360"/>
      </w:pPr>
    </w:lvl>
    <w:lvl w:ilvl="2" w:tplc="D62623D0" w:tentative="1">
      <w:start w:val="1"/>
      <w:numFmt w:val="lowerRoman"/>
      <w:lvlText w:val="%3."/>
      <w:lvlJc w:val="right"/>
      <w:pPr>
        <w:tabs>
          <w:tab w:val="num" w:pos="2880"/>
        </w:tabs>
        <w:ind w:left="2880" w:hanging="180"/>
      </w:pPr>
    </w:lvl>
    <w:lvl w:ilvl="3" w:tplc="6DC21F98" w:tentative="1">
      <w:start w:val="1"/>
      <w:numFmt w:val="decimal"/>
      <w:lvlText w:val="%4."/>
      <w:lvlJc w:val="left"/>
      <w:pPr>
        <w:tabs>
          <w:tab w:val="num" w:pos="3600"/>
        </w:tabs>
        <w:ind w:left="3600" w:hanging="360"/>
      </w:pPr>
    </w:lvl>
    <w:lvl w:ilvl="4" w:tplc="610EEFF6" w:tentative="1">
      <w:start w:val="1"/>
      <w:numFmt w:val="lowerLetter"/>
      <w:lvlText w:val="%5."/>
      <w:lvlJc w:val="left"/>
      <w:pPr>
        <w:tabs>
          <w:tab w:val="num" w:pos="4320"/>
        </w:tabs>
        <w:ind w:left="4320" w:hanging="360"/>
      </w:pPr>
    </w:lvl>
    <w:lvl w:ilvl="5" w:tplc="2F32E724" w:tentative="1">
      <w:start w:val="1"/>
      <w:numFmt w:val="lowerRoman"/>
      <w:lvlText w:val="%6."/>
      <w:lvlJc w:val="right"/>
      <w:pPr>
        <w:tabs>
          <w:tab w:val="num" w:pos="5040"/>
        </w:tabs>
        <w:ind w:left="5040" w:hanging="180"/>
      </w:pPr>
    </w:lvl>
    <w:lvl w:ilvl="6" w:tplc="148A2FDE" w:tentative="1">
      <w:start w:val="1"/>
      <w:numFmt w:val="decimal"/>
      <w:lvlText w:val="%7."/>
      <w:lvlJc w:val="left"/>
      <w:pPr>
        <w:tabs>
          <w:tab w:val="num" w:pos="5760"/>
        </w:tabs>
        <w:ind w:left="5760" w:hanging="360"/>
      </w:pPr>
    </w:lvl>
    <w:lvl w:ilvl="7" w:tplc="C5B437EA" w:tentative="1">
      <w:start w:val="1"/>
      <w:numFmt w:val="lowerLetter"/>
      <w:lvlText w:val="%8."/>
      <w:lvlJc w:val="left"/>
      <w:pPr>
        <w:tabs>
          <w:tab w:val="num" w:pos="6480"/>
        </w:tabs>
        <w:ind w:left="6480" w:hanging="360"/>
      </w:pPr>
    </w:lvl>
    <w:lvl w:ilvl="8" w:tplc="6664656C" w:tentative="1">
      <w:start w:val="1"/>
      <w:numFmt w:val="lowerRoman"/>
      <w:lvlText w:val="%9."/>
      <w:lvlJc w:val="right"/>
      <w:pPr>
        <w:tabs>
          <w:tab w:val="num" w:pos="7200"/>
        </w:tabs>
        <w:ind w:left="7200" w:hanging="180"/>
      </w:pPr>
    </w:lvl>
  </w:abstractNum>
  <w:abstractNum w:abstractNumId="19" w15:restartNumberingAfterBreak="0">
    <w:nsid w:val="3D593185"/>
    <w:multiLevelType w:val="multilevel"/>
    <w:tmpl w:val="F892A854"/>
    <w:lvl w:ilvl="0">
      <w:start w:val="1"/>
      <w:numFmt w:val="upperRoman"/>
      <w:pStyle w:val="Heading1"/>
      <w:lvlText w:val="Article %1."/>
      <w:lvlJc w:val="left"/>
      <w:pPr>
        <w:tabs>
          <w:tab w:val="num" w:pos="1440"/>
        </w:tabs>
        <w:ind w:left="0" w:firstLine="0"/>
      </w:pPr>
      <w:rPr>
        <w:b/>
      </w:rPr>
    </w:lvl>
    <w:lvl w:ilvl="1">
      <w:start w:val="1"/>
      <w:numFmt w:val="decimalZero"/>
      <w:pStyle w:val="Heading2"/>
      <w:isLgl/>
      <w:lvlText w:val="Section %1.%2"/>
      <w:lvlJc w:val="left"/>
      <w:pPr>
        <w:tabs>
          <w:tab w:val="num" w:pos="1170"/>
        </w:tabs>
        <w:ind w:left="-270" w:firstLine="0"/>
      </w:pPr>
    </w:lvl>
    <w:lvl w:ilvl="2">
      <w:start w:val="1"/>
      <w:numFmt w:val="lowerLetter"/>
      <w:pStyle w:val="Heading3"/>
      <w:lvlText w:val="(%3)"/>
      <w:lvlJc w:val="left"/>
      <w:pPr>
        <w:tabs>
          <w:tab w:val="num" w:pos="450"/>
        </w:tabs>
        <w:ind w:left="450" w:hanging="432"/>
      </w:pPr>
    </w:lvl>
    <w:lvl w:ilvl="3">
      <w:start w:val="1"/>
      <w:numFmt w:val="lowerRoman"/>
      <w:pStyle w:val="Heading4"/>
      <w:lvlText w:val="(%4)"/>
      <w:lvlJc w:val="right"/>
      <w:pPr>
        <w:tabs>
          <w:tab w:val="num" w:pos="594"/>
        </w:tabs>
        <w:ind w:left="594" w:hanging="144"/>
      </w:pPr>
    </w:lvl>
    <w:lvl w:ilvl="4">
      <w:start w:val="1"/>
      <w:numFmt w:val="decimal"/>
      <w:pStyle w:val="Heading5"/>
      <w:lvlText w:val="%5)"/>
      <w:lvlJc w:val="left"/>
      <w:pPr>
        <w:tabs>
          <w:tab w:val="num" w:pos="738"/>
        </w:tabs>
        <w:ind w:left="738" w:hanging="432"/>
      </w:pPr>
    </w:lvl>
    <w:lvl w:ilvl="5">
      <w:start w:val="1"/>
      <w:numFmt w:val="lowerLetter"/>
      <w:pStyle w:val="Heading6"/>
      <w:lvlText w:val="%6)"/>
      <w:lvlJc w:val="left"/>
      <w:pPr>
        <w:tabs>
          <w:tab w:val="num" w:pos="882"/>
        </w:tabs>
        <w:ind w:left="882" w:hanging="432"/>
      </w:pPr>
    </w:lvl>
    <w:lvl w:ilvl="6">
      <w:start w:val="1"/>
      <w:numFmt w:val="lowerRoman"/>
      <w:pStyle w:val="Heading7"/>
      <w:lvlText w:val="%7)"/>
      <w:lvlJc w:val="right"/>
      <w:pPr>
        <w:tabs>
          <w:tab w:val="num" w:pos="18"/>
        </w:tabs>
        <w:ind w:left="18" w:hanging="288"/>
      </w:pPr>
    </w:lvl>
    <w:lvl w:ilvl="7">
      <w:start w:val="1"/>
      <w:numFmt w:val="lowerLetter"/>
      <w:pStyle w:val="Heading8"/>
      <w:lvlText w:val="%8."/>
      <w:lvlJc w:val="left"/>
      <w:pPr>
        <w:tabs>
          <w:tab w:val="num" w:pos="1170"/>
        </w:tabs>
        <w:ind w:left="1170" w:hanging="432"/>
      </w:pPr>
    </w:lvl>
    <w:lvl w:ilvl="8">
      <w:start w:val="1"/>
      <w:numFmt w:val="lowerRoman"/>
      <w:pStyle w:val="Heading9"/>
      <w:lvlText w:val="%9."/>
      <w:lvlJc w:val="right"/>
      <w:pPr>
        <w:tabs>
          <w:tab w:val="num" w:pos="1314"/>
        </w:tabs>
        <w:ind w:left="1314" w:hanging="144"/>
      </w:pPr>
    </w:lvl>
  </w:abstractNum>
  <w:abstractNum w:abstractNumId="20" w15:restartNumberingAfterBreak="0">
    <w:nsid w:val="3D714DF2"/>
    <w:multiLevelType w:val="hybridMultilevel"/>
    <w:tmpl w:val="5FBE5AA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3DB80C9B"/>
    <w:multiLevelType w:val="hybridMultilevel"/>
    <w:tmpl w:val="594C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35B18"/>
    <w:multiLevelType w:val="singleLevel"/>
    <w:tmpl w:val="7F64A2D2"/>
    <w:lvl w:ilvl="0">
      <w:start w:val="1"/>
      <w:numFmt w:val="bullet"/>
      <w:lvlText w:val=""/>
      <w:lvlJc w:val="left"/>
      <w:pPr>
        <w:tabs>
          <w:tab w:val="num" w:pos="360"/>
        </w:tabs>
        <w:ind w:left="360" w:hanging="360"/>
      </w:pPr>
      <w:rPr>
        <w:rFonts w:ascii="Symbol" w:hAnsi="Symbol" w:hint="default"/>
        <w:color w:val="auto"/>
      </w:rPr>
    </w:lvl>
  </w:abstractNum>
  <w:abstractNum w:abstractNumId="23" w15:restartNumberingAfterBreak="0">
    <w:nsid w:val="453C6015"/>
    <w:multiLevelType w:val="multilevel"/>
    <w:tmpl w:val="4330F754"/>
    <w:lvl w:ilvl="0">
      <w:start w:val="10"/>
      <w:numFmt w:val="decimal"/>
      <w:lvlText w:val="%1"/>
      <w:lvlJc w:val="left"/>
      <w:pPr>
        <w:ind w:left="720" w:hanging="360"/>
      </w:pPr>
      <w:rPr>
        <w:rFonts w:hint="default"/>
      </w:rPr>
    </w:lvl>
    <w:lvl w:ilvl="1">
      <w:start w:val="2"/>
      <w:numFmt w:val="decimal"/>
      <w:isLgl/>
      <w:lvlText w:val="%1.%2"/>
      <w:lvlJc w:val="left"/>
      <w:pPr>
        <w:ind w:left="1134" w:hanging="737"/>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24" w15:restartNumberingAfterBreak="0">
    <w:nsid w:val="467D7C97"/>
    <w:multiLevelType w:val="multilevel"/>
    <w:tmpl w:val="9B42AB04"/>
    <w:lvl w:ilvl="0">
      <w:start w:val="1"/>
      <w:numFmt w:val="bullet"/>
      <w:lvlRestart w:val="0"/>
      <w:lvlText w:val=""/>
      <w:lvlJc w:val="left"/>
      <w:pPr>
        <w:tabs>
          <w:tab w:val="num" w:pos="1080"/>
        </w:tabs>
        <w:ind w:left="1080" w:hanging="360"/>
      </w:pPr>
      <w:rPr>
        <w:rFonts w:ascii="Symbol" w:hAnsi="Symbol" w:hint="default"/>
      </w:rPr>
    </w:lvl>
    <w:lvl w:ilvl="1">
      <w:start w:val="1"/>
      <w:numFmt w:val="bullet"/>
      <w:lvlRestart w:val="0"/>
      <w:lvlText w:val=""/>
      <w:lvlJc w:val="left"/>
      <w:pPr>
        <w:tabs>
          <w:tab w:val="num" w:pos="1800"/>
        </w:tabs>
        <w:ind w:left="1800" w:hanging="360"/>
      </w:pPr>
      <w:rPr>
        <w:rFonts w:ascii="Symbol" w:hAnsi="Symbol" w:hint="default"/>
      </w:rPr>
    </w:lvl>
    <w:lvl w:ilvl="2">
      <w:start w:val="13"/>
      <w:numFmt w:val="decimal"/>
      <w:lvlText w:val="%3"/>
      <w:lvlJc w:val="left"/>
      <w:pPr>
        <w:tabs>
          <w:tab w:val="num" w:pos="2625"/>
        </w:tabs>
        <w:ind w:left="2625" w:hanging="465"/>
      </w:pPr>
      <w:rPr>
        <w:rFonts w:hint="default"/>
      </w:rPr>
    </w:lvl>
    <w:lvl w:ilvl="3">
      <w:start w:val="9"/>
      <w:numFmt w:val="decimal"/>
      <w:lvlText w:val="%4"/>
      <w:lvlJc w:val="left"/>
      <w:pPr>
        <w:ind w:left="3240" w:hanging="360"/>
      </w:pPr>
      <w:rPr>
        <w:rFonts w:hint="default"/>
      </w:rPr>
    </w:lvl>
    <w:lvl w:ilvl="4">
      <w:start w:val="9"/>
      <w:numFmt w:val="decimal"/>
      <w:lvlText w:val="%5"/>
      <w:lvlJc w:val="left"/>
      <w:pPr>
        <w:ind w:left="3960" w:hanging="360"/>
      </w:pPr>
      <w:rPr>
        <w:rFonts w:hint="default"/>
      </w:rPr>
    </w:lvl>
    <w:lvl w:ilvl="5">
      <w:start w:val="7"/>
      <w:numFmt w:val="decimal"/>
      <w:lvlText w:val="%6"/>
      <w:lvlJc w:val="left"/>
      <w:pPr>
        <w:ind w:left="4680" w:hanging="360"/>
      </w:pPr>
      <w:rPr>
        <w:rFonts w:hint="default"/>
      </w:rPr>
    </w:lvl>
    <w:lvl w:ilvl="6">
      <w:start w:val="7"/>
      <w:numFmt w:val="decimal"/>
      <w:lvlText w:val="%7"/>
      <w:lvlJc w:val="left"/>
      <w:pPr>
        <w:ind w:left="5400" w:hanging="360"/>
      </w:pPr>
      <w:rPr>
        <w:rFonts w:hint="default"/>
      </w:rPr>
    </w:lvl>
    <w:lvl w:ilvl="7">
      <w:start w:val="7"/>
      <w:numFmt w:val="decimal"/>
      <w:lvlText w:val="%8"/>
      <w:lvlJc w:val="left"/>
      <w:pPr>
        <w:ind w:left="6120" w:hanging="360"/>
      </w:pPr>
      <w:rPr>
        <w:rFonts w:hint="default"/>
      </w:rPr>
    </w:lvl>
    <w:lvl w:ilvl="8">
      <w:start w:val="7"/>
      <w:numFmt w:val="decimal"/>
      <w:lvlText w:val="%9"/>
      <w:lvlJc w:val="left"/>
      <w:pPr>
        <w:ind w:left="6840" w:hanging="360"/>
      </w:pPr>
      <w:rPr>
        <w:rFonts w:hint="default"/>
      </w:rPr>
    </w:lvl>
  </w:abstractNum>
  <w:abstractNum w:abstractNumId="25" w15:restartNumberingAfterBreak="0">
    <w:nsid w:val="507B54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032372"/>
    <w:multiLevelType w:val="multilevel"/>
    <w:tmpl w:val="EB8E2AAC"/>
    <w:lvl w:ilvl="0">
      <w:start w:val="6"/>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7740" w:hanging="1800"/>
      </w:pPr>
      <w:rPr>
        <w:rFonts w:hint="default"/>
      </w:rPr>
    </w:lvl>
  </w:abstractNum>
  <w:abstractNum w:abstractNumId="27" w15:restartNumberingAfterBreak="0">
    <w:nsid w:val="57464E2E"/>
    <w:multiLevelType w:val="multilevel"/>
    <w:tmpl w:val="71483A6C"/>
    <w:lvl w:ilvl="0">
      <w:start w:val="7"/>
      <w:numFmt w:val="decimal"/>
      <w:lvlText w:val="%1.0"/>
      <w:lvlJc w:val="left"/>
      <w:pPr>
        <w:ind w:left="643" w:hanging="360"/>
      </w:pPr>
      <w:rPr>
        <w:rFonts w:ascii="Arial" w:hAnsi="Arial" w:cs="Arial" w:hint="default"/>
        <w:b/>
        <w:bCs w:val="0"/>
      </w:rPr>
    </w:lvl>
    <w:lvl w:ilvl="1">
      <w:start w:val="1"/>
      <w:numFmt w:val="decimal"/>
      <w:lvlText w:val="%1.%2"/>
      <w:lvlJc w:val="left"/>
      <w:pPr>
        <w:ind w:left="1363" w:hanging="360"/>
      </w:pPr>
      <w:rPr>
        <w:rFonts w:ascii="Times New Roman" w:hAnsi="Times New Roman" w:cs="Times New Roman" w:hint="default"/>
        <w:b w:val="0"/>
      </w:rPr>
    </w:lvl>
    <w:lvl w:ilvl="2">
      <w:start w:val="1"/>
      <w:numFmt w:val="decimal"/>
      <w:lvlText w:val="%1.%2.%3"/>
      <w:lvlJc w:val="left"/>
      <w:pPr>
        <w:ind w:left="2443" w:hanging="720"/>
      </w:pPr>
      <w:rPr>
        <w:rFonts w:ascii="Times New Roman" w:hAnsi="Times New Roman" w:cs="Times New Roman" w:hint="default"/>
        <w:b w:val="0"/>
      </w:rPr>
    </w:lvl>
    <w:lvl w:ilvl="3">
      <w:start w:val="1"/>
      <w:numFmt w:val="decimal"/>
      <w:lvlText w:val="%1.%2.%3.%4"/>
      <w:lvlJc w:val="left"/>
      <w:pPr>
        <w:ind w:left="3523" w:hanging="1080"/>
      </w:pPr>
      <w:rPr>
        <w:rFonts w:ascii="Times New Roman" w:hAnsi="Times New Roman" w:cs="Times New Roman" w:hint="default"/>
        <w:b w:val="0"/>
      </w:rPr>
    </w:lvl>
    <w:lvl w:ilvl="4">
      <w:start w:val="1"/>
      <w:numFmt w:val="decimal"/>
      <w:lvlText w:val="%1.%2.%3.%4.%5"/>
      <w:lvlJc w:val="left"/>
      <w:pPr>
        <w:ind w:left="4243" w:hanging="1080"/>
      </w:pPr>
      <w:rPr>
        <w:rFonts w:ascii="Times New Roman" w:hAnsi="Times New Roman" w:cs="Times New Roman" w:hint="default"/>
        <w:b w:val="0"/>
      </w:rPr>
    </w:lvl>
    <w:lvl w:ilvl="5">
      <w:start w:val="1"/>
      <w:numFmt w:val="decimal"/>
      <w:lvlText w:val="%1.%2.%3.%4.%5.%6"/>
      <w:lvlJc w:val="left"/>
      <w:pPr>
        <w:ind w:left="5323" w:hanging="1440"/>
      </w:pPr>
      <w:rPr>
        <w:rFonts w:ascii="Times New Roman" w:hAnsi="Times New Roman" w:cs="Times New Roman" w:hint="default"/>
        <w:b w:val="0"/>
      </w:rPr>
    </w:lvl>
    <w:lvl w:ilvl="6">
      <w:start w:val="1"/>
      <w:numFmt w:val="decimal"/>
      <w:lvlText w:val="%1.%2.%3.%4.%5.%6.%7"/>
      <w:lvlJc w:val="left"/>
      <w:pPr>
        <w:ind w:left="6043" w:hanging="1440"/>
      </w:pPr>
      <w:rPr>
        <w:rFonts w:ascii="Times New Roman" w:hAnsi="Times New Roman" w:cs="Times New Roman" w:hint="default"/>
        <w:b w:val="0"/>
      </w:rPr>
    </w:lvl>
    <w:lvl w:ilvl="7">
      <w:start w:val="1"/>
      <w:numFmt w:val="decimal"/>
      <w:lvlText w:val="%1.%2.%3.%4.%5.%6.%7.%8"/>
      <w:lvlJc w:val="left"/>
      <w:pPr>
        <w:ind w:left="7123" w:hanging="1800"/>
      </w:pPr>
      <w:rPr>
        <w:rFonts w:ascii="Times New Roman" w:hAnsi="Times New Roman" w:cs="Times New Roman" w:hint="default"/>
        <w:b w:val="0"/>
      </w:rPr>
    </w:lvl>
    <w:lvl w:ilvl="8">
      <w:start w:val="1"/>
      <w:numFmt w:val="decimal"/>
      <w:lvlText w:val="%1.%2.%3.%4.%5.%6.%7.%8.%9"/>
      <w:lvlJc w:val="left"/>
      <w:pPr>
        <w:ind w:left="7843" w:hanging="1800"/>
      </w:pPr>
      <w:rPr>
        <w:rFonts w:ascii="Times New Roman" w:hAnsi="Times New Roman" w:cs="Times New Roman" w:hint="default"/>
        <w:b w:val="0"/>
      </w:rPr>
    </w:lvl>
  </w:abstractNum>
  <w:abstractNum w:abstractNumId="28" w15:restartNumberingAfterBreak="0">
    <w:nsid w:val="5A886CA4"/>
    <w:multiLevelType w:val="hybridMultilevel"/>
    <w:tmpl w:val="FB5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31705"/>
    <w:multiLevelType w:val="hybridMultilevel"/>
    <w:tmpl w:val="E276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02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450A71"/>
    <w:multiLevelType w:val="hybridMultilevel"/>
    <w:tmpl w:val="9A50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876E5"/>
    <w:multiLevelType w:val="multilevel"/>
    <w:tmpl w:val="F0A0E7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CAD7230"/>
    <w:multiLevelType w:val="multilevel"/>
    <w:tmpl w:val="55369212"/>
    <w:lvl w:ilvl="0">
      <w:start w:val="1"/>
      <w:numFmt w:val="none"/>
      <w:lvlText w:val="2.0"/>
      <w:lvlJc w:val="left"/>
      <w:pPr>
        <w:tabs>
          <w:tab w:val="num" w:pos="495"/>
        </w:tabs>
        <w:ind w:left="495" w:hanging="495"/>
      </w:pPr>
      <w:rPr>
        <w:rFonts w:hint="default"/>
      </w:rPr>
    </w:lvl>
    <w:lvl w:ilvl="1">
      <w:start w:val="2"/>
      <w:numFmt w:val="none"/>
      <w:lvlText w:val="2.1"/>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F21E35"/>
    <w:multiLevelType w:val="hybridMultilevel"/>
    <w:tmpl w:val="5BA0655C"/>
    <w:lvl w:ilvl="0" w:tplc="08090001">
      <w:start w:val="1"/>
      <w:numFmt w:val="bullet"/>
      <w:lvlText w:val=""/>
      <w:lvlJc w:val="left"/>
      <w:pPr>
        <w:ind w:left="2295" w:hanging="360"/>
      </w:pPr>
      <w:rPr>
        <w:rFonts w:ascii="Symbol" w:hAnsi="Symbol"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35" w15:restartNumberingAfterBreak="0">
    <w:nsid w:val="6E12059C"/>
    <w:multiLevelType w:val="hybridMultilevel"/>
    <w:tmpl w:val="9DE4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EED"/>
    <w:multiLevelType w:val="hybridMultilevel"/>
    <w:tmpl w:val="70A25DC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7" w15:restartNumberingAfterBreak="0">
    <w:nsid w:val="71E9571D"/>
    <w:multiLevelType w:val="hybridMultilevel"/>
    <w:tmpl w:val="7C5A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745C1"/>
    <w:multiLevelType w:val="hybridMultilevel"/>
    <w:tmpl w:val="842C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8B47EB"/>
    <w:multiLevelType w:val="hybridMultilevel"/>
    <w:tmpl w:val="6EF4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318F3"/>
    <w:multiLevelType w:val="multilevel"/>
    <w:tmpl w:val="C19E6D50"/>
    <w:lvl w:ilvl="0">
      <w:start w:val="1"/>
      <w:numFmt w:val="bullet"/>
      <w:lvlRestart w:val="0"/>
      <w:pStyle w:val="DfESBullets"/>
      <w:lvlText w:val=""/>
      <w:lvlJc w:val="left"/>
      <w:pPr>
        <w:tabs>
          <w:tab w:val="num" w:pos="1077"/>
        </w:tabs>
        <w:ind w:left="1077" w:hanging="360"/>
      </w:pPr>
      <w:rPr>
        <w:rFonts w:ascii="Symbol" w:hAnsi="Symbol" w:hint="default"/>
      </w:rPr>
    </w:lvl>
    <w:lvl w:ilvl="1" w:tentative="1">
      <w:start w:val="1"/>
      <w:numFmt w:val="bullet"/>
      <w:lvlText w:val="o"/>
      <w:lvlJc w:val="left"/>
      <w:pPr>
        <w:tabs>
          <w:tab w:val="num" w:pos="1797"/>
        </w:tabs>
        <w:ind w:left="1797" w:hanging="360"/>
      </w:pPr>
      <w:rPr>
        <w:rFonts w:ascii="Courier New" w:hAnsi="Courier New" w:cs="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F0B2F0F"/>
    <w:multiLevelType w:val="hybridMultilevel"/>
    <w:tmpl w:val="2D7C3CF6"/>
    <w:lvl w:ilvl="0" w:tplc="55DE85DE">
      <w:start w:val="1"/>
      <w:numFmt w:val="decimal"/>
      <w:lvlText w:val="%1."/>
      <w:lvlJc w:val="left"/>
      <w:pPr>
        <w:ind w:left="1080" w:hanging="360"/>
      </w:pPr>
      <w:rPr>
        <w:rFonts w:asciiTheme="minorHAnsi" w:eastAsiaTheme="minorHAnsi" w:hAnsiTheme="minorHAnsi" w:cstheme="minorBid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09364632">
    <w:abstractNumId w:val="18"/>
  </w:num>
  <w:num w:numId="2" w16cid:durableId="1723820840">
    <w:abstractNumId w:val="25"/>
  </w:num>
  <w:num w:numId="3" w16cid:durableId="733309019">
    <w:abstractNumId w:val="30"/>
  </w:num>
  <w:num w:numId="4" w16cid:durableId="947275901">
    <w:abstractNumId w:val="24"/>
    <w:lvlOverride w:ilvl="0">
      <w:startOverride w:val="1"/>
    </w:lvlOverride>
  </w:num>
  <w:num w:numId="5" w16cid:durableId="452136653">
    <w:abstractNumId w:val="40"/>
  </w:num>
  <w:num w:numId="6" w16cid:durableId="1805001101">
    <w:abstractNumId w:val="15"/>
  </w:num>
  <w:num w:numId="7" w16cid:durableId="292251817">
    <w:abstractNumId w:val="22"/>
  </w:num>
  <w:num w:numId="8" w16cid:durableId="968121736">
    <w:abstractNumId w:val="33"/>
    <w:lvlOverride w:ilvl="0">
      <w:lvl w:ilvl="0">
        <w:start w:val="1"/>
        <w:numFmt w:val="decimal"/>
        <w:lvlText w:val="%12.0"/>
        <w:lvlJc w:val="left"/>
        <w:pPr>
          <w:tabs>
            <w:tab w:val="num" w:pos="495"/>
          </w:tabs>
          <w:ind w:left="495" w:hanging="495"/>
        </w:pPr>
        <w:rPr>
          <w:rFonts w:hint="default"/>
        </w:rPr>
      </w:lvl>
    </w:lvlOverride>
    <w:lvlOverride w:ilvl="1">
      <w:lvl w:ilvl="1">
        <w:start w:val="2"/>
        <w:numFmt w:val="none"/>
        <w:lvlText w:val="2.0"/>
        <w:lvlJc w:val="left"/>
        <w:pPr>
          <w:tabs>
            <w:tab w:val="num" w:pos="495"/>
          </w:tabs>
          <w:ind w:left="495" w:hanging="49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16cid:durableId="1742753766">
    <w:abstractNumId w:val="17"/>
  </w:num>
  <w:num w:numId="10" w16cid:durableId="172457934">
    <w:abstractNumId w:val="19"/>
  </w:num>
  <w:num w:numId="11" w16cid:durableId="1605504261">
    <w:abstractNumId w:val="11"/>
  </w:num>
  <w:num w:numId="12" w16cid:durableId="777680938">
    <w:abstractNumId w:val="13"/>
  </w:num>
  <w:num w:numId="13" w16cid:durableId="550458012">
    <w:abstractNumId w:val="5"/>
  </w:num>
  <w:num w:numId="14" w16cid:durableId="1028338047">
    <w:abstractNumId w:val="14"/>
  </w:num>
  <w:num w:numId="15" w16cid:durableId="827865339">
    <w:abstractNumId w:val="3"/>
  </w:num>
  <w:num w:numId="16" w16cid:durableId="1990281422">
    <w:abstractNumId w:val="12"/>
  </w:num>
  <w:num w:numId="17" w16cid:durableId="1289238406">
    <w:abstractNumId w:val="20"/>
  </w:num>
  <w:num w:numId="18" w16cid:durableId="1302807378">
    <w:abstractNumId w:val="34"/>
  </w:num>
  <w:num w:numId="19" w16cid:durableId="859398612">
    <w:abstractNumId w:val="1"/>
  </w:num>
  <w:num w:numId="20" w16cid:durableId="1097287812">
    <w:abstractNumId w:val="10"/>
  </w:num>
  <w:num w:numId="21" w16cid:durableId="1094477577">
    <w:abstractNumId w:val="32"/>
  </w:num>
  <w:num w:numId="22" w16cid:durableId="286854264">
    <w:abstractNumId w:val="27"/>
  </w:num>
  <w:num w:numId="23" w16cid:durableId="691418694">
    <w:abstractNumId w:val="26"/>
  </w:num>
  <w:num w:numId="24" w16cid:durableId="2116706230">
    <w:abstractNumId w:val="2"/>
  </w:num>
  <w:num w:numId="25" w16cid:durableId="1863738113">
    <w:abstractNumId w:val="23"/>
  </w:num>
  <w:num w:numId="26" w16cid:durableId="1573076068">
    <w:abstractNumId w:val="0"/>
  </w:num>
  <w:num w:numId="27" w16cid:durableId="7617318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276407">
    <w:abstractNumId w:val="7"/>
  </w:num>
  <w:num w:numId="29" w16cid:durableId="1690596785">
    <w:abstractNumId w:val="16"/>
  </w:num>
  <w:num w:numId="30" w16cid:durableId="1582568616">
    <w:abstractNumId w:val="36"/>
  </w:num>
  <w:num w:numId="31" w16cid:durableId="690956271">
    <w:abstractNumId w:val="38"/>
  </w:num>
  <w:num w:numId="32" w16cid:durableId="1535731754">
    <w:abstractNumId w:val="9"/>
  </w:num>
  <w:num w:numId="33" w16cid:durableId="139158966">
    <w:abstractNumId w:val="37"/>
  </w:num>
  <w:num w:numId="34" w16cid:durableId="1116556585">
    <w:abstractNumId w:val="4"/>
  </w:num>
  <w:num w:numId="35" w16cid:durableId="429277753">
    <w:abstractNumId w:val="8"/>
  </w:num>
  <w:num w:numId="36" w16cid:durableId="1009067967">
    <w:abstractNumId w:val="29"/>
  </w:num>
  <w:num w:numId="37" w16cid:durableId="360012710">
    <w:abstractNumId w:val="31"/>
  </w:num>
  <w:num w:numId="38" w16cid:durableId="351884769">
    <w:abstractNumId w:val="35"/>
  </w:num>
  <w:num w:numId="39" w16cid:durableId="2124566608">
    <w:abstractNumId w:val="28"/>
  </w:num>
  <w:num w:numId="40" w16cid:durableId="1461992133">
    <w:abstractNumId w:val="21"/>
  </w:num>
  <w:num w:numId="41" w16cid:durableId="1864393412">
    <w:abstractNumId w:val="39"/>
  </w:num>
  <w:num w:numId="42" w16cid:durableId="1116211975">
    <w:abstractNumId w:val="6"/>
  </w:num>
  <w:num w:numId="43" w16cid:durableId="665322508">
    <w:abstractNumId w:val="4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46"/>
    <w:rsid w:val="00004EE7"/>
    <w:rsid w:val="000071A7"/>
    <w:rsid w:val="0001047E"/>
    <w:rsid w:val="0001053E"/>
    <w:rsid w:val="0001638E"/>
    <w:rsid w:val="0003298B"/>
    <w:rsid w:val="00037229"/>
    <w:rsid w:val="0004142B"/>
    <w:rsid w:val="00046C22"/>
    <w:rsid w:val="00053CFE"/>
    <w:rsid w:val="000730A3"/>
    <w:rsid w:val="0008447B"/>
    <w:rsid w:val="00086265"/>
    <w:rsid w:val="0009056A"/>
    <w:rsid w:val="00090D6A"/>
    <w:rsid w:val="000953AD"/>
    <w:rsid w:val="000A2A3D"/>
    <w:rsid w:val="000A4CF9"/>
    <w:rsid w:val="000D48AB"/>
    <w:rsid w:val="000D6AA8"/>
    <w:rsid w:val="000F32C6"/>
    <w:rsid w:val="000F78B2"/>
    <w:rsid w:val="00101C51"/>
    <w:rsid w:val="00104C17"/>
    <w:rsid w:val="00112C84"/>
    <w:rsid w:val="00134844"/>
    <w:rsid w:val="00137879"/>
    <w:rsid w:val="00153E37"/>
    <w:rsid w:val="001571A7"/>
    <w:rsid w:val="00160610"/>
    <w:rsid w:val="001614F6"/>
    <w:rsid w:val="00170827"/>
    <w:rsid w:val="001735B4"/>
    <w:rsid w:val="00176EA1"/>
    <w:rsid w:val="00186DC2"/>
    <w:rsid w:val="00187579"/>
    <w:rsid w:val="00191977"/>
    <w:rsid w:val="00197166"/>
    <w:rsid w:val="00197D05"/>
    <w:rsid w:val="001A046C"/>
    <w:rsid w:val="001A320C"/>
    <w:rsid w:val="001A7451"/>
    <w:rsid w:val="001B5D14"/>
    <w:rsid w:val="001B5E78"/>
    <w:rsid w:val="001C3DFB"/>
    <w:rsid w:val="001C5799"/>
    <w:rsid w:val="001D401B"/>
    <w:rsid w:val="001D6A51"/>
    <w:rsid w:val="001F217A"/>
    <w:rsid w:val="00214062"/>
    <w:rsid w:val="002216FB"/>
    <w:rsid w:val="002231D9"/>
    <w:rsid w:val="0022651C"/>
    <w:rsid w:val="002325FC"/>
    <w:rsid w:val="00236C65"/>
    <w:rsid w:val="00244C82"/>
    <w:rsid w:val="0024698C"/>
    <w:rsid w:val="002609B3"/>
    <w:rsid w:val="00261AF3"/>
    <w:rsid w:val="00265003"/>
    <w:rsid w:val="00274F9E"/>
    <w:rsid w:val="00275B78"/>
    <w:rsid w:val="002863CB"/>
    <w:rsid w:val="002966C9"/>
    <w:rsid w:val="002A62C9"/>
    <w:rsid w:val="002B2A8B"/>
    <w:rsid w:val="002B3ECE"/>
    <w:rsid w:val="002C3778"/>
    <w:rsid w:val="002E00E0"/>
    <w:rsid w:val="002F1EA2"/>
    <w:rsid w:val="002F2A99"/>
    <w:rsid w:val="002F6254"/>
    <w:rsid w:val="002F67DD"/>
    <w:rsid w:val="003000D3"/>
    <w:rsid w:val="00305E38"/>
    <w:rsid w:val="0032234F"/>
    <w:rsid w:val="0032469B"/>
    <w:rsid w:val="0032673E"/>
    <w:rsid w:val="00326B96"/>
    <w:rsid w:val="00327EE1"/>
    <w:rsid w:val="0033131B"/>
    <w:rsid w:val="00341B8D"/>
    <w:rsid w:val="00342BCE"/>
    <w:rsid w:val="00346675"/>
    <w:rsid w:val="00355EC5"/>
    <w:rsid w:val="00370A88"/>
    <w:rsid w:val="003739AD"/>
    <w:rsid w:val="003849CD"/>
    <w:rsid w:val="00384A75"/>
    <w:rsid w:val="00387160"/>
    <w:rsid w:val="00390D8D"/>
    <w:rsid w:val="003A16DB"/>
    <w:rsid w:val="003A33E5"/>
    <w:rsid w:val="003B07D8"/>
    <w:rsid w:val="003B5BF2"/>
    <w:rsid w:val="003C6307"/>
    <w:rsid w:val="003D50A3"/>
    <w:rsid w:val="003D6A97"/>
    <w:rsid w:val="003D700B"/>
    <w:rsid w:val="003E1854"/>
    <w:rsid w:val="003E5614"/>
    <w:rsid w:val="003E5E88"/>
    <w:rsid w:val="003F5389"/>
    <w:rsid w:val="003F66D2"/>
    <w:rsid w:val="003F7A79"/>
    <w:rsid w:val="00402304"/>
    <w:rsid w:val="00403B4B"/>
    <w:rsid w:val="00411116"/>
    <w:rsid w:val="00413C4D"/>
    <w:rsid w:val="00414F37"/>
    <w:rsid w:val="00415DAA"/>
    <w:rsid w:val="0041746A"/>
    <w:rsid w:val="004447C8"/>
    <w:rsid w:val="00444F6B"/>
    <w:rsid w:val="00446602"/>
    <w:rsid w:val="00451B5B"/>
    <w:rsid w:val="0046209B"/>
    <w:rsid w:val="0047098E"/>
    <w:rsid w:val="00471B9C"/>
    <w:rsid w:val="00473683"/>
    <w:rsid w:val="00496225"/>
    <w:rsid w:val="00496338"/>
    <w:rsid w:val="004B5743"/>
    <w:rsid w:val="004C7A76"/>
    <w:rsid w:val="004D0FC1"/>
    <w:rsid w:val="004D21F8"/>
    <w:rsid w:val="004D7A05"/>
    <w:rsid w:val="004E106F"/>
    <w:rsid w:val="004E5400"/>
    <w:rsid w:val="004E5F74"/>
    <w:rsid w:val="0051241D"/>
    <w:rsid w:val="005245ED"/>
    <w:rsid w:val="005526A1"/>
    <w:rsid w:val="0055355B"/>
    <w:rsid w:val="00563966"/>
    <w:rsid w:val="005761CF"/>
    <w:rsid w:val="005847F8"/>
    <w:rsid w:val="005908C7"/>
    <w:rsid w:val="005D6562"/>
    <w:rsid w:val="00606FC5"/>
    <w:rsid w:val="00625CB8"/>
    <w:rsid w:val="00627A3B"/>
    <w:rsid w:val="0064096C"/>
    <w:rsid w:val="006525BF"/>
    <w:rsid w:val="006542FE"/>
    <w:rsid w:val="0065749E"/>
    <w:rsid w:val="00660B33"/>
    <w:rsid w:val="00661CA7"/>
    <w:rsid w:val="0066459F"/>
    <w:rsid w:val="0066572A"/>
    <w:rsid w:val="006658BB"/>
    <w:rsid w:val="0066630E"/>
    <w:rsid w:val="00666FCE"/>
    <w:rsid w:val="00677469"/>
    <w:rsid w:val="006779E9"/>
    <w:rsid w:val="00680C6F"/>
    <w:rsid w:val="006838E8"/>
    <w:rsid w:val="006841E2"/>
    <w:rsid w:val="0068634A"/>
    <w:rsid w:val="006A02BA"/>
    <w:rsid w:val="006C1A6C"/>
    <w:rsid w:val="006C7096"/>
    <w:rsid w:val="006D035E"/>
    <w:rsid w:val="006D12E4"/>
    <w:rsid w:val="006D3F09"/>
    <w:rsid w:val="006D578F"/>
    <w:rsid w:val="006F438F"/>
    <w:rsid w:val="006F5365"/>
    <w:rsid w:val="00703CF7"/>
    <w:rsid w:val="00706455"/>
    <w:rsid w:val="00714DE3"/>
    <w:rsid w:val="00715C63"/>
    <w:rsid w:val="00721050"/>
    <w:rsid w:val="0072441F"/>
    <w:rsid w:val="00740046"/>
    <w:rsid w:val="0075052F"/>
    <w:rsid w:val="00753DE8"/>
    <w:rsid w:val="00755BBE"/>
    <w:rsid w:val="00757F24"/>
    <w:rsid w:val="007636AE"/>
    <w:rsid w:val="00764748"/>
    <w:rsid w:val="00764DA8"/>
    <w:rsid w:val="0077029A"/>
    <w:rsid w:val="00773C9F"/>
    <w:rsid w:val="00784385"/>
    <w:rsid w:val="007948B4"/>
    <w:rsid w:val="007A2A13"/>
    <w:rsid w:val="007B0777"/>
    <w:rsid w:val="007B0D62"/>
    <w:rsid w:val="007C225B"/>
    <w:rsid w:val="007C7886"/>
    <w:rsid w:val="007D1BBD"/>
    <w:rsid w:val="007D7707"/>
    <w:rsid w:val="007E521E"/>
    <w:rsid w:val="007F3DDF"/>
    <w:rsid w:val="00810238"/>
    <w:rsid w:val="00822289"/>
    <w:rsid w:val="008377EB"/>
    <w:rsid w:val="00837DF0"/>
    <w:rsid w:val="00841E23"/>
    <w:rsid w:val="00854372"/>
    <w:rsid w:val="008614AD"/>
    <w:rsid w:val="0086223A"/>
    <w:rsid w:val="008660B2"/>
    <w:rsid w:val="00867B42"/>
    <w:rsid w:val="00873EC7"/>
    <w:rsid w:val="008859C3"/>
    <w:rsid w:val="00887C89"/>
    <w:rsid w:val="00887CF2"/>
    <w:rsid w:val="008927A2"/>
    <w:rsid w:val="008C6DD1"/>
    <w:rsid w:val="008D06AF"/>
    <w:rsid w:val="008F3C66"/>
    <w:rsid w:val="008F5D01"/>
    <w:rsid w:val="009051DE"/>
    <w:rsid w:val="0090589E"/>
    <w:rsid w:val="00906C87"/>
    <w:rsid w:val="009112E3"/>
    <w:rsid w:val="009168A7"/>
    <w:rsid w:val="009202D7"/>
    <w:rsid w:val="00924D3F"/>
    <w:rsid w:val="009266CA"/>
    <w:rsid w:val="00943758"/>
    <w:rsid w:val="0095643B"/>
    <w:rsid w:val="009655AB"/>
    <w:rsid w:val="00965C95"/>
    <w:rsid w:val="00967EDB"/>
    <w:rsid w:val="00973F00"/>
    <w:rsid w:val="00982B54"/>
    <w:rsid w:val="00986A9C"/>
    <w:rsid w:val="00987C65"/>
    <w:rsid w:val="00995AA1"/>
    <w:rsid w:val="00996ADC"/>
    <w:rsid w:val="009A3AE8"/>
    <w:rsid w:val="009B37A7"/>
    <w:rsid w:val="009C26B5"/>
    <w:rsid w:val="009C328A"/>
    <w:rsid w:val="009D18F1"/>
    <w:rsid w:val="009E0864"/>
    <w:rsid w:val="009E5EE4"/>
    <w:rsid w:val="00A04E87"/>
    <w:rsid w:val="00A220B4"/>
    <w:rsid w:val="00A30375"/>
    <w:rsid w:val="00A318CB"/>
    <w:rsid w:val="00A31FE4"/>
    <w:rsid w:val="00A402E3"/>
    <w:rsid w:val="00A446E2"/>
    <w:rsid w:val="00A465E8"/>
    <w:rsid w:val="00A57F63"/>
    <w:rsid w:val="00A641AB"/>
    <w:rsid w:val="00A6607B"/>
    <w:rsid w:val="00A75146"/>
    <w:rsid w:val="00A776CB"/>
    <w:rsid w:val="00A80C7A"/>
    <w:rsid w:val="00A870E7"/>
    <w:rsid w:val="00A90430"/>
    <w:rsid w:val="00A93FE4"/>
    <w:rsid w:val="00AA3414"/>
    <w:rsid w:val="00AC2C9F"/>
    <w:rsid w:val="00AE1E20"/>
    <w:rsid w:val="00AE4341"/>
    <w:rsid w:val="00B071FF"/>
    <w:rsid w:val="00B23077"/>
    <w:rsid w:val="00B23964"/>
    <w:rsid w:val="00B25B07"/>
    <w:rsid w:val="00B2643D"/>
    <w:rsid w:val="00B319A2"/>
    <w:rsid w:val="00B32D38"/>
    <w:rsid w:val="00B4466A"/>
    <w:rsid w:val="00B47475"/>
    <w:rsid w:val="00B50A29"/>
    <w:rsid w:val="00B50BAF"/>
    <w:rsid w:val="00B53939"/>
    <w:rsid w:val="00B539B8"/>
    <w:rsid w:val="00B63B98"/>
    <w:rsid w:val="00B76689"/>
    <w:rsid w:val="00B87F8E"/>
    <w:rsid w:val="00B91BAB"/>
    <w:rsid w:val="00B97B93"/>
    <w:rsid w:val="00BA14EF"/>
    <w:rsid w:val="00BA7D9E"/>
    <w:rsid w:val="00BB22A6"/>
    <w:rsid w:val="00BC556D"/>
    <w:rsid w:val="00BE0CCC"/>
    <w:rsid w:val="00BE1E28"/>
    <w:rsid w:val="00BF6F36"/>
    <w:rsid w:val="00C07593"/>
    <w:rsid w:val="00C1050C"/>
    <w:rsid w:val="00C10988"/>
    <w:rsid w:val="00C13939"/>
    <w:rsid w:val="00C1451A"/>
    <w:rsid w:val="00C30230"/>
    <w:rsid w:val="00C34ACF"/>
    <w:rsid w:val="00C3535B"/>
    <w:rsid w:val="00C409D8"/>
    <w:rsid w:val="00C5546F"/>
    <w:rsid w:val="00C56D17"/>
    <w:rsid w:val="00C6084B"/>
    <w:rsid w:val="00C611FA"/>
    <w:rsid w:val="00C620C7"/>
    <w:rsid w:val="00C6694C"/>
    <w:rsid w:val="00C7267A"/>
    <w:rsid w:val="00C72732"/>
    <w:rsid w:val="00C737B1"/>
    <w:rsid w:val="00C76FCC"/>
    <w:rsid w:val="00C90F10"/>
    <w:rsid w:val="00C96F37"/>
    <w:rsid w:val="00CA4A8E"/>
    <w:rsid w:val="00CB0C98"/>
    <w:rsid w:val="00CB0E29"/>
    <w:rsid w:val="00CC4736"/>
    <w:rsid w:val="00CC49B1"/>
    <w:rsid w:val="00CC7308"/>
    <w:rsid w:val="00CD156B"/>
    <w:rsid w:val="00CD6E82"/>
    <w:rsid w:val="00CD7B62"/>
    <w:rsid w:val="00CE79F9"/>
    <w:rsid w:val="00CF0C2D"/>
    <w:rsid w:val="00CF5EF4"/>
    <w:rsid w:val="00D016B3"/>
    <w:rsid w:val="00D077D1"/>
    <w:rsid w:val="00D07D88"/>
    <w:rsid w:val="00D13626"/>
    <w:rsid w:val="00D20053"/>
    <w:rsid w:val="00D2552B"/>
    <w:rsid w:val="00D32A2B"/>
    <w:rsid w:val="00D42E7F"/>
    <w:rsid w:val="00D51CB3"/>
    <w:rsid w:val="00D52476"/>
    <w:rsid w:val="00D52A18"/>
    <w:rsid w:val="00D5611A"/>
    <w:rsid w:val="00D61542"/>
    <w:rsid w:val="00D644C5"/>
    <w:rsid w:val="00D67F34"/>
    <w:rsid w:val="00D71EBC"/>
    <w:rsid w:val="00D729A8"/>
    <w:rsid w:val="00D760DF"/>
    <w:rsid w:val="00D81A13"/>
    <w:rsid w:val="00D84B67"/>
    <w:rsid w:val="00D9166D"/>
    <w:rsid w:val="00D917F5"/>
    <w:rsid w:val="00D923F5"/>
    <w:rsid w:val="00DA1E10"/>
    <w:rsid w:val="00DB4F78"/>
    <w:rsid w:val="00DC1363"/>
    <w:rsid w:val="00DD5A0B"/>
    <w:rsid w:val="00DE004E"/>
    <w:rsid w:val="00DF36D8"/>
    <w:rsid w:val="00DF4A8B"/>
    <w:rsid w:val="00E02D4C"/>
    <w:rsid w:val="00E04FB0"/>
    <w:rsid w:val="00E07A1D"/>
    <w:rsid w:val="00E100A5"/>
    <w:rsid w:val="00E10C86"/>
    <w:rsid w:val="00E12190"/>
    <w:rsid w:val="00E12581"/>
    <w:rsid w:val="00E13462"/>
    <w:rsid w:val="00E139A3"/>
    <w:rsid w:val="00E14C78"/>
    <w:rsid w:val="00E25D79"/>
    <w:rsid w:val="00E32F5B"/>
    <w:rsid w:val="00E40A65"/>
    <w:rsid w:val="00E41060"/>
    <w:rsid w:val="00E5773C"/>
    <w:rsid w:val="00E671B8"/>
    <w:rsid w:val="00E7117E"/>
    <w:rsid w:val="00E871CC"/>
    <w:rsid w:val="00E8775C"/>
    <w:rsid w:val="00E87F2B"/>
    <w:rsid w:val="00E934D2"/>
    <w:rsid w:val="00EB218E"/>
    <w:rsid w:val="00EB4C2E"/>
    <w:rsid w:val="00EC0A06"/>
    <w:rsid w:val="00EC12D4"/>
    <w:rsid w:val="00EE4354"/>
    <w:rsid w:val="00EE58C9"/>
    <w:rsid w:val="00EE6E4F"/>
    <w:rsid w:val="00EE7F5C"/>
    <w:rsid w:val="00EF09E3"/>
    <w:rsid w:val="00EF1F0D"/>
    <w:rsid w:val="00EF2349"/>
    <w:rsid w:val="00EF5B12"/>
    <w:rsid w:val="00F0212C"/>
    <w:rsid w:val="00F04156"/>
    <w:rsid w:val="00F05BF1"/>
    <w:rsid w:val="00F1299E"/>
    <w:rsid w:val="00F1361B"/>
    <w:rsid w:val="00F14964"/>
    <w:rsid w:val="00F17BFC"/>
    <w:rsid w:val="00F46BA2"/>
    <w:rsid w:val="00F574C1"/>
    <w:rsid w:val="00F61071"/>
    <w:rsid w:val="00F65899"/>
    <w:rsid w:val="00F74092"/>
    <w:rsid w:val="00F760BC"/>
    <w:rsid w:val="00F771ED"/>
    <w:rsid w:val="00F774F9"/>
    <w:rsid w:val="00F909F9"/>
    <w:rsid w:val="00F9146C"/>
    <w:rsid w:val="00FA12D8"/>
    <w:rsid w:val="00FB102B"/>
    <w:rsid w:val="00FB2A29"/>
    <w:rsid w:val="00FB730B"/>
    <w:rsid w:val="00FB7F86"/>
    <w:rsid w:val="00FC00BB"/>
    <w:rsid w:val="00FC16DB"/>
    <w:rsid w:val="00FC55E0"/>
    <w:rsid w:val="00FD31E8"/>
    <w:rsid w:val="00FD48B4"/>
    <w:rsid w:val="00FD5EC0"/>
    <w:rsid w:val="00FF26FF"/>
    <w:rsid w:val="00FF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59393"/>
    <o:shapelayout v:ext="edit">
      <o:idmap v:ext="edit" data="1"/>
    </o:shapelayout>
  </w:shapeDefaults>
  <w:decimalSymbol w:val="."/>
  <w:listSeparator w:val=","/>
  <w14:docId w14:val="14409654"/>
  <w15:chartTrackingRefBased/>
  <w15:docId w15:val="{F1C3FCE8-5817-4A12-BFD8-D8DF87D6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0"/>
      </w:numPr>
      <w:outlineLvl w:val="0"/>
    </w:pPr>
    <w:rPr>
      <w:rFonts w:ascii="Arial" w:hAnsi="Arial" w:cs="Arial"/>
      <w:b/>
      <w:bCs/>
      <w:sz w:val="22"/>
    </w:rPr>
  </w:style>
  <w:style w:type="paragraph" w:styleId="Heading2">
    <w:name w:val="heading 2"/>
    <w:basedOn w:val="Normal"/>
    <w:next w:val="Normal"/>
    <w:qFormat/>
    <w:pPr>
      <w:keepNext/>
      <w:numPr>
        <w:ilvl w:val="1"/>
        <w:numId w:val="10"/>
      </w:numPr>
      <w:outlineLvl w:val="1"/>
    </w:pPr>
    <w:rPr>
      <w:rFonts w:ascii="Arial" w:hAnsi="Arial"/>
      <w:b/>
    </w:rPr>
  </w:style>
  <w:style w:type="paragraph" w:styleId="Heading3">
    <w:name w:val="heading 3"/>
    <w:basedOn w:val="Normal"/>
    <w:next w:val="Normal"/>
    <w:qFormat/>
    <w:pPr>
      <w:keepNext/>
      <w:numPr>
        <w:ilvl w:val="2"/>
        <w:numId w:val="10"/>
      </w:numPr>
      <w:outlineLvl w:val="2"/>
    </w:pPr>
    <w:rPr>
      <w:b/>
      <w:sz w:val="22"/>
      <w:u w:val="single"/>
    </w:rPr>
  </w:style>
  <w:style w:type="paragraph" w:styleId="Heading4">
    <w:name w:val="heading 4"/>
    <w:basedOn w:val="Normal"/>
    <w:next w:val="Normal"/>
    <w:qFormat/>
    <w:pPr>
      <w:keepNext/>
      <w:numPr>
        <w:ilvl w:val="3"/>
        <w:numId w:val="10"/>
      </w:numPr>
      <w:jc w:val="both"/>
      <w:outlineLvl w:val="3"/>
    </w:pPr>
    <w:rPr>
      <w:rFonts w:ascii="Arial" w:hAnsi="Arial"/>
      <w:b/>
      <w:sz w:val="22"/>
    </w:rPr>
  </w:style>
  <w:style w:type="paragraph" w:styleId="Heading5">
    <w:name w:val="heading 5"/>
    <w:basedOn w:val="Normal"/>
    <w:next w:val="Normal"/>
    <w:qFormat/>
    <w:pPr>
      <w:keepNext/>
      <w:numPr>
        <w:ilvl w:val="4"/>
        <w:numId w:val="10"/>
      </w:numPr>
      <w:outlineLvl w:val="4"/>
    </w:pPr>
    <w:rPr>
      <w:rFonts w:ascii="Arial" w:hAnsi="Arial"/>
      <w:b/>
      <w:color w:val="FF0000"/>
      <w:sz w:val="22"/>
    </w:rPr>
  </w:style>
  <w:style w:type="paragraph" w:styleId="Heading6">
    <w:name w:val="heading 6"/>
    <w:basedOn w:val="Normal"/>
    <w:next w:val="Normal"/>
    <w:qFormat/>
    <w:pPr>
      <w:keepNext/>
      <w:numPr>
        <w:ilvl w:val="5"/>
        <w:numId w:val="10"/>
      </w:numPr>
      <w:outlineLvl w:val="5"/>
    </w:pPr>
    <w:rPr>
      <w:rFonts w:ascii="Arial" w:hAnsi="Arial"/>
      <w:i/>
      <w:sz w:val="22"/>
    </w:rPr>
  </w:style>
  <w:style w:type="paragraph" w:styleId="Heading7">
    <w:name w:val="heading 7"/>
    <w:basedOn w:val="Normal"/>
    <w:next w:val="Normal"/>
    <w:qFormat/>
    <w:pPr>
      <w:keepNext/>
      <w:numPr>
        <w:ilvl w:val="6"/>
        <w:numId w:val="10"/>
      </w:numPr>
      <w:outlineLvl w:val="6"/>
    </w:pPr>
    <w:rPr>
      <w:rFonts w:ascii="Arial" w:hAnsi="Arial"/>
      <w:b/>
      <w:snapToGrid w:val="0"/>
      <w:sz w:val="28"/>
    </w:rPr>
  </w:style>
  <w:style w:type="paragraph" w:styleId="Heading8">
    <w:name w:val="heading 8"/>
    <w:basedOn w:val="Normal"/>
    <w:next w:val="Normal"/>
    <w:qFormat/>
    <w:pPr>
      <w:keepNext/>
      <w:numPr>
        <w:ilvl w:val="7"/>
        <w:numId w:val="10"/>
      </w:numPr>
      <w:jc w:val="center"/>
      <w:outlineLvl w:val="7"/>
    </w:pPr>
    <w:rPr>
      <w:rFonts w:ascii="Arial" w:hAnsi="Arial"/>
      <w:b/>
      <w:u w:val="single"/>
    </w:rPr>
  </w:style>
  <w:style w:type="paragraph" w:styleId="Heading9">
    <w:name w:val="heading 9"/>
    <w:basedOn w:val="Normal"/>
    <w:next w:val="Normal"/>
    <w:qFormat/>
    <w:pPr>
      <w:keepNext/>
      <w:numPr>
        <w:ilvl w:val="8"/>
        <w:numId w:val="10"/>
      </w:numPr>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22"/>
    </w:rPr>
  </w:style>
  <w:style w:type="paragraph" w:styleId="BodyTextIndent3">
    <w:name w:val="Body Text Indent 3"/>
    <w:basedOn w:val="Normal"/>
    <w:pPr>
      <w:tabs>
        <w:tab w:val="num" w:pos="660"/>
      </w:tabs>
      <w:ind w:left="709" w:hanging="709"/>
      <w:jc w:val="both"/>
    </w:pPr>
    <w:rPr>
      <w:rFonts w:ascii="Arial" w:hAnsi="Arial" w:cs="Arial"/>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Hyperlink">
    <w:name w:val="Hyperlink"/>
    <w:uiPriority w:val="99"/>
    <w:rPr>
      <w:color w:val="0000FF"/>
      <w:u w:val="single"/>
    </w:rPr>
  </w:style>
  <w:style w:type="paragraph" w:styleId="Title">
    <w:name w:val="Title"/>
    <w:basedOn w:val="Normal"/>
    <w:link w:val="TitleChar"/>
    <w:qFormat/>
    <w:pPr>
      <w:jc w:val="center"/>
    </w:pPr>
    <w:rPr>
      <w:rFonts w:ascii="Arial" w:hAnsi="Arial" w:cs="Arial"/>
      <w:b/>
      <w:bCs/>
    </w:rPr>
  </w:style>
  <w:style w:type="paragraph" w:styleId="Subtitle">
    <w:name w:val="Subtitle"/>
    <w:basedOn w:val="Normal"/>
    <w:qFormat/>
    <w:pPr>
      <w:jc w:val="center"/>
    </w:pPr>
    <w:rPr>
      <w:rFonts w:ascii="Arial" w:hAnsi="Arial" w:cs="Arial"/>
      <w:b/>
      <w:bCs/>
    </w:rPr>
  </w:style>
  <w:style w:type="paragraph" w:styleId="BodyText2">
    <w:name w:val="Body Text 2"/>
    <w:basedOn w:val="Normal"/>
    <w:pPr>
      <w:spacing w:after="120" w:line="480" w:lineRule="auto"/>
    </w:pPr>
  </w:style>
  <w:style w:type="paragraph" w:styleId="BodyText3">
    <w:name w:val="Body Text 3"/>
    <w:basedOn w:val="Normal"/>
    <w:rPr>
      <w:rFonts w:ascii="Arial" w:hAnsi="Arial"/>
      <w:color w:val="0000FF"/>
      <w:sz w:val="22"/>
    </w:rPr>
  </w:style>
  <w:style w:type="paragraph" w:customStyle="1" w:styleId="Default">
    <w:name w:val="Default"/>
    <w:rPr>
      <w:rFonts w:ascii="Arial" w:hAnsi="Arial"/>
      <w:snapToGrid w:val="0"/>
      <w:color w:val="000000"/>
      <w:sz w:val="24"/>
      <w:lang w:eastAsia="en-US"/>
    </w:rPr>
  </w:style>
  <w:style w:type="paragraph" w:customStyle="1" w:styleId="dfespaperbullet">
    <w:name w:val="dfes paper bullet"/>
    <w:basedOn w:val="Default"/>
    <w:next w:val="Default"/>
    <w:rPr>
      <w:color w:val="auto"/>
    </w:rPr>
  </w:style>
  <w:style w:type="paragraph" w:customStyle="1" w:styleId="DfESBullets">
    <w:name w:val="DfESBullets"/>
    <w:basedOn w:val="Normal"/>
    <w:pPr>
      <w:widowControl w:val="0"/>
      <w:numPr>
        <w:numId w:val="5"/>
      </w:numPr>
      <w:overflowPunct w:val="0"/>
      <w:autoSpaceDE w:val="0"/>
      <w:autoSpaceDN w:val="0"/>
      <w:adjustRightInd w:val="0"/>
      <w:spacing w:after="240"/>
      <w:textAlignment w:val="baseline"/>
    </w:pPr>
    <w:rPr>
      <w:rFonts w:ascii="Arial" w:hAnsi="Arial"/>
      <w:sz w:val="22"/>
    </w:rPr>
  </w:style>
  <w:style w:type="paragraph" w:customStyle="1" w:styleId="Style20">
    <w:name w:val="Style20"/>
    <w:basedOn w:val="Normal"/>
    <w:next w:val="Normal"/>
    <w:pPr>
      <w:keepNext/>
      <w:spacing w:before="100" w:after="100"/>
      <w:outlineLvl w:val="4"/>
    </w:pPr>
    <w:rPr>
      <w:b/>
      <w:snapToGrid w:val="0"/>
    </w:rPr>
  </w:style>
  <w:style w:type="character" w:customStyle="1" w:styleId="Style12">
    <w:name w:val="Style12"/>
    <w:rPr>
      <w:color w:val="0000FF"/>
      <w:u w:val="single"/>
    </w:rPr>
  </w:style>
  <w:style w:type="character" w:customStyle="1" w:styleId="Style5">
    <w:name w:val="Style5"/>
    <w:rPr>
      <w:b/>
    </w:rPr>
  </w:style>
  <w:style w:type="paragraph" w:styleId="BodyTextIndent">
    <w:name w:val="Body Text Indent"/>
    <w:basedOn w:val="Normal"/>
    <w:pPr>
      <w:ind w:left="720"/>
    </w:pPr>
    <w:rPr>
      <w:rFonts w:ascii="Arial" w:hAnsi="Arial"/>
      <w:i/>
      <w:snapToGrid w:val="0"/>
      <w:sz w:val="22"/>
    </w:rPr>
  </w:style>
  <w:style w:type="character" w:styleId="FollowedHyperlink">
    <w:name w:val="FollowedHyperlink"/>
    <w:rPr>
      <w:color w:val="800080"/>
      <w:u w:val="single"/>
    </w:rPr>
  </w:style>
  <w:style w:type="paragraph" w:customStyle="1" w:styleId="Style22">
    <w:name w:val="Style22"/>
    <w:basedOn w:val="Normal"/>
    <w:next w:val="Normal"/>
    <w:pPr>
      <w:keepNext/>
      <w:spacing w:before="100" w:after="100"/>
      <w:outlineLvl w:val="2"/>
    </w:pPr>
    <w:rPr>
      <w:b/>
      <w:snapToGrid w:val="0"/>
      <w:sz w:val="36"/>
    </w:rPr>
  </w:style>
  <w:style w:type="paragraph" w:styleId="ListBullet2">
    <w:name w:val="List Bullet 2"/>
    <w:basedOn w:val="Normal"/>
    <w:autoRedefine/>
    <w:pPr>
      <w:widowControl w:val="0"/>
      <w:numPr>
        <w:ilvl w:val="1"/>
        <w:numId w:val="1"/>
      </w:numPr>
      <w:overflowPunct w:val="0"/>
      <w:autoSpaceDE w:val="0"/>
      <w:autoSpaceDN w:val="0"/>
      <w:adjustRightInd w:val="0"/>
      <w:spacing w:after="260" w:line="260" w:lineRule="atLeast"/>
      <w:textAlignment w:val="baseline"/>
    </w:pPr>
    <w:rPr>
      <w:rFonts w:ascii="Arial" w:hAnsi="Arial"/>
    </w:rPr>
  </w:style>
  <w:style w:type="paragraph" w:styleId="BalloonText">
    <w:name w:val="Balloon Text"/>
    <w:basedOn w:val="Normal"/>
    <w:semiHidden/>
    <w:rPr>
      <w:rFonts w:ascii="Tahoma" w:hAnsi="Tahoma" w:cs="Wingdings"/>
      <w:sz w:val="16"/>
      <w:szCs w:val="16"/>
    </w:rPr>
  </w:style>
  <w:style w:type="character" w:customStyle="1" w:styleId="HeaderChar">
    <w:name w:val="Header Char"/>
    <w:link w:val="Header"/>
    <w:uiPriority w:val="99"/>
    <w:rsid w:val="00D5611A"/>
    <w:rPr>
      <w:sz w:val="24"/>
      <w:szCs w:val="24"/>
      <w:lang w:eastAsia="en-US"/>
    </w:rPr>
  </w:style>
  <w:style w:type="character" w:customStyle="1" w:styleId="FooterChar">
    <w:name w:val="Footer Char"/>
    <w:link w:val="Footer"/>
    <w:uiPriority w:val="99"/>
    <w:rsid w:val="00D5611A"/>
    <w:rPr>
      <w:sz w:val="24"/>
      <w:szCs w:val="24"/>
      <w:lang w:eastAsia="en-US"/>
    </w:rPr>
  </w:style>
  <w:style w:type="paragraph" w:styleId="ListParagraph">
    <w:name w:val="List Paragraph"/>
    <w:basedOn w:val="Normal"/>
    <w:uiPriority w:val="34"/>
    <w:qFormat/>
    <w:rsid w:val="000D6AA8"/>
    <w:pPr>
      <w:ind w:left="720"/>
    </w:pPr>
  </w:style>
  <w:style w:type="character" w:customStyle="1" w:styleId="TitleChar">
    <w:name w:val="Title Char"/>
    <w:link w:val="Title"/>
    <w:rsid w:val="00B76689"/>
    <w:rPr>
      <w:rFonts w:ascii="Arial" w:hAnsi="Arial" w:cs="Arial"/>
      <w:b/>
      <w:bCs/>
      <w:sz w:val="24"/>
      <w:szCs w:val="24"/>
      <w:lang w:eastAsia="en-US"/>
    </w:rPr>
  </w:style>
  <w:style w:type="character" w:customStyle="1" w:styleId="BodyTextChar">
    <w:name w:val="Body Text Char"/>
    <w:link w:val="BodyText"/>
    <w:rsid w:val="00B76689"/>
    <w:rPr>
      <w:rFonts w:ascii="Arial" w:hAnsi="Arial" w:cs="Arial"/>
      <w:sz w:val="22"/>
      <w:szCs w:val="24"/>
      <w:lang w:eastAsia="en-US"/>
    </w:rPr>
  </w:style>
  <w:style w:type="paragraph" w:styleId="NoSpacing">
    <w:name w:val="No Spacing"/>
    <w:uiPriority w:val="1"/>
    <w:qFormat/>
    <w:rsid w:val="00E12581"/>
    <w:rPr>
      <w:rFonts w:ascii="Calibri" w:eastAsia="Calibri" w:hAnsi="Calibri"/>
      <w:sz w:val="22"/>
      <w:szCs w:val="22"/>
      <w:lang w:eastAsia="en-US"/>
    </w:rPr>
  </w:style>
  <w:style w:type="character" w:styleId="UnresolvedMention">
    <w:name w:val="Unresolved Mention"/>
    <w:uiPriority w:val="99"/>
    <w:semiHidden/>
    <w:unhideWhenUsed/>
    <w:rsid w:val="00B9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625">
      <w:bodyDiv w:val="1"/>
      <w:marLeft w:val="0"/>
      <w:marRight w:val="0"/>
      <w:marTop w:val="0"/>
      <w:marBottom w:val="0"/>
      <w:divBdr>
        <w:top w:val="none" w:sz="0" w:space="0" w:color="auto"/>
        <w:left w:val="none" w:sz="0" w:space="0" w:color="auto"/>
        <w:bottom w:val="none" w:sz="0" w:space="0" w:color="auto"/>
        <w:right w:val="none" w:sz="0" w:space="0" w:color="auto"/>
      </w:divBdr>
    </w:div>
    <w:div w:id="208691964">
      <w:bodyDiv w:val="1"/>
      <w:marLeft w:val="0"/>
      <w:marRight w:val="0"/>
      <w:marTop w:val="0"/>
      <w:marBottom w:val="0"/>
      <w:divBdr>
        <w:top w:val="none" w:sz="0" w:space="0" w:color="auto"/>
        <w:left w:val="none" w:sz="0" w:space="0" w:color="auto"/>
        <w:bottom w:val="none" w:sz="0" w:space="0" w:color="auto"/>
        <w:right w:val="none" w:sz="0" w:space="0" w:color="auto"/>
      </w:divBdr>
    </w:div>
    <w:div w:id="388458276">
      <w:bodyDiv w:val="1"/>
      <w:marLeft w:val="0"/>
      <w:marRight w:val="0"/>
      <w:marTop w:val="0"/>
      <w:marBottom w:val="0"/>
      <w:divBdr>
        <w:top w:val="none" w:sz="0" w:space="0" w:color="auto"/>
        <w:left w:val="none" w:sz="0" w:space="0" w:color="auto"/>
        <w:bottom w:val="none" w:sz="0" w:space="0" w:color="auto"/>
        <w:right w:val="none" w:sz="0" w:space="0" w:color="auto"/>
      </w:divBdr>
    </w:div>
    <w:div w:id="532111864">
      <w:bodyDiv w:val="1"/>
      <w:marLeft w:val="0"/>
      <w:marRight w:val="0"/>
      <w:marTop w:val="0"/>
      <w:marBottom w:val="0"/>
      <w:divBdr>
        <w:top w:val="none" w:sz="0" w:space="0" w:color="auto"/>
        <w:left w:val="none" w:sz="0" w:space="0" w:color="auto"/>
        <w:bottom w:val="none" w:sz="0" w:space="0" w:color="auto"/>
        <w:right w:val="none" w:sz="0" w:space="0" w:color="auto"/>
      </w:divBdr>
    </w:div>
    <w:div w:id="740955388">
      <w:bodyDiv w:val="1"/>
      <w:marLeft w:val="0"/>
      <w:marRight w:val="0"/>
      <w:marTop w:val="0"/>
      <w:marBottom w:val="0"/>
      <w:divBdr>
        <w:top w:val="none" w:sz="0" w:space="0" w:color="auto"/>
        <w:left w:val="none" w:sz="0" w:space="0" w:color="auto"/>
        <w:bottom w:val="none" w:sz="0" w:space="0" w:color="auto"/>
        <w:right w:val="none" w:sz="0" w:space="0" w:color="auto"/>
      </w:divBdr>
    </w:div>
    <w:div w:id="1138306427">
      <w:bodyDiv w:val="1"/>
      <w:marLeft w:val="0"/>
      <w:marRight w:val="0"/>
      <w:marTop w:val="0"/>
      <w:marBottom w:val="0"/>
      <w:divBdr>
        <w:top w:val="none" w:sz="0" w:space="0" w:color="auto"/>
        <w:left w:val="none" w:sz="0" w:space="0" w:color="auto"/>
        <w:bottom w:val="none" w:sz="0" w:space="0" w:color="auto"/>
        <w:right w:val="none" w:sz="0" w:space="0" w:color="auto"/>
      </w:divBdr>
    </w:div>
    <w:div w:id="1341156955">
      <w:bodyDiv w:val="1"/>
      <w:marLeft w:val="0"/>
      <w:marRight w:val="0"/>
      <w:marTop w:val="0"/>
      <w:marBottom w:val="0"/>
      <w:divBdr>
        <w:top w:val="none" w:sz="0" w:space="0" w:color="auto"/>
        <w:left w:val="none" w:sz="0" w:space="0" w:color="auto"/>
        <w:bottom w:val="none" w:sz="0" w:space="0" w:color="auto"/>
        <w:right w:val="none" w:sz="0" w:space="0" w:color="auto"/>
      </w:divBdr>
    </w:div>
    <w:div w:id="1562249302">
      <w:bodyDiv w:val="1"/>
      <w:marLeft w:val="0"/>
      <w:marRight w:val="0"/>
      <w:marTop w:val="0"/>
      <w:marBottom w:val="0"/>
      <w:divBdr>
        <w:top w:val="none" w:sz="0" w:space="0" w:color="auto"/>
        <w:left w:val="none" w:sz="0" w:space="0" w:color="auto"/>
        <w:bottom w:val="none" w:sz="0" w:space="0" w:color="auto"/>
        <w:right w:val="none" w:sz="0" w:space="0" w:color="auto"/>
      </w:divBdr>
    </w:div>
    <w:div w:id="20357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reporting.suffolk.gov.uk/reports/refer-child-missing-education"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2.xml"/><Relationship Id="rId21" Type="http://schemas.openxmlformats.org/officeDocument/2006/relationships/image" Target="media/image7.emf"/><Relationship Id="rId34" Type="http://schemas.openxmlformats.org/officeDocument/2006/relationships/image" Target="media/image11.emf"/><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mailto:CME@suffolk.gov.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24" Type="http://schemas.openxmlformats.org/officeDocument/2006/relationships/oleObject" Target="embeddings/oleObject5.bin"/><Relationship Id="rId32" Type="http://schemas.openxmlformats.org/officeDocument/2006/relationships/image" Target="media/image10.emf"/><Relationship Id="rId37" Type="http://schemas.openxmlformats.org/officeDocument/2006/relationships/package" Target="embeddings/Microsoft_Word_Document4.docx"/><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https://www.suffolk.gov.uk/children-families-and-learning/schools/pupil-attendance-and-welfare/children-missing-from-education/" TargetMode="External"/><Relationship Id="rId36" Type="http://schemas.openxmlformats.org/officeDocument/2006/relationships/image" Target="media/image12.emf"/><Relationship Id="rId10" Type="http://schemas.openxmlformats.org/officeDocument/2006/relationships/image" Target="media/image3.emf"/><Relationship Id="rId19" Type="http://schemas.openxmlformats.org/officeDocument/2006/relationships/image" Target="media/image6.emf"/><Relationship Id="rId31" Type="http://schemas.openxmlformats.org/officeDocument/2006/relationships/hyperlink" Target="mailto:EHE@Suffolk.gov.uk" TargetMode="Externa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hyperlink" Target="mailto:CME@suffolk.gov.uk" TargetMode="External"/><Relationship Id="rId22" Type="http://schemas.openxmlformats.org/officeDocument/2006/relationships/oleObject" Target="embeddings/oleObject4.bin"/><Relationship Id="rId27" Type="http://schemas.openxmlformats.org/officeDocument/2006/relationships/hyperlink" Target="mailto:EHE@Suffolk.gov.uk" TargetMode="External"/><Relationship Id="rId30" Type="http://schemas.openxmlformats.org/officeDocument/2006/relationships/hyperlink" Target="mailto:EHE@Suffolk.gov.uk" TargetMode="External"/><Relationship Id="rId35" Type="http://schemas.openxmlformats.org/officeDocument/2006/relationships/package" Target="embeddings/Microsoft_Word_Document3.docx"/><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http://www.suffolk.gov.uk/cme"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package" Target="embeddings/Microsoft_Word_Document2.docx"/><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11608</Words>
  <Characters>60085</Characters>
  <Application>Microsoft Office Word</Application>
  <DocSecurity>4</DocSecurity>
  <Lines>500</Lines>
  <Paragraphs>143</Paragraphs>
  <ScaleCrop>false</ScaleCrop>
  <HeadingPairs>
    <vt:vector size="2" baseType="variant">
      <vt:variant>
        <vt:lpstr>Title</vt:lpstr>
      </vt:variant>
      <vt:variant>
        <vt:i4>1</vt:i4>
      </vt:variant>
    </vt:vector>
  </HeadingPairs>
  <TitlesOfParts>
    <vt:vector size="1" baseType="lpstr">
      <vt:lpstr>SUFFOLK LOCAL AUTHORITY PROCEEDURES</vt:lpstr>
    </vt:vector>
  </TitlesOfParts>
  <Company>Suffolk County Council</Company>
  <LinksUpToDate>false</LinksUpToDate>
  <CharactersWithSpaces>71550</CharactersWithSpaces>
  <SharedDoc>false</SharedDoc>
  <HLinks>
    <vt:vector size="24" baseType="variant">
      <vt:variant>
        <vt:i4>6619209</vt:i4>
      </vt:variant>
      <vt:variant>
        <vt:i4>6</vt:i4>
      </vt:variant>
      <vt:variant>
        <vt:i4>0</vt:i4>
      </vt:variant>
      <vt:variant>
        <vt:i4>5</vt:i4>
      </vt:variant>
      <vt:variant>
        <vt:lpwstr>mailto:CME@suffolk.gcsx.gov.uk</vt:lpwstr>
      </vt:variant>
      <vt:variant>
        <vt:lpwstr/>
      </vt:variant>
      <vt:variant>
        <vt:i4>3276911</vt:i4>
      </vt:variant>
      <vt:variant>
        <vt:i4>3</vt:i4>
      </vt:variant>
      <vt:variant>
        <vt:i4>0</vt:i4>
      </vt:variant>
      <vt:variant>
        <vt:i4>5</vt:i4>
      </vt:variant>
      <vt:variant>
        <vt:lpwstr>http://www.scb.org/</vt:lpwstr>
      </vt:variant>
      <vt:variant>
        <vt:lpwstr/>
      </vt:variant>
      <vt:variant>
        <vt:i4>6619209</vt:i4>
      </vt:variant>
      <vt:variant>
        <vt:i4>0</vt:i4>
      </vt:variant>
      <vt:variant>
        <vt:i4>0</vt:i4>
      </vt:variant>
      <vt:variant>
        <vt:i4>5</vt:i4>
      </vt:variant>
      <vt:variant>
        <vt:lpwstr>mailto:cme@suffolk.gcsx.gov.uk</vt:lpwstr>
      </vt:variant>
      <vt:variant>
        <vt:lpwstr/>
      </vt:variant>
      <vt:variant>
        <vt:i4>6619209</vt:i4>
      </vt:variant>
      <vt:variant>
        <vt:i4>0</vt:i4>
      </vt:variant>
      <vt:variant>
        <vt:i4>0</vt:i4>
      </vt:variant>
      <vt:variant>
        <vt:i4>5</vt:i4>
      </vt:variant>
      <vt:variant>
        <vt:lpwstr>mailto:CME@suffolk.gcsx.gov.uk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LOCAL AUTHORITY PROCEEDURES</dc:title>
  <dc:subject/>
  <dc:creator>elizabmy</dc:creator>
  <cp:keywords/>
  <cp:lastModifiedBy>Samantha Dean</cp:lastModifiedBy>
  <cp:revision>2</cp:revision>
  <cp:lastPrinted>2016-12-28T12:05:00Z</cp:lastPrinted>
  <dcterms:created xsi:type="dcterms:W3CDTF">2023-09-05T15:18:00Z</dcterms:created>
  <dcterms:modified xsi:type="dcterms:W3CDTF">2023-09-05T15:18:00Z</dcterms:modified>
</cp:coreProperties>
</file>