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EF66" w14:textId="77777777" w:rsidR="00941687" w:rsidRDefault="00941687" w:rsidP="00FA6032">
      <w:pPr>
        <w:framePr w:w="5044" w:h="1805" w:hSpace="181" w:wrap="notBeside" w:vAnchor="page" w:hAnchor="page" w:x="1035" w:y="661" w:anchorLock="1"/>
        <w:shd w:val="solid" w:color="FFFFFF" w:fill="FFFFFF"/>
        <w:rPr>
          <w:sz w:val="22"/>
        </w:rPr>
      </w:pPr>
      <w:r>
        <w:rPr>
          <w:sz w:val="22"/>
        </w:rPr>
        <w:t>Our Ref:</w:t>
      </w:r>
      <w:bookmarkStart w:id="0" w:name="Text13"/>
      <w:r>
        <w:rPr>
          <w:sz w:val="22"/>
        </w:rPr>
        <w:t xml:space="preserve"> </w:t>
      </w:r>
      <w:bookmarkEnd w:id="0"/>
      <w:r w:rsidR="00443CAC" w:rsidRPr="00B46C27">
        <w:rPr>
          <w:rFonts w:cs="Arial"/>
          <w:sz w:val="22"/>
          <w:szCs w:val="22"/>
        </w:rPr>
        <w:t xml:space="preserve">NFI – </w:t>
      </w:r>
      <w:r w:rsidR="00E0349E">
        <w:rPr>
          <w:rFonts w:cs="Arial"/>
          <w:sz w:val="22"/>
          <w:szCs w:val="22"/>
        </w:rPr>
        <w:t>Schools</w:t>
      </w:r>
    </w:p>
    <w:p w14:paraId="6D32FC7C" w14:textId="2345C5CD" w:rsidR="00941687" w:rsidRDefault="00941687" w:rsidP="00FA6032">
      <w:pPr>
        <w:framePr w:w="5044" w:h="1805" w:hSpace="181" w:wrap="notBeside" w:vAnchor="page" w:hAnchor="page" w:x="1035" w:y="661" w:anchorLock="1"/>
        <w:shd w:val="solid" w:color="FFFFFF" w:fill="FFFFFF"/>
        <w:rPr>
          <w:sz w:val="22"/>
        </w:rPr>
      </w:pPr>
      <w:r>
        <w:rPr>
          <w:sz w:val="22"/>
        </w:rPr>
        <w:t>Date:</w:t>
      </w:r>
      <w:bookmarkStart w:id="1" w:name="Text14"/>
      <w:r>
        <w:rPr>
          <w:sz w:val="22"/>
        </w:rPr>
        <w:t xml:space="preserve"> </w:t>
      </w:r>
      <w:bookmarkEnd w:id="1"/>
      <w:r w:rsidR="00FA6032">
        <w:rPr>
          <w:sz w:val="22"/>
        </w:rPr>
        <w:t>8 August 2022</w:t>
      </w:r>
    </w:p>
    <w:p w14:paraId="580D187B" w14:textId="08C75F9B" w:rsidR="00941687" w:rsidRDefault="00941687" w:rsidP="00FA6032">
      <w:pPr>
        <w:framePr w:w="5044" w:h="1805" w:hSpace="181" w:wrap="notBeside" w:vAnchor="page" w:hAnchor="page" w:x="1035" w:y="661" w:anchorLock="1"/>
        <w:shd w:val="solid" w:color="FFFFFF" w:fill="FFFFFF"/>
        <w:rPr>
          <w:sz w:val="22"/>
        </w:rPr>
      </w:pPr>
      <w:r>
        <w:rPr>
          <w:sz w:val="22"/>
        </w:rPr>
        <w:t xml:space="preserve">Enquiries to: </w:t>
      </w:r>
      <w:r w:rsidR="0010446D">
        <w:rPr>
          <w:sz w:val="22"/>
        </w:rPr>
        <w:t>Christos Constantinou</w:t>
      </w:r>
    </w:p>
    <w:p w14:paraId="09711535" w14:textId="46AC8282" w:rsidR="00941687" w:rsidRDefault="00941687" w:rsidP="00FA6032">
      <w:pPr>
        <w:framePr w:w="5044" w:h="1805" w:hSpace="181" w:wrap="notBeside" w:vAnchor="page" w:hAnchor="page" w:x="1035" w:y="661" w:anchorLock="1"/>
        <w:shd w:val="solid" w:color="FFFFFF" w:fill="FFFFFF"/>
        <w:rPr>
          <w:sz w:val="22"/>
        </w:rPr>
      </w:pPr>
      <w:r>
        <w:rPr>
          <w:sz w:val="22"/>
        </w:rPr>
        <w:t xml:space="preserve">Tel: </w:t>
      </w:r>
      <w:r w:rsidR="00443CAC" w:rsidRPr="00B46C27">
        <w:rPr>
          <w:rFonts w:cs="Arial"/>
          <w:sz w:val="22"/>
          <w:szCs w:val="22"/>
        </w:rPr>
        <w:t>01473 26</w:t>
      </w:r>
      <w:r w:rsidR="0010446D">
        <w:rPr>
          <w:rFonts w:cs="Arial"/>
          <w:sz w:val="22"/>
          <w:szCs w:val="22"/>
        </w:rPr>
        <w:t>5887</w:t>
      </w:r>
      <w:r>
        <w:rPr>
          <w:sz w:val="22"/>
        </w:rPr>
        <w:tab/>
      </w:r>
      <w:r>
        <w:rPr>
          <w:sz w:val="22"/>
        </w:rPr>
        <w:tab/>
      </w:r>
    </w:p>
    <w:p w14:paraId="524742A8" w14:textId="4297F3CC" w:rsidR="00941687" w:rsidRPr="00443CAC" w:rsidRDefault="00941687" w:rsidP="00FA6032">
      <w:pPr>
        <w:framePr w:w="5044" w:h="1805" w:hSpace="181" w:wrap="notBeside" w:vAnchor="page" w:hAnchor="page" w:x="1035" w:y="661" w:anchorLock="1"/>
        <w:shd w:val="solid" w:color="FFFFFF" w:fill="FFFFFF"/>
        <w:rPr>
          <w:rFonts w:cs="Arial"/>
          <w:sz w:val="22"/>
          <w:szCs w:val="22"/>
        </w:rPr>
      </w:pPr>
      <w:r>
        <w:rPr>
          <w:sz w:val="22"/>
        </w:rPr>
        <w:t xml:space="preserve">Email: </w:t>
      </w:r>
      <w:r w:rsidR="0010446D">
        <w:rPr>
          <w:sz w:val="22"/>
        </w:rPr>
        <w:t>christos.constantinou</w:t>
      </w:r>
      <w:r w:rsidR="00C5270C" w:rsidRPr="00C5270C">
        <w:rPr>
          <w:sz w:val="22"/>
        </w:rPr>
        <w:t>@</w:t>
      </w:r>
      <w:r w:rsidR="00C5270C">
        <w:rPr>
          <w:sz w:val="22"/>
        </w:rPr>
        <w:t>suffolk.gov.uk</w:t>
      </w:r>
      <w:r w:rsidR="00414C43">
        <w:rPr>
          <w:sz w:val="22"/>
        </w:rPr>
        <w:t xml:space="preserve"> </w:t>
      </w:r>
    </w:p>
    <w:p w14:paraId="12D50DE9" w14:textId="77777777" w:rsidR="00941687" w:rsidRDefault="00941687" w:rsidP="00FA6032">
      <w:pPr>
        <w:framePr w:w="5044" w:h="1805" w:hSpace="181" w:wrap="notBeside" w:vAnchor="page" w:hAnchor="page" w:x="1035" w:y="661" w:anchorLock="1"/>
        <w:shd w:val="solid" w:color="FFFFFF" w:fill="FFFFFF"/>
      </w:pPr>
    </w:p>
    <w:p w14:paraId="1283662F" w14:textId="77777777" w:rsidR="00941687" w:rsidRDefault="00941687" w:rsidP="00FA6032">
      <w:pPr>
        <w:framePr w:w="5044" w:h="1805" w:hSpace="181" w:wrap="notBeside" w:vAnchor="page" w:hAnchor="page" w:x="1035" w:y="661" w:anchorLock="1"/>
        <w:shd w:val="solid" w:color="FFFFFF" w:fill="FFFFFF"/>
        <w:ind w:left="142"/>
      </w:pPr>
    </w:p>
    <w:p w14:paraId="55F3D7F0" w14:textId="3EE070D6" w:rsidR="00941687" w:rsidRDefault="00FA6032">
      <w:pPr>
        <w:pStyle w:val="BodyText"/>
        <w:rPr>
          <w:sz w:val="22"/>
        </w:rPr>
      </w:pPr>
      <w:r>
        <w:rPr>
          <w:noProof/>
          <w:lang w:val="en-US"/>
        </w:rPr>
        <mc:AlternateContent>
          <mc:Choice Requires="wps">
            <w:drawing>
              <wp:anchor distT="0" distB="0" distL="114300" distR="114300" simplePos="0" relativeHeight="251659776" behindDoc="0" locked="0" layoutInCell="1" allowOverlap="1" wp14:anchorId="47D801EF" wp14:editId="3A556A6E">
                <wp:simplePos x="0" y="0"/>
                <wp:positionH relativeFrom="column">
                  <wp:posOffset>0</wp:posOffset>
                </wp:positionH>
                <wp:positionV relativeFrom="paragraph">
                  <wp:posOffset>1378586</wp:posOffset>
                </wp:positionV>
                <wp:extent cx="1666875" cy="4762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76250"/>
                        </a:xfrm>
                        <a:prstGeom prst="rect">
                          <a:avLst/>
                        </a:prstGeom>
                        <a:solidFill>
                          <a:srgbClr val="FFFFFF"/>
                        </a:solidFill>
                        <a:ln w="9525">
                          <a:solidFill>
                            <a:srgbClr val="000000"/>
                          </a:solidFill>
                          <a:miter lim="800000"/>
                          <a:headEnd/>
                          <a:tailEnd/>
                        </a:ln>
                      </wps:spPr>
                      <wps:txbx>
                        <w:txbxContent>
                          <w:p w14:paraId="234AE13C" w14:textId="77777777" w:rsidR="00FA6032" w:rsidRPr="00FB57E1" w:rsidRDefault="00FA6032" w:rsidP="00FA6032">
                            <w:pPr>
                              <w:rPr>
                                <w:b/>
                                <w:sz w:val="24"/>
                                <w:szCs w:val="24"/>
                              </w:rPr>
                            </w:pPr>
                            <w:r w:rsidRPr="00FB57E1">
                              <w:rPr>
                                <w:b/>
                                <w:sz w:val="24"/>
                                <w:szCs w:val="24"/>
                              </w:rPr>
                              <w:t>LMS Document</w:t>
                            </w:r>
                          </w:p>
                          <w:p w14:paraId="08EF508B" w14:textId="40ACD1B0" w:rsidR="00FA6032" w:rsidRPr="00FA6032" w:rsidRDefault="00FA6032" w:rsidP="00FA6032">
                            <w:pPr>
                              <w:rPr>
                                <w:b/>
                                <w:sz w:val="24"/>
                                <w:szCs w:val="24"/>
                                <w:highlight w:val="yellow"/>
                              </w:rPr>
                            </w:pPr>
                            <w:r w:rsidRPr="00FB57E1">
                              <w:rPr>
                                <w:b/>
                                <w:sz w:val="24"/>
                                <w:szCs w:val="24"/>
                              </w:rPr>
                              <w:t xml:space="preserve">No. </w:t>
                            </w:r>
                            <w:r w:rsidRPr="00157013">
                              <w:rPr>
                                <w:b/>
                                <w:sz w:val="24"/>
                                <w:szCs w:val="24"/>
                              </w:rPr>
                              <w:t>2022</w:t>
                            </w:r>
                            <w:r>
                              <w:rPr>
                                <w:b/>
                                <w:sz w:val="24"/>
                                <w:szCs w:val="24"/>
                              </w:rPr>
                              <w:t>-0</w:t>
                            </w:r>
                            <w:r>
                              <w:rPr>
                                <w:b/>
                                <w:sz w:val="24"/>
                                <w:szCs w:val="24"/>
                              </w:rPr>
                              <w:t>5</w:t>
                            </w:r>
                          </w:p>
                          <w:p w14:paraId="5FF19473" w14:textId="77777777" w:rsidR="00FA6032" w:rsidRDefault="00FA6032" w:rsidP="00FA603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801EF" id="_x0000_t202" coordsize="21600,21600" o:spt="202" path="m,l,21600r21600,l21600,xe">
                <v:stroke joinstyle="miter"/>
                <v:path gradientshapeok="t" o:connecttype="rect"/>
              </v:shapetype>
              <v:shape id="Text Box 3" o:spid="_x0000_s1026" type="#_x0000_t202" style="position:absolute;margin-left:0;margin-top:108.55pt;width:131.2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">
                <v:textbox>
                  <w:txbxContent>
                    <w:p w14:paraId="234AE13C" w14:textId="77777777" w:rsidR="00FA6032" w:rsidRPr="00FB57E1" w:rsidRDefault="00FA6032" w:rsidP="00FA6032">
                      <w:pPr>
                        <w:rPr>
                          <w:b/>
                          <w:sz w:val="24"/>
                          <w:szCs w:val="24"/>
                        </w:rPr>
                      </w:pPr>
                      <w:r w:rsidRPr="00FB57E1">
                        <w:rPr>
                          <w:b/>
                          <w:sz w:val="24"/>
                          <w:szCs w:val="24"/>
                        </w:rPr>
                        <w:t>LMS Document</w:t>
                      </w:r>
                    </w:p>
                    <w:p w14:paraId="08EF508B" w14:textId="40ACD1B0" w:rsidR="00FA6032" w:rsidRPr="00FA6032" w:rsidRDefault="00FA6032" w:rsidP="00FA6032">
                      <w:pPr>
                        <w:rPr>
                          <w:b/>
                          <w:sz w:val="24"/>
                          <w:szCs w:val="24"/>
                          <w:highlight w:val="yellow"/>
                        </w:rPr>
                      </w:pPr>
                      <w:r w:rsidRPr="00FB57E1">
                        <w:rPr>
                          <w:b/>
                          <w:sz w:val="24"/>
                          <w:szCs w:val="24"/>
                        </w:rPr>
                        <w:t xml:space="preserve">No. </w:t>
                      </w:r>
                      <w:r w:rsidRPr="00157013">
                        <w:rPr>
                          <w:b/>
                          <w:sz w:val="24"/>
                          <w:szCs w:val="24"/>
                        </w:rPr>
                        <w:t>2022</w:t>
                      </w:r>
                      <w:r>
                        <w:rPr>
                          <w:b/>
                          <w:sz w:val="24"/>
                          <w:szCs w:val="24"/>
                        </w:rPr>
                        <w:t>-0</w:t>
                      </w:r>
                      <w:r>
                        <w:rPr>
                          <w:b/>
                          <w:sz w:val="24"/>
                          <w:szCs w:val="24"/>
                        </w:rPr>
                        <w:t>5</w:t>
                      </w:r>
                    </w:p>
                    <w:p w14:paraId="5FF19473" w14:textId="77777777" w:rsidR="00FA6032" w:rsidRDefault="00FA6032" w:rsidP="00FA6032">
                      <w:pPr>
                        <w:rPr>
                          <w:sz w:val="24"/>
                        </w:rPr>
                      </w:pPr>
                    </w:p>
                  </w:txbxContent>
                </v:textbox>
              </v:shape>
            </w:pict>
          </mc:Fallback>
        </mc:AlternateContent>
      </w:r>
      <w:r w:rsidR="00930E86">
        <w:rPr>
          <w:noProof/>
          <w:sz w:val="22"/>
          <w:lang w:val="en-US"/>
        </w:rPr>
        <w:drawing>
          <wp:anchor distT="0" distB="0" distL="114300" distR="114300" simplePos="0" relativeHeight="251657728" behindDoc="0" locked="0" layoutInCell="1" allowOverlap="1" wp14:anchorId="517B3D0E" wp14:editId="318FDDCD">
            <wp:simplePos x="0" y="0"/>
            <wp:positionH relativeFrom="column">
              <wp:posOffset>4511675</wp:posOffset>
            </wp:positionH>
            <wp:positionV relativeFrom="paragraph">
              <wp:posOffset>0</wp:posOffset>
            </wp:positionV>
            <wp:extent cx="1619885" cy="494665"/>
            <wp:effectExtent l="0" t="0" r="0" b="0"/>
            <wp:wrapTight wrapText="bothSides">
              <wp:wrapPolygon edited="0">
                <wp:start x="0" y="0"/>
                <wp:lineTo x="0" y="20796"/>
                <wp:lineTo x="21338" y="20796"/>
                <wp:lineTo x="213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p>
    <w:p w14:paraId="06AFFB3E" w14:textId="54864A62" w:rsidR="00941687" w:rsidRDefault="00941687">
      <w:pPr>
        <w:pStyle w:val="BodyText"/>
        <w:rPr>
          <w:sz w:val="22"/>
        </w:rPr>
      </w:pPr>
    </w:p>
    <w:p w14:paraId="07387CC3" w14:textId="2722A8ED" w:rsidR="00FA6032" w:rsidRDefault="00FA6032">
      <w:pPr>
        <w:pStyle w:val="BodyText"/>
        <w:rPr>
          <w:sz w:val="21"/>
          <w:szCs w:val="21"/>
        </w:rPr>
      </w:pPr>
    </w:p>
    <w:p w14:paraId="18408A92" w14:textId="5974A1E0" w:rsidR="00FA6032" w:rsidRDefault="00FA6032">
      <w:pPr>
        <w:pStyle w:val="BodyText"/>
        <w:rPr>
          <w:sz w:val="21"/>
          <w:szCs w:val="21"/>
        </w:rPr>
      </w:pPr>
    </w:p>
    <w:p w14:paraId="28461FF7" w14:textId="7F10C246" w:rsidR="00941687" w:rsidRDefault="00941687">
      <w:pPr>
        <w:pStyle w:val="BodyText"/>
        <w:rPr>
          <w:sz w:val="21"/>
          <w:szCs w:val="21"/>
        </w:rPr>
      </w:pPr>
      <w:r w:rsidRPr="00B42BAB">
        <w:rPr>
          <w:sz w:val="21"/>
          <w:szCs w:val="21"/>
        </w:rPr>
        <w:t xml:space="preserve">Dear </w:t>
      </w:r>
      <w:r w:rsidR="006367D4">
        <w:rPr>
          <w:sz w:val="21"/>
          <w:szCs w:val="21"/>
        </w:rPr>
        <w:t>Head</w:t>
      </w:r>
      <w:r w:rsidR="00DB5900">
        <w:rPr>
          <w:sz w:val="21"/>
          <w:szCs w:val="21"/>
        </w:rPr>
        <w:t xml:space="preserve"> </w:t>
      </w:r>
      <w:r w:rsidR="006367D4">
        <w:rPr>
          <w:sz w:val="21"/>
          <w:szCs w:val="21"/>
        </w:rPr>
        <w:t>teacher</w:t>
      </w:r>
      <w:r w:rsidR="00443CAC" w:rsidRPr="00B42BAB">
        <w:rPr>
          <w:sz w:val="21"/>
          <w:szCs w:val="21"/>
        </w:rPr>
        <w:t>,</w:t>
      </w:r>
    </w:p>
    <w:p w14:paraId="2545012D" w14:textId="77777777" w:rsidR="006367D4" w:rsidRPr="00EE6742" w:rsidRDefault="006367D4">
      <w:pPr>
        <w:pStyle w:val="BodyText"/>
        <w:rPr>
          <w:b/>
          <w:sz w:val="21"/>
          <w:szCs w:val="21"/>
        </w:rPr>
      </w:pPr>
      <w:r>
        <w:rPr>
          <w:b/>
          <w:sz w:val="21"/>
          <w:szCs w:val="21"/>
        </w:rPr>
        <w:t>National Fraud Initiative</w:t>
      </w:r>
    </w:p>
    <w:p w14:paraId="634AE8E6" w14:textId="77777777" w:rsidR="00443CAC" w:rsidRPr="00B42BAB" w:rsidRDefault="00443CAC" w:rsidP="00414C43">
      <w:pPr>
        <w:rPr>
          <w:rFonts w:cs="Arial"/>
          <w:sz w:val="21"/>
          <w:szCs w:val="21"/>
        </w:rPr>
      </w:pPr>
      <w:r w:rsidRPr="00B42BAB">
        <w:rPr>
          <w:rFonts w:cs="Arial"/>
          <w:sz w:val="21"/>
          <w:szCs w:val="21"/>
        </w:rPr>
        <w:t xml:space="preserve">Suffolk County Council is required by law to protect the public funds it administers.  It may share information provided to it with other bodies responsible for auditing or administering public funds, </w:t>
      </w:r>
      <w:proofErr w:type="gramStart"/>
      <w:r w:rsidRPr="00B42BAB">
        <w:rPr>
          <w:rFonts w:cs="Arial"/>
          <w:sz w:val="21"/>
          <w:szCs w:val="21"/>
        </w:rPr>
        <w:t>in order to</w:t>
      </w:r>
      <w:proofErr w:type="gramEnd"/>
      <w:r w:rsidRPr="00B42BAB">
        <w:rPr>
          <w:rFonts w:cs="Arial"/>
          <w:sz w:val="21"/>
          <w:szCs w:val="21"/>
        </w:rPr>
        <w:t xml:space="preserve"> prevent and detect fraud. </w:t>
      </w:r>
    </w:p>
    <w:p w14:paraId="4BD59952" w14:textId="77777777" w:rsidR="00443CAC" w:rsidRPr="00B42BAB" w:rsidRDefault="00443CAC" w:rsidP="00414C43">
      <w:pPr>
        <w:rPr>
          <w:rFonts w:cs="Arial"/>
          <w:sz w:val="21"/>
          <w:szCs w:val="21"/>
        </w:rPr>
      </w:pPr>
    </w:p>
    <w:p w14:paraId="5C67A97E" w14:textId="0B18F038" w:rsidR="00443CAC" w:rsidRDefault="00443CAC" w:rsidP="00414C43">
      <w:pPr>
        <w:rPr>
          <w:rFonts w:cs="Arial"/>
          <w:sz w:val="21"/>
          <w:szCs w:val="21"/>
        </w:rPr>
      </w:pPr>
      <w:r w:rsidRPr="00B42BAB">
        <w:rPr>
          <w:rFonts w:cs="Arial"/>
          <w:sz w:val="21"/>
          <w:szCs w:val="21"/>
        </w:rPr>
        <w:t xml:space="preserve">The National Fraud Initiative is </w:t>
      </w:r>
      <w:r w:rsidR="004A1CC2">
        <w:rPr>
          <w:rFonts w:cs="Arial"/>
          <w:sz w:val="21"/>
          <w:szCs w:val="21"/>
        </w:rPr>
        <w:t xml:space="preserve">a </w:t>
      </w:r>
      <w:r w:rsidRPr="00B42BAB">
        <w:rPr>
          <w:rFonts w:cs="Arial"/>
          <w:sz w:val="21"/>
          <w:szCs w:val="21"/>
        </w:rPr>
        <w:t xml:space="preserve">data matching exercise run by the </w:t>
      </w:r>
      <w:r w:rsidR="007822C8">
        <w:rPr>
          <w:rFonts w:cs="Arial"/>
          <w:sz w:val="21"/>
          <w:szCs w:val="21"/>
        </w:rPr>
        <w:t>Cabinet Office</w:t>
      </w:r>
      <w:r w:rsidR="006A4B77">
        <w:rPr>
          <w:rFonts w:cs="Arial"/>
          <w:sz w:val="21"/>
          <w:szCs w:val="21"/>
        </w:rPr>
        <w:t xml:space="preserve"> every two years</w:t>
      </w:r>
      <w:r w:rsidRPr="00B42BAB">
        <w:rPr>
          <w:rFonts w:cs="Arial"/>
          <w:sz w:val="21"/>
          <w:szCs w:val="21"/>
        </w:rPr>
        <w:t xml:space="preserve"> to help prevent and detect fraud through cross–system and cross-authority comparison exercises. Full details can be found at: </w:t>
      </w:r>
      <w:hyperlink r:id="rId13" w:history="1">
        <w:r w:rsidR="00C5270C" w:rsidRPr="00C26399">
          <w:rPr>
            <w:rStyle w:val="Hyperlink"/>
            <w:rFonts w:cs="Arial"/>
            <w:sz w:val="21"/>
            <w:szCs w:val="21"/>
          </w:rPr>
          <w:t>https://www.gov.uk/government/collections/national-fraud-initiative</w:t>
        </w:r>
      </w:hyperlink>
      <w:r w:rsidR="007822C8">
        <w:rPr>
          <w:rFonts w:cs="Arial"/>
          <w:sz w:val="21"/>
          <w:szCs w:val="21"/>
        </w:rPr>
        <w:t>.</w:t>
      </w:r>
    </w:p>
    <w:p w14:paraId="0FDE244A" w14:textId="77777777" w:rsidR="00443CAC" w:rsidRPr="00B42BAB" w:rsidRDefault="00443CAC" w:rsidP="00414C43">
      <w:pPr>
        <w:rPr>
          <w:rFonts w:cs="Arial"/>
          <w:sz w:val="21"/>
          <w:szCs w:val="21"/>
        </w:rPr>
      </w:pPr>
    </w:p>
    <w:p w14:paraId="5822D25E" w14:textId="541FB885" w:rsidR="006367D4" w:rsidRDefault="006367D4" w:rsidP="00414C43">
      <w:pPr>
        <w:pStyle w:val="Header"/>
        <w:tabs>
          <w:tab w:val="clear" w:pos="4320"/>
          <w:tab w:val="clear" w:pos="8640"/>
        </w:tabs>
        <w:rPr>
          <w:rFonts w:cs="Arial"/>
          <w:sz w:val="21"/>
          <w:szCs w:val="21"/>
        </w:rPr>
      </w:pPr>
      <w:r>
        <w:rPr>
          <w:rFonts w:cs="Arial"/>
          <w:sz w:val="21"/>
          <w:szCs w:val="21"/>
        </w:rPr>
        <w:t xml:space="preserve">To comply with the requirements of the National Fraud Initiative, the County Council will be extracting and submitting the requested data to the Cabinet Office in </w:t>
      </w:r>
      <w:r w:rsidRPr="004863AA">
        <w:rPr>
          <w:rFonts w:cs="Arial"/>
          <w:sz w:val="21"/>
          <w:szCs w:val="21"/>
        </w:rPr>
        <w:t xml:space="preserve">October </w:t>
      </w:r>
      <w:r w:rsidR="007947CD" w:rsidRPr="004863AA">
        <w:rPr>
          <w:rFonts w:cs="Arial"/>
          <w:sz w:val="21"/>
          <w:szCs w:val="21"/>
        </w:rPr>
        <w:t>202</w:t>
      </w:r>
      <w:r w:rsidR="00930E86">
        <w:rPr>
          <w:rFonts w:cs="Arial"/>
          <w:sz w:val="21"/>
          <w:szCs w:val="21"/>
        </w:rPr>
        <w:t>2</w:t>
      </w:r>
      <w:r w:rsidRPr="004863AA">
        <w:rPr>
          <w:rFonts w:cs="Arial"/>
          <w:sz w:val="21"/>
          <w:szCs w:val="21"/>
        </w:rPr>
        <w:t>.</w:t>
      </w:r>
      <w:r>
        <w:rPr>
          <w:rFonts w:cs="Arial"/>
          <w:sz w:val="21"/>
          <w:szCs w:val="21"/>
        </w:rPr>
        <w:t xml:space="preserve">  This includes data pertaining to your school and includes employee</w:t>
      </w:r>
      <w:r w:rsidR="00E33435">
        <w:rPr>
          <w:rFonts w:cs="Arial"/>
          <w:sz w:val="21"/>
          <w:szCs w:val="21"/>
        </w:rPr>
        <w:t xml:space="preserve"> personal</w:t>
      </w:r>
      <w:r>
        <w:rPr>
          <w:rFonts w:cs="Arial"/>
          <w:sz w:val="21"/>
          <w:szCs w:val="21"/>
        </w:rPr>
        <w:t xml:space="preserve"> data </w:t>
      </w:r>
      <w:r w:rsidR="00E33435">
        <w:rPr>
          <w:rFonts w:cs="Arial"/>
          <w:sz w:val="21"/>
          <w:szCs w:val="21"/>
        </w:rPr>
        <w:t xml:space="preserve">(including names, addresses, bank account details, payroll information) </w:t>
      </w:r>
      <w:r>
        <w:rPr>
          <w:rFonts w:cs="Arial"/>
          <w:sz w:val="21"/>
          <w:szCs w:val="21"/>
        </w:rPr>
        <w:t>and details of payments made by the school.</w:t>
      </w:r>
      <w:r w:rsidR="00727719">
        <w:rPr>
          <w:rFonts w:cs="Arial"/>
          <w:sz w:val="21"/>
          <w:szCs w:val="21"/>
        </w:rPr>
        <w:t xml:space="preserve">  For more information on how data will be handled please go to </w:t>
      </w:r>
      <w:hyperlink r:id="rId14" w:history="1">
        <w:r w:rsidR="00727719" w:rsidRPr="007E3234">
          <w:rPr>
            <w:rStyle w:val="Hyperlink"/>
            <w:rFonts w:cs="Arial"/>
            <w:sz w:val="21"/>
            <w:szCs w:val="21"/>
          </w:rPr>
          <w:t>https://www.suffolk.gov.uk/about/privacy-notice/audit-data-matching-and-national-fraud-initiative-privacy-notice/</w:t>
        </w:r>
      </w:hyperlink>
      <w:r w:rsidR="00727719">
        <w:rPr>
          <w:rFonts w:cs="Arial"/>
          <w:sz w:val="21"/>
          <w:szCs w:val="21"/>
        </w:rPr>
        <w:t>.</w:t>
      </w:r>
    </w:p>
    <w:p w14:paraId="4AED55C9" w14:textId="77777777" w:rsidR="00E0349E" w:rsidRDefault="00E0349E" w:rsidP="00414C43">
      <w:pPr>
        <w:pStyle w:val="Header"/>
        <w:tabs>
          <w:tab w:val="clear" w:pos="4320"/>
          <w:tab w:val="clear" w:pos="8640"/>
        </w:tabs>
        <w:rPr>
          <w:rFonts w:cs="Arial"/>
          <w:sz w:val="21"/>
          <w:szCs w:val="21"/>
        </w:rPr>
      </w:pPr>
    </w:p>
    <w:p w14:paraId="0E00E09B" w14:textId="0C3B7C2D" w:rsidR="006A4B77" w:rsidRDefault="00E33435" w:rsidP="00414C43">
      <w:pPr>
        <w:pStyle w:val="Header"/>
        <w:tabs>
          <w:tab w:val="clear" w:pos="4320"/>
          <w:tab w:val="clear" w:pos="8640"/>
        </w:tabs>
        <w:rPr>
          <w:rFonts w:cs="Arial"/>
          <w:sz w:val="21"/>
          <w:szCs w:val="21"/>
        </w:rPr>
      </w:pPr>
      <w:r>
        <w:rPr>
          <w:rFonts w:cs="Arial"/>
          <w:sz w:val="21"/>
          <w:szCs w:val="21"/>
        </w:rPr>
        <w:t>T</w:t>
      </w:r>
      <w:r w:rsidR="006A4B77">
        <w:rPr>
          <w:rFonts w:cs="Arial"/>
          <w:sz w:val="21"/>
          <w:szCs w:val="21"/>
        </w:rPr>
        <w:t>here is no</w:t>
      </w:r>
      <w:r>
        <w:rPr>
          <w:rFonts w:cs="Arial"/>
          <w:sz w:val="21"/>
          <w:szCs w:val="21"/>
        </w:rPr>
        <w:t xml:space="preserve"> action for you to take</w:t>
      </w:r>
      <w:r w:rsidR="006A4B77">
        <w:rPr>
          <w:rFonts w:cs="Arial"/>
          <w:sz w:val="21"/>
          <w:szCs w:val="21"/>
        </w:rPr>
        <w:t xml:space="preserve"> as we </w:t>
      </w:r>
      <w:r w:rsidR="002D1CDB">
        <w:rPr>
          <w:rFonts w:cs="Arial"/>
          <w:sz w:val="21"/>
          <w:szCs w:val="21"/>
        </w:rPr>
        <w:t>can</w:t>
      </w:r>
      <w:r w:rsidR="006A4B77">
        <w:rPr>
          <w:rFonts w:cs="Arial"/>
          <w:sz w:val="21"/>
          <w:szCs w:val="21"/>
        </w:rPr>
        <w:t xml:space="preserve"> extract </w:t>
      </w:r>
      <w:r>
        <w:rPr>
          <w:rFonts w:cs="Arial"/>
          <w:sz w:val="21"/>
          <w:szCs w:val="21"/>
        </w:rPr>
        <w:t xml:space="preserve">all </w:t>
      </w:r>
      <w:r w:rsidR="006A4B77">
        <w:rPr>
          <w:rFonts w:cs="Arial"/>
          <w:sz w:val="21"/>
          <w:szCs w:val="21"/>
        </w:rPr>
        <w:t>the required information ourselves.</w:t>
      </w:r>
    </w:p>
    <w:p w14:paraId="52B552F4" w14:textId="77777777" w:rsidR="006A4B77" w:rsidRDefault="006A4B77" w:rsidP="00414C43">
      <w:pPr>
        <w:pStyle w:val="Header"/>
        <w:tabs>
          <w:tab w:val="clear" w:pos="4320"/>
          <w:tab w:val="clear" w:pos="8640"/>
        </w:tabs>
        <w:rPr>
          <w:rFonts w:cs="Arial"/>
          <w:sz w:val="21"/>
          <w:szCs w:val="21"/>
        </w:rPr>
      </w:pPr>
    </w:p>
    <w:p w14:paraId="113C40C5" w14:textId="585B77B1" w:rsidR="00E33435" w:rsidRPr="00727719" w:rsidRDefault="00464B3D" w:rsidP="00414C43">
      <w:pPr>
        <w:pStyle w:val="Header"/>
        <w:tabs>
          <w:tab w:val="clear" w:pos="4320"/>
          <w:tab w:val="clear" w:pos="8640"/>
        </w:tabs>
        <w:rPr>
          <w:rFonts w:cs="Arial"/>
          <w:sz w:val="21"/>
          <w:szCs w:val="21"/>
        </w:rPr>
      </w:pPr>
      <w:r>
        <w:rPr>
          <w:rFonts w:cs="Arial"/>
          <w:sz w:val="21"/>
          <w:szCs w:val="21"/>
        </w:rPr>
        <w:t>Schools</w:t>
      </w:r>
      <w:r w:rsidR="00C95538">
        <w:rPr>
          <w:rFonts w:cs="Arial"/>
          <w:sz w:val="21"/>
          <w:szCs w:val="21"/>
        </w:rPr>
        <w:t xml:space="preserve"> who use</w:t>
      </w:r>
      <w:r w:rsidR="006A4B77" w:rsidRPr="00727719">
        <w:rPr>
          <w:rFonts w:cs="Arial"/>
          <w:sz w:val="21"/>
          <w:szCs w:val="21"/>
        </w:rPr>
        <w:t xml:space="preserve"> Schools</w:t>
      </w:r>
      <w:r w:rsidR="00DB5900" w:rsidRPr="00727719">
        <w:rPr>
          <w:rFonts w:cs="Arial"/>
          <w:sz w:val="21"/>
          <w:szCs w:val="21"/>
        </w:rPr>
        <w:t>’</w:t>
      </w:r>
      <w:r w:rsidR="006A4B77" w:rsidRPr="00727719">
        <w:rPr>
          <w:rFonts w:cs="Arial"/>
          <w:sz w:val="21"/>
          <w:szCs w:val="21"/>
        </w:rPr>
        <w:t xml:space="preserve"> Choice as your payroll provider, </w:t>
      </w:r>
      <w:r w:rsidR="00C86FD0" w:rsidRPr="00727719">
        <w:rPr>
          <w:rFonts w:cs="Arial"/>
          <w:sz w:val="21"/>
          <w:szCs w:val="21"/>
        </w:rPr>
        <w:t>with our data sharing agreements we have in place, Schools’ Choice will be able to provide us with the information we require without any further data provided from your school.</w:t>
      </w:r>
      <w:r>
        <w:rPr>
          <w:rFonts w:cs="Arial"/>
          <w:sz w:val="21"/>
          <w:szCs w:val="21"/>
        </w:rPr>
        <w:t xml:space="preserve">  Schools who do not use Schools’ Choice will be contacted</w:t>
      </w:r>
      <w:r w:rsidR="00EB6D26">
        <w:rPr>
          <w:rFonts w:cs="Arial"/>
          <w:sz w:val="21"/>
          <w:szCs w:val="21"/>
        </w:rPr>
        <w:t xml:space="preserve"> individually.</w:t>
      </w:r>
      <w:r w:rsidR="006A4B77" w:rsidRPr="00727719">
        <w:rPr>
          <w:rFonts w:cs="Arial"/>
          <w:sz w:val="21"/>
          <w:szCs w:val="21"/>
        </w:rPr>
        <w:t xml:space="preserve"> </w:t>
      </w:r>
    </w:p>
    <w:p w14:paraId="4F8D8F25" w14:textId="77777777" w:rsidR="00E33435" w:rsidRPr="00727719" w:rsidRDefault="00E33435" w:rsidP="00414C43">
      <w:pPr>
        <w:pStyle w:val="Header"/>
        <w:tabs>
          <w:tab w:val="clear" w:pos="4320"/>
          <w:tab w:val="clear" w:pos="8640"/>
        </w:tabs>
        <w:rPr>
          <w:rFonts w:cs="Arial"/>
          <w:sz w:val="21"/>
          <w:szCs w:val="21"/>
        </w:rPr>
      </w:pPr>
    </w:p>
    <w:p w14:paraId="04B96685" w14:textId="43006607" w:rsidR="006A4B77" w:rsidRDefault="00E0349E" w:rsidP="00414C43">
      <w:pPr>
        <w:pStyle w:val="Header"/>
        <w:tabs>
          <w:tab w:val="clear" w:pos="4320"/>
          <w:tab w:val="clear" w:pos="8640"/>
        </w:tabs>
        <w:rPr>
          <w:rFonts w:cs="Arial"/>
          <w:sz w:val="21"/>
          <w:szCs w:val="21"/>
        </w:rPr>
      </w:pPr>
      <w:r w:rsidRPr="00727719">
        <w:rPr>
          <w:rFonts w:cs="Arial"/>
          <w:sz w:val="21"/>
          <w:szCs w:val="21"/>
        </w:rPr>
        <w:t xml:space="preserve">Individual members of staff will be informed via </w:t>
      </w:r>
      <w:r w:rsidR="00DB5900" w:rsidRPr="00727719">
        <w:rPr>
          <w:rFonts w:cs="Arial"/>
          <w:sz w:val="21"/>
          <w:szCs w:val="21"/>
        </w:rPr>
        <w:t xml:space="preserve">a message on their </w:t>
      </w:r>
      <w:r w:rsidRPr="00727719">
        <w:rPr>
          <w:rFonts w:cs="Arial"/>
          <w:sz w:val="21"/>
          <w:szCs w:val="21"/>
        </w:rPr>
        <w:t>payslips</w:t>
      </w:r>
      <w:r w:rsidR="00DB5900" w:rsidRPr="00727719">
        <w:rPr>
          <w:rFonts w:cs="Arial"/>
          <w:sz w:val="21"/>
          <w:szCs w:val="21"/>
        </w:rPr>
        <w:t xml:space="preserve"> during</w:t>
      </w:r>
      <w:r w:rsidR="00930E86">
        <w:rPr>
          <w:rFonts w:cs="Arial"/>
          <w:sz w:val="21"/>
          <w:szCs w:val="21"/>
        </w:rPr>
        <w:t xml:space="preserve"> August and</w:t>
      </w:r>
      <w:r w:rsidR="00DB5900" w:rsidRPr="00727719">
        <w:rPr>
          <w:rFonts w:cs="Arial"/>
          <w:sz w:val="21"/>
          <w:szCs w:val="21"/>
        </w:rPr>
        <w:t xml:space="preserve"> </w:t>
      </w:r>
      <w:r w:rsidR="001B218B">
        <w:rPr>
          <w:rFonts w:cs="Arial"/>
          <w:sz w:val="21"/>
          <w:szCs w:val="21"/>
        </w:rPr>
        <w:t>September</w:t>
      </w:r>
      <w:r w:rsidR="00930E86">
        <w:rPr>
          <w:rFonts w:cs="Arial"/>
          <w:sz w:val="21"/>
          <w:szCs w:val="21"/>
        </w:rPr>
        <w:t xml:space="preserve"> </w:t>
      </w:r>
      <w:r w:rsidR="007947CD" w:rsidRPr="004863AA">
        <w:rPr>
          <w:rFonts w:cs="Arial"/>
          <w:sz w:val="21"/>
          <w:szCs w:val="21"/>
        </w:rPr>
        <w:t>202</w:t>
      </w:r>
      <w:r w:rsidR="00930E86">
        <w:rPr>
          <w:rFonts w:cs="Arial"/>
          <w:sz w:val="21"/>
          <w:szCs w:val="21"/>
        </w:rPr>
        <w:t>2</w:t>
      </w:r>
      <w:r w:rsidRPr="004863AA">
        <w:rPr>
          <w:rFonts w:cs="Arial"/>
          <w:sz w:val="21"/>
          <w:szCs w:val="21"/>
        </w:rPr>
        <w:t>.</w:t>
      </w:r>
      <w:r>
        <w:rPr>
          <w:rFonts w:cs="Arial"/>
          <w:sz w:val="21"/>
          <w:szCs w:val="21"/>
        </w:rPr>
        <w:t xml:space="preserve">  </w:t>
      </w:r>
    </w:p>
    <w:p w14:paraId="579EBB41" w14:textId="77777777" w:rsidR="006A4B77" w:rsidRDefault="006A4B77" w:rsidP="00414C43">
      <w:pPr>
        <w:pStyle w:val="Header"/>
        <w:tabs>
          <w:tab w:val="clear" w:pos="4320"/>
          <w:tab w:val="clear" w:pos="8640"/>
        </w:tabs>
        <w:rPr>
          <w:rFonts w:cs="Arial"/>
          <w:sz w:val="21"/>
          <w:szCs w:val="21"/>
        </w:rPr>
      </w:pPr>
    </w:p>
    <w:p w14:paraId="7F829CA1" w14:textId="77777777" w:rsidR="006A4B77" w:rsidRDefault="006A4B77" w:rsidP="00414C43">
      <w:pPr>
        <w:pStyle w:val="Header"/>
        <w:tabs>
          <w:tab w:val="clear" w:pos="4320"/>
          <w:tab w:val="clear" w:pos="8640"/>
        </w:tabs>
        <w:rPr>
          <w:rFonts w:cs="Arial"/>
          <w:sz w:val="21"/>
          <w:szCs w:val="21"/>
        </w:rPr>
      </w:pPr>
      <w:r>
        <w:rPr>
          <w:rFonts w:cs="Arial"/>
          <w:sz w:val="21"/>
          <w:szCs w:val="21"/>
        </w:rPr>
        <w:t xml:space="preserve">Other required information </w:t>
      </w:r>
      <w:r w:rsidR="00E33435">
        <w:rPr>
          <w:rFonts w:cs="Arial"/>
          <w:sz w:val="21"/>
          <w:szCs w:val="21"/>
        </w:rPr>
        <w:t>will</w:t>
      </w:r>
      <w:r>
        <w:rPr>
          <w:rFonts w:cs="Arial"/>
          <w:sz w:val="21"/>
          <w:szCs w:val="21"/>
        </w:rPr>
        <w:t xml:space="preserve"> be extracted from the Council’s finance systems. </w:t>
      </w:r>
    </w:p>
    <w:p w14:paraId="50BFBB88" w14:textId="77777777" w:rsidR="006A4B77" w:rsidRDefault="006A4B77" w:rsidP="00414C43">
      <w:pPr>
        <w:pStyle w:val="Header"/>
        <w:tabs>
          <w:tab w:val="clear" w:pos="4320"/>
          <w:tab w:val="clear" w:pos="8640"/>
        </w:tabs>
        <w:rPr>
          <w:rFonts w:cs="Arial"/>
          <w:sz w:val="21"/>
          <w:szCs w:val="21"/>
        </w:rPr>
      </w:pPr>
    </w:p>
    <w:p w14:paraId="668A31BC" w14:textId="2D58C39F" w:rsidR="00443CAC" w:rsidRPr="00B42BAB" w:rsidRDefault="00443CAC" w:rsidP="00414C43">
      <w:pPr>
        <w:rPr>
          <w:rFonts w:cs="Arial"/>
          <w:sz w:val="21"/>
          <w:szCs w:val="21"/>
        </w:rPr>
      </w:pPr>
      <w:r w:rsidRPr="00B42BAB">
        <w:rPr>
          <w:rFonts w:cs="Arial"/>
          <w:sz w:val="21"/>
          <w:szCs w:val="21"/>
        </w:rPr>
        <w:t>If you have any qu</w:t>
      </w:r>
      <w:r w:rsidR="004A1CC2">
        <w:rPr>
          <w:rFonts w:cs="Arial"/>
          <w:sz w:val="21"/>
          <w:szCs w:val="21"/>
        </w:rPr>
        <w:t>estions regarding this request</w:t>
      </w:r>
      <w:r w:rsidRPr="00B42BAB">
        <w:rPr>
          <w:rFonts w:cs="Arial"/>
          <w:sz w:val="21"/>
          <w:szCs w:val="21"/>
        </w:rPr>
        <w:t xml:space="preserve">, please do not hesitate to contact </w:t>
      </w:r>
      <w:r w:rsidR="00274F7E">
        <w:rPr>
          <w:rFonts w:cs="Arial"/>
          <w:sz w:val="21"/>
          <w:szCs w:val="21"/>
        </w:rPr>
        <w:t>Christos Constantinou</w:t>
      </w:r>
      <w:r w:rsidR="00414C43">
        <w:rPr>
          <w:rFonts w:cs="Arial"/>
          <w:sz w:val="21"/>
          <w:szCs w:val="21"/>
        </w:rPr>
        <w:t xml:space="preserve">, </w:t>
      </w:r>
      <w:r w:rsidR="00414C43" w:rsidRPr="004863AA">
        <w:rPr>
          <w:rFonts w:cs="Arial"/>
          <w:sz w:val="21"/>
          <w:szCs w:val="21"/>
        </w:rPr>
        <w:t xml:space="preserve">Counter Fraud </w:t>
      </w:r>
      <w:r w:rsidR="00274F7E">
        <w:rPr>
          <w:rFonts w:cs="Arial"/>
          <w:sz w:val="21"/>
          <w:szCs w:val="21"/>
        </w:rPr>
        <w:t>Manager</w:t>
      </w:r>
      <w:r w:rsidR="00414C43" w:rsidRPr="004863AA">
        <w:rPr>
          <w:rFonts w:cs="Arial"/>
          <w:sz w:val="21"/>
          <w:szCs w:val="21"/>
        </w:rPr>
        <w:t>,</w:t>
      </w:r>
      <w:r w:rsidR="006367D4" w:rsidRPr="00B42BAB">
        <w:rPr>
          <w:rFonts w:cs="Arial"/>
          <w:sz w:val="21"/>
          <w:szCs w:val="21"/>
        </w:rPr>
        <w:t xml:space="preserve"> </w:t>
      </w:r>
      <w:r w:rsidRPr="00B42BAB">
        <w:rPr>
          <w:rFonts w:cs="Arial"/>
          <w:sz w:val="21"/>
          <w:szCs w:val="21"/>
        </w:rPr>
        <w:t xml:space="preserve">on </w:t>
      </w:r>
      <w:r w:rsidR="00AD2994" w:rsidRPr="00AD2994">
        <w:rPr>
          <w:rFonts w:cs="Arial"/>
          <w:sz w:val="21"/>
          <w:szCs w:val="21"/>
        </w:rPr>
        <w:t>01473 26</w:t>
      </w:r>
      <w:r w:rsidR="00274F7E">
        <w:rPr>
          <w:rFonts w:cs="Arial"/>
          <w:sz w:val="21"/>
          <w:szCs w:val="21"/>
        </w:rPr>
        <w:t>5887</w:t>
      </w:r>
      <w:r w:rsidR="00250757">
        <w:rPr>
          <w:rFonts w:cs="Arial"/>
          <w:sz w:val="21"/>
          <w:szCs w:val="21"/>
        </w:rPr>
        <w:t>,</w:t>
      </w:r>
      <w:r w:rsidR="00AD2994">
        <w:rPr>
          <w:rFonts w:cs="Arial"/>
          <w:sz w:val="21"/>
          <w:szCs w:val="21"/>
        </w:rPr>
        <w:t xml:space="preserve"> </w:t>
      </w:r>
      <w:r w:rsidRPr="00B42BAB">
        <w:rPr>
          <w:rFonts w:cs="Arial"/>
          <w:sz w:val="21"/>
          <w:szCs w:val="21"/>
        </w:rPr>
        <w:t xml:space="preserve">or via email at: </w:t>
      </w:r>
      <w:r w:rsidR="00274F7E">
        <w:rPr>
          <w:rFonts w:cs="Arial"/>
          <w:sz w:val="21"/>
          <w:szCs w:val="21"/>
        </w:rPr>
        <w:t>christos.constantinou</w:t>
      </w:r>
      <w:r w:rsidR="00216ACC" w:rsidRPr="00216ACC">
        <w:rPr>
          <w:rFonts w:cs="Arial"/>
          <w:sz w:val="21"/>
          <w:szCs w:val="21"/>
        </w:rPr>
        <w:t>@su</w:t>
      </w:r>
      <w:r w:rsidR="00216ACC">
        <w:rPr>
          <w:rFonts w:cs="Arial"/>
          <w:sz w:val="21"/>
          <w:szCs w:val="21"/>
        </w:rPr>
        <w:t>ffolk.gov.uk</w:t>
      </w:r>
      <w:r w:rsidRPr="00B42BAB">
        <w:rPr>
          <w:rFonts w:cs="Arial"/>
          <w:sz w:val="21"/>
          <w:szCs w:val="21"/>
        </w:rPr>
        <w:t>.</w:t>
      </w:r>
      <w:r w:rsidR="00414C43">
        <w:rPr>
          <w:rFonts w:cs="Arial"/>
          <w:sz w:val="21"/>
          <w:szCs w:val="21"/>
        </w:rPr>
        <w:t xml:space="preserve"> </w:t>
      </w:r>
    </w:p>
    <w:p w14:paraId="5EA2F7A0" w14:textId="77777777" w:rsidR="00443CAC" w:rsidRPr="00B42BAB" w:rsidRDefault="00443CAC" w:rsidP="00414C43">
      <w:pPr>
        <w:rPr>
          <w:rFonts w:cs="Arial"/>
          <w:sz w:val="21"/>
          <w:szCs w:val="21"/>
        </w:rPr>
      </w:pPr>
    </w:p>
    <w:p w14:paraId="2D029868" w14:textId="77777777" w:rsidR="00443CAC" w:rsidRPr="00B42BAB" w:rsidRDefault="00443CAC" w:rsidP="00414C43">
      <w:pPr>
        <w:rPr>
          <w:rFonts w:cs="Arial"/>
          <w:sz w:val="21"/>
          <w:szCs w:val="21"/>
        </w:rPr>
      </w:pPr>
      <w:r w:rsidRPr="00B42BAB">
        <w:rPr>
          <w:rFonts w:cs="Arial"/>
          <w:sz w:val="21"/>
          <w:szCs w:val="21"/>
        </w:rPr>
        <w:t>Thank you for your assistance and cooperation in this exercise.</w:t>
      </w:r>
    </w:p>
    <w:p w14:paraId="579D9B1B" w14:textId="77777777" w:rsidR="00941687" w:rsidRPr="00B42BAB" w:rsidRDefault="00941687">
      <w:pPr>
        <w:pStyle w:val="BodyText"/>
        <w:spacing w:after="0"/>
        <w:rPr>
          <w:sz w:val="21"/>
          <w:szCs w:val="21"/>
        </w:rPr>
      </w:pPr>
    </w:p>
    <w:p w14:paraId="54544608" w14:textId="77777777" w:rsidR="00941687" w:rsidRPr="00B42BAB" w:rsidRDefault="00941687">
      <w:pPr>
        <w:pStyle w:val="Header"/>
        <w:tabs>
          <w:tab w:val="clear" w:pos="4320"/>
          <w:tab w:val="clear" w:pos="8640"/>
        </w:tabs>
        <w:rPr>
          <w:sz w:val="21"/>
          <w:szCs w:val="21"/>
        </w:rPr>
      </w:pPr>
      <w:r w:rsidRPr="00B42BAB">
        <w:rPr>
          <w:sz w:val="21"/>
          <w:szCs w:val="21"/>
        </w:rPr>
        <w:t xml:space="preserve">Yours </w:t>
      </w:r>
      <w:r w:rsidR="00443CAC" w:rsidRPr="00B42BAB">
        <w:rPr>
          <w:sz w:val="21"/>
          <w:szCs w:val="21"/>
        </w:rPr>
        <w:t>faithfully</w:t>
      </w:r>
    </w:p>
    <w:p w14:paraId="400F77F9" w14:textId="24F0C819" w:rsidR="00941687" w:rsidRPr="00B42BAB" w:rsidRDefault="00930E86">
      <w:pPr>
        <w:rPr>
          <w:sz w:val="21"/>
          <w:szCs w:val="21"/>
        </w:rPr>
      </w:pPr>
      <w:r>
        <w:rPr>
          <w:rFonts w:cs="Arial"/>
          <w:noProof/>
          <w:sz w:val="21"/>
          <w:szCs w:val="21"/>
        </w:rPr>
        <w:drawing>
          <wp:inline distT="0" distB="0" distL="0" distR="0" wp14:anchorId="0A7FBC2D" wp14:editId="0E71204C">
            <wp:extent cx="1390650"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0" cy="958850"/>
                    </a:xfrm>
                    <a:prstGeom prst="rect">
                      <a:avLst/>
                    </a:prstGeom>
                    <a:noFill/>
                    <a:ln>
                      <a:noFill/>
                    </a:ln>
                  </pic:spPr>
                </pic:pic>
              </a:graphicData>
            </a:graphic>
          </wp:inline>
        </w:drawing>
      </w:r>
    </w:p>
    <w:p w14:paraId="6EEEA1E2" w14:textId="77777777" w:rsidR="00443CAC" w:rsidRPr="00B42BAB" w:rsidRDefault="00443CAC" w:rsidP="00443CAC">
      <w:pPr>
        <w:pStyle w:val="Header"/>
        <w:tabs>
          <w:tab w:val="clear" w:pos="4320"/>
          <w:tab w:val="clear" w:pos="8640"/>
        </w:tabs>
        <w:rPr>
          <w:rFonts w:cs="Arial"/>
          <w:sz w:val="21"/>
          <w:szCs w:val="21"/>
        </w:rPr>
      </w:pPr>
      <w:r w:rsidRPr="00B42BAB">
        <w:rPr>
          <w:rFonts w:cs="Arial"/>
          <w:sz w:val="21"/>
          <w:szCs w:val="21"/>
        </w:rPr>
        <w:t>Peter Frost</w:t>
      </w:r>
    </w:p>
    <w:p w14:paraId="53C541D4" w14:textId="2D825273" w:rsidR="00443CAC" w:rsidRPr="00B42BAB" w:rsidRDefault="00443CAC" w:rsidP="00443CAC">
      <w:pPr>
        <w:pStyle w:val="Header"/>
        <w:tabs>
          <w:tab w:val="clear" w:pos="4320"/>
          <w:tab w:val="clear" w:pos="8640"/>
        </w:tabs>
        <w:rPr>
          <w:sz w:val="21"/>
          <w:szCs w:val="21"/>
        </w:rPr>
      </w:pPr>
      <w:r w:rsidRPr="00B42BAB">
        <w:rPr>
          <w:sz w:val="21"/>
          <w:szCs w:val="21"/>
        </w:rPr>
        <w:t xml:space="preserve">Head of </w:t>
      </w:r>
      <w:r w:rsidR="00EF15C0">
        <w:rPr>
          <w:sz w:val="21"/>
          <w:szCs w:val="21"/>
        </w:rPr>
        <w:t xml:space="preserve">Internal </w:t>
      </w:r>
      <w:r w:rsidRPr="00B42BAB">
        <w:rPr>
          <w:sz w:val="21"/>
          <w:szCs w:val="21"/>
        </w:rPr>
        <w:t>Audit</w:t>
      </w:r>
      <w:bookmarkStart w:id="2" w:name="Dateofaudit"/>
      <w:bookmarkEnd w:id="2"/>
      <w:r w:rsidR="009D79C9">
        <w:rPr>
          <w:sz w:val="21"/>
          <w:szCs w:val="21"/>
        </w:rPr>
        <w:t xml:space="preserve"> &amp; Counter Fraud</w:t>
      </w:r>
    </w:p>
    <w:sectPr w:rsidR="00443CAC" w:rsidRPr="00B42BAB" w:rsidSect="00FA6032">
      <w:footerReference w:type="first" r:id="rId16"/>
      <w:pgSz w:w="11906" w:h="16838" w:code="9"/>
      <w:pgMar w:top="709" w:right="1080" w:bottom="1440" w:left="1080"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1257" w14:textId="77777777" w:rsidR="007D4B4A" w:rsidRDefault="007D4B4A">
      <w:r>
        <w:separator/>
      </w:r>
    </w:p>
  </w:endnote>
  <w:endnote w:type="continuationSeparator" w:id="0">
    <w:p w14:paraId="5F3E313A" w14:textId="77777777" w:rsidR="007D4B4A" w:rsidRDefault="007D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3BF8" w14:textId="77777777" w:rsidR="004A1CC2" w:rsidRDefault="004A1CC2" w:rsidP="00EB1970">
    <w:pPr>
      <w:pStyle w:val="Footer"/>
      <w:jc w:val="center"/>
    </w:pPr>
    <w:r>
      <w:t>Constantine House, 5 Constantine Road, Ipswich, Suffolk IP1 2DH</w:t>
    </w:r>
  </w:p>
  <w:p w14:paraId="511C4227" w14:textId="77777777" w:rsidR="004A1CC2" w:rsidRDefault="004A1CC2"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8FA7" w14:textId="77777777" w:rsidR="007D4B4A" w:rsidRDefault="007D4B4A">
      <w:r>
        <w:separator/>
      </w:r>
    </w:p>
  </w:footnote>
  <w:footnote w:type="continuationSeparator" w:id="0">
    <w:p w14:paraId="69EE5967" w14:textId="77777777" w:rsidR="007D4B4A" w:rsidRDefault="007D4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6"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num w:numId="1" w16cid:durableId="1676615887">
    <w:abstractNumId w:val="4"/>
  </w:num>
  <w:num w:numId="2" w16cid:durableId="1967466906">
    <w:abstractNumId w:val="2"/>
  </w:num>
  <w:num w:numId="3" w16cid:durableId="671375910">
    <w:abstractNumId w:val="3"/>
  </w:num>
  <w:num w:numId="4" w16cid:durableId="1327976634">
    <w:abstractNumId w:val="3"/>
  </w:num>
  <w:num w:numId="5" w16cid:durableId="10183387">
    <w:abstractNumId w:val="3"/>
  </w:num>
  <w:num w:numId="6" w16cid:durableId="856501553">
    <w:abstractNumId w:val="1"/>
  </w:num>
  <w:num w:numId="7" w16cid:durableId="1091776480">
    <w:abstractNumId w:val="5"/>
  </w:num>
  <w:num w:numId="8" w16cid:durableId="320619475">
    <w:abstractNumId w:val="6"/>
  </w:num>
  <w:num w:numId="9" w16cid:durableId="4457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3D"/>
    <w:rsid w:val="0005581A"/>
    <w:rsid w:val="00062BAE"/>
    <w:rsid w:val="00082758"/>
    <w:rsid w:val="0010446D"/>
    <w:rsid w:val="00114DF5"/>
    <w:rsid w:val="00175650"/>
    <w:rsid w:val="001B218B"/>
    <w:rsid w:val="002005EC"/>
    <w:rsid w:val="00216ACC"/>
    <w:rsid w:val="00233BE2"/>
    <w:rsid w:val="00250757"/>
    <w:rsid w:val="00274F7E"/>
    <w:rsid w:val="002D1CDB"/>
    <w:rsid w:val="002D2429"/>
    <w:rsid w:val="003222B9"/>
    <w:rsid w:val="0032440A"/>
    <w:rsid w:val="00382468"/>
    <w:rsid w:val="003B3BF2"/>
    <w:rsid w:val="004147D0"/>
    <w:rsid w:val="00414C43"/>
    <w:rsid w:val="00443CAC"/>
    <w:rsid w:val="00464B3D"/>
    <w:rsid w:val="004863AA"/>
    <w:rsid w:val="004A1CC2"/>
    <w:rsid w:val="004A6E3D"/>
    <w:rsid w:val="0051000E"/>
    <w:rsid w:val="005611E3"/>
    <w:rsid w:val="005C34C9"/>
    <w:rsid w:val="005D1D3D"/>
    <w:rsid w:val="005D628B"/>
    <w:rsid w:val="005E031B"/>
    <w:rsid w:val="006367D4"/>
    <w:rsid w:val="006515A5"/>
    <w:rsid w:val="006A4B77"/>
    <w:rsid w:val="006E3107"/>
    <w:rsid w:val="006E669A"/>
    <w:rsid w:val="00706FB5"/>
    <w:rsid w:val="00727719"/>
    <w:rsid w:val="007822C8"/>
    <w:rsid w:val="007947CD"/>
    <w:rsid w:val="007B558D"/>
    <w:rsid w:val="007C74D2"/>
    <w:rsid w:val="007D4B4A"/>
    <w:rsid w:val="007D7105"/>
    <w:rsid w:val="007F63F3"/>
    <w:rsid w:val="007F7D64"/>
    <w:rsid w:val="008215DA"/>
    <w:rsid w:val="008771F3"/>
    <w:rsid w:val="008922EF"/>
    <w:rsid w:val="00896B09"/>
    <w:rsid w:val="008A19C9"/>
    <w:rsid w:val="008A4244"/>
    <w:rsid w:val="00930E86"/>
    <w:rsid w:val="00941687"/>
    <w:rsid w:val="00943FA5"/>
    <w:rsid w:val="00961CD6"/>
    <w:rsid w:val="009D5B17"/>
    <w:rsid w:val="009D79C9"/>
    <w:rsid w:val="009E5DED"/>
    <w:rsid w:val="00A63D43"/>
    <w:rsid w:val="00AD2994"/>
    <w:rsid w:val="00B42BAB"/>
    <w:rsid w:val="00BF22F2"/>
    <w:rsid w:val="00BF5725"/>
    <w:rsid w:val="00C50DFC"/>
    <w:rsid w:val="00C5215E"/>
    <w:rsid w:val="00C5270C"/>
    <w:rsid w:val="00C86FD0"/>
    <w:rsid w:val="00C95538"/>
    <w:rsid w:val="00CB3048"/>
    <w:rsid w:val="00CC3A1B"/>
    <w:rsid w:val="00D314DA"/>
    <w:rsid w:val="00D43DF1"/>
    <w:rsid w:val="00D45C17"/>
    <w:rsid w:val="00DB5900"/>
    <w:rsid w:val="00DD34E6"/>
    <w:rsid w:val="00DF0BA6"/>
    <w:rsid w:val="00E0349E"/>
    <w:rsid w:val="00E259AD"/>
    <w:rsid w:val="00E33435"/>
    <w:rsid w:val="00EB1970"/>
    <w:rsid w:val="00EB6D26"/>
    <w:rsid w:val="00EE6742"/>
    <w:rsid w:val="00EF15C0"/>
    <w:rsid w:val="00F849E4"/>
    <w:rsid w:val="00FA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89F9B"/>
  <w15:chartTrackingRefBased/>
  <w15:docId w15:val="{65D48FCF-631E-4555-B1C5-1F18DB82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rsid w:val="0099437E"/>
    <w:rPr>
      <w:rFonts w:ascii="Arial" w:hAnsi="Arial"/>
    </w:rPr>
  </w:style>
  <w:style w:type="character" w:styleId="Hyperlink">
    <w:name w:val="Hyperlink"/>
    <w:rsid w:val="00443CAC"/>
    <w:rPr>
      <w:color w:val="06115E"/>
      <w:u w:val="single"/>
    </w:rPr>
  </w:style>
  <w:style w:type="character" w:styleId="FollowedHyperlink">
    <w:name w:val="FollowedHyperlink"/>
    <w:rsid w:val="008922EF"/>
    <w:rPr>
      <w:color w:val="800080"/>
      <w:u w:val="single"/>
    </w:rPr>
  </w:style>
  <w:style w:type="paragraph" w:styleId="BalloonText">
    <w:name w:val="Balloon Text"/>
    <w:basedOn w:val="Normal"/>
    <w:link w:val="BalloonTextChar"/>
    <w:rsid w:val="006367D4"/>
    <w:rPr>
      <w:rFonts w:ascii="Segoe UI" w:hAnsi="Segoe UI" w:cs="Segoe UI"/>
      <w:sz w:val="18"/>
      <w:szCs w:val="18"/>
    </w:rPr>
  </w:style>
  <w:style w:type="character" w:customStyle="1" w:styleId="BalloonTextChar">
    <w:name w:val="Balloon Text Char"/>
    <w:link w:val="BalloonText"/>
    <w:rsid w:val="006367D4"/>
    <w:rPr>
      <w:rFonts w:ascii="Segoe UI" w:hAnsi="Segoe UI" w:cs="Segoe UI"/>
      <w:sz w:val="18"/>
      <w:szCs w:val="18"/>
      <w:lang w:eastAsia="en-US"/>
    </w:rPr>
  </w:style>
  <w:style w:type="character" w:styleId="UnresolvedMention">
    <w:name w:val="Unresolved Mention"/>
    <w:uiPriority w:val="99"/>
    <w:semiHidden/>
    <w:unhideWhenUsed/>
    <w:rsid w:val="0072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fraud-initia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ffolk.gov.uk/about/privacy-notice/audit-data-matching-and-national-fraud-initiative-privacy-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enr\Desktop\eh_template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C2644B47F3C46A372EBDC6C2B5E30" ma:contentTypeVersion="157" ma:contentTypeDescription="Create a new document." ma:contentTypeScope="" ma:versionID="9d4cfcf641c8e576a6b30103e5eb89e3">
  <xsd:schema xmlns:xsd="http://www.w3.org/2001/XMLSchema" xmlns:xs="http://www.w3.org/2001/XMLSchema" xmlns:p="http://schemas.microsoft.com/office/2006/metadata/properties" xmlns:ns2="b20d0ab3-f0a0-4d4b-8c9b-dddf5a53c4b8" xmlns:ns3="013a415d-8803-4456-bdeb-67b7354c91fe" xmlns:ns4="75304046-ffad-4f70-9f4b-bbc776f1b690" targetNamespace="http://schemas.microsoft.com/office/2006/metadata/properties" ma:root="true" ma:fieldsID="0d65b751b53c91a1e8f9bb4cfb6dd3f8" ns2:_="" ns3:_="" ns4:_="">
    <xsd:import namespace="b20d0ab3-f0a0-4d4b-8c9b-dddf5a53c4b8"/>
    <xsd:import namespace="013a415d-8803-4456-bdeb-67b7354c91fe"/>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Source_x0020_Pat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d0ab3-f0a0-4d4b-8c9b-dddf5a53c4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a415d-8803-4456-bdeb-67b7354c91fe" elementFormDefault="qualified">
    <xsd:import namespace="http://schemas.microsoft.com/office/2006/documentManagement/types"/>
    <xsd:import namespace="http://schemas.microsoft.com/office/infopath/2007/PartnerControls"/>
    <xsd:element name="Source_x0020_Path" ma:index="11" nillable="true" ma:displayName="Source Path" ma:internalName="Source_x0020_Path">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9a007673-8fa1-414b-8fcb-6c077bdcfe2c}" ma:internalName="TaxCatchAll" ma:showField="CatchAllData" ma:web="b20d0ab3-f0a0-4d4b-8c9b-dddf5a53c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ource_x0020_Path xmlns="013a415d-8803-4456-bdeb-67b7354c91fe">W:\Fraud Work\NFI\NFI 2018-19\NFI data collection\Privacy Notice\Care Homes Privacy Notice\Mail Merge Care Homes and Schools\Letter to Schools -18-19 - NFI Privacy Notice.doc</Source_x0020_Path>
    <_dlc_DocId xmlns="b20d0ab3-f0a0-4d4b-8c9b-dddf5a53c4b8">DF3FPJPFJ42C-540573514-96944</_dlc_DocId>
    <_dlc_DocIdUrl xmlns="b20d0ab3-f0a0-4d4b-8c9b-dddf5a53c4b8">
      <Url>https://suffolknet.sharepoint.com/sites/internalaudit2/_layouts/15/DocIdRedir.aspx?ID=DF3FPJPFJ42C-540573514-96944</Url>
      <Description>DF3FPJPFJ42C-540573514-96944</Description>
    </_dlc_DocIdUrl>
    <lcf76f155ced4ddcb4097134ff3c332f xmlns="013a415d-8803-4456-bdeb-67b7354c91fe">
      <Terms xmlns="http://schemas.microsoft.com/office/infopath/2007/PartnerControls"/>
    </lcf76f155ced4ddcb4097134ff3c332f>
    <TaxCatchAll xmlns="75304046-ffad-4f70-9f4b-bbc776f1b690"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69D207-1499-4237-BA2A-AF44F0558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d0ab3-f0a0-4d4b-8c9b-dddf5a53c4b8"/>
    <ds:schemaRef ds:uri="013a415d-8803-4456-bdeb-67b7354c91fe"/>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5C309-7B1D-46F5-A864-C232D4CC0311}">
  <ds:schemaRefs>
    <ds:schemaRef ds:uri="http://schemas.microsoft.com/sharepoint/v3/contenttype/forms"/>
  </ds:schemaRefs>
</ds:datastoreItem>
</file>

<file path=customXml/itemProps3.xml><?xml version="1.0" encoding="utf-8"?>
<ds:datastoreItem xmlns:ds="http://schemas.openxmlformats.org/officeDocument/2006/customXml" ds:itemID="{3A7A546F-B757-4555-9BCE-FB088E67CEF2}">
  <ds:schemaRefs>
    <ds:schemaRef ds:uri="http://schemas.microsoft.com/office/2006/metadata/longProperties"/>
  </ds:schemaRefs>
</ds:datastoreItem>
</file>

<file path=customXml/itemProps4.xml><?xml version="1.0" encoding="utf-8"?>
<ds:datastoreItem xmlns:ds="http://schemas.openxmlformats.org/officeDocument/2006/customXml" ds:itemID="{B31991AF-E891-4684-8EA1-F8FB689EF0E7}">
  <ds:schemaRefs>
    <ds:schemaRef ds:uri="http://schemas.microsoft.com/office/2006/metadata/properties"/>
    <ds:schemaRef ds:uri="http://schemas.microsoft.com/office/infopath/2007/PartnerControls"/>
    <ds:schemaRef ds:uri="013a415d-8803-4456-bdeb-67b7354c91fe"/>
    <ds:schemaRef ds:uri="b20d0ab3-f0a0-4d4b-8c9b-dddf5a53c4b8"/>
    <ds:schemaRef ds:uri="75304046-ffad-4f70-9f4b-bbc776f1b690"/>
  </ds:schemaRefs>
</ds:datastoreItem>
</file>

<file path=customXml/itemProps5.xml><?xml version="1.0" encoding="utf-8"?>
<ds:datastoreItem xmlns:ds="http://schemas.openxmlformats.org/officeDocument/2006/customXml" ds:itemID="{F09C79C3-242E-4420-94FC-73D22C0446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eh_template_v2</Template>
  <TotalTime>2</TotalTime>
  <Pages>1</Pages>
  <Words>311</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2438</CharactersWithSpaces>
  <SharedDoc>false</SharedDoc>
  <HLinks>
    <vt:vector size="12" baseType="variant">
      <vt:variant>
        <vt:i4>5767250</vt:i4>
      </vt:variant>
      <vt:variant>
        <vt:i4>3</vt:i4>
      </vt:variant>
      <vt:variant>
        <vt:i4>0</vt:i4>
      </vt:variant>
      <vt:variant>
        <vt:i4>5</vt:i4>
      </vt:variant>
      <vt:variant>
        <vt:lpwstr>https://www.suffolk.gov.uk/about/privacy-notice/audit-data-matching-and-national-fraud-initiative-privacy-notice/</vt:lpwstr>
      </vt:variant>
      <vt:variant>
        <vt:lpwstr/>
      </vt:variant>
      <vt:variant>
        <vt:i4>6750333</vt:i4>
      </vt:variant>
      <vt:variant>
        <vt:i4>0</vt:i4>
      </vt:variant>
      <vt:variant>
        <vt:i4>0</vt:i4>
      </vt:variant>
      <vt:variant>
        <vt:i4>5</vt:i4>
      </vt:variant>
      <vt:variant>
        <vt:lpwstr>https://www.gov.uk/government/collections/national-fraud-initiative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subject/>
  <dc:creator>glenr</dc:creator>
  <cp:keywords/>
  <cp:lastModifiedBy>Teresa Spilling</cp:lastModifiedBy>
  <cp:revision>2</cp:revision>
  <cp:lastPrinted>2007-03-26T11:16:00Z</cp:lastPrinted>
  <dcterms:created xsi:type="dcterms:W3CDTF">2022-08-08T08:12:00Z</dcterms:created>
  <dcterms:modified xsi:type="dcterms:W3CDTF">2022-08-08T08:12:00Z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Wade</vt:lpwstr>
  </property>
  <property fmtid="{D5CDD505-2E9C-101B-9397-08002B2CF9AE}" pid="3" name="Order">
    <vt:lpwstr>100.000000000000</vt:lpwstr>
  </property>
  <property fmtid="{D5CDD505-2E9C-101B-9397-08002B2CF9AE}" pid="4" name="display_urn:schemas-microsoft-com:office:office#Author">
    <vt:lpwstr>glenr</vt:lpwstr>
  </property>
  <property fmtid="{D5CDD505-2E9C-101B-9397-08002B2CF9AE}" pid="5" name="ContentTypeId">
    <vt:lpwstr>0x010100AF1C2644B47F3C46A372EBDC6C2B5E30</vt:lpwstr>
  </property>
  <property fmtid="{D5CDD505-2E9C-101B-9397-08002B2CF9AE}" pid="6" name="_dlc_DocIdItemGuid">
    <vt:lpwstr>161b738a-c037-4171-aaf9-a36529f2f4b6</vt:lpwstr>
  </property>
  <property fmtid="{D5CDD505-2E9C-101B-9397-08002B2CF9AE}" pid="7" name="MediaServiceImageTags">
    <vt:lpwstr/>
  </property>
</Properties>
</file>