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EC36" w14:textId="314871FE" w:rsidR="00B14909" w:rsidRDefault="00B14909" w:rsidP="00B14909">
      <w:pPr>
        <w:pStyle w:val="Default"/>
      </w:pPr>
    </w:p>
    <w:p w14:paraId="17437597" w14:textId="79B314EB" w:rsidR="00B14909" w:rsidRDefault="00B14909" w:rsidP="00A77A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Collaborative </w:t>
      </w:r>
      <w:r w:rsidR="00A77AA9">
        <w:rPr>
          <w:b/>
          <w:bCs/>
          <w:sz w:val="28"/>
          <w:szCs w:val="28"/>
        </w:rPr>
        <w:t>Problem-Solving</w:t>
      </w:r>
      <w:r>
        <w:rPr>
          <w:b/>
          <w:bCs/>
          <w:sz w:val="28"/>
          <w:szCs w:val="28"/>
        </w:rPr>
        <w:t xml:space="preserve"> </w:t>
      </w:r>
      <w:r w:rsidR="008E5297">
        <w:rPr>
          <w:b/>
          <w:bCs/>
          <w:sz w:val="28"/>
          <w:szCs w:val="28"/>
        </w:rPr>
        <w:t xml:space="preserve">SEND Consultation </w:t>
      </w:r>
      <w:r>
        <w:rPr>
          <w:b/>
          <w:bCs/>
          <w:sz w:val="28"/>
          <w:szCs w:val="28"/>
        </w:rPr>
        <w:t>using Solution Circles</w:t>
      </w:r>
      <w:r w:rsidR="00A77AA9">
        <w:rPr>
          <w:b/>
          <w:bCs/>
          <w:sz w:val="28"/>
          <w:szCs w:val="28"/>
        </w:rPr>
        <w:t xml:space="preserve"> Approach </w:t>
      </w:r>
    </w:p>
    <w:p w14:paraId="51A6179F" w14:textId="6BE51F3A" w:rsidR="00FF3A6F" w:rsidRDefault="00FF3A6F" w:rsidP="00262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783438" w14:textId="40672AEF" w:rsidR="00FF3A6F" w:rsidRDefault="00FF3A6F" w:rsidP="00FF3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virtual Early Years SEND Consultation follows a solution circle approach; an evidence-based approach which supports collaborative problem solving. These virtual sessions are designed to support early intervention for individual children or support a whole setting SEND need.</w:t>
      </w:r>
    </w:p>
    <w:p w14:paraId="43782F72" w14:textId="4221570F" w:rsidR="00FF3A6F" w:rsidRDefault="00FF3A6F" w:rsidP="00FF3A6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three SENCos attending each session, facilitated by the Early Years </w:t>
      </w:r>
      <w:r w:rsidR="00E8415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Childcare </w:t>
      </w:r>
      <w:r w:rsidR="00E841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ervice. Each SENCo in turn will have the opportunity to present their child or situation.  All SENCos will </w:t>
      </w:r>
      <w:r w:rsidR="00DA452E">
        <w:rPr>
          <w:rFonts w:ascii="Arial" w:hAnsi="Arial" w:cs="Arial"/>
          <w:sz w:val="24"/>
          <w:szCs w:val="24"/>
        </w:rPr>
        <w:t xml:space="preserve">be involved in the process. This will involve </w:t>
      </w:r>
      <w:r>
        <w:rPr>
          <w:rFonts w:ascii="Arial" w:hAnsi="Arial" w:cs="Arial"/>
          <w:sz w:val="24"/>
          <w:szCs w:val="24"/>
        </w:rPr>
        <w:t>shar</w:t>
      </w:r>
      <w:r w:rsidR="00DA452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4A69AE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knowledge and </w:t>
      </w:r>
      <w:r w:rsidR="004A69AE">
        <w:rPr>
          <w:rFonts w:ascii="Arial" w:hAnsi="Arial" w:cs="Arial"/>
          <w:sz w:val="24"/>
          <w:szCs w:val="24"/>
        </w:rPr>
        <w:t xml:space="preserve">professional </w:t>
      </w:r>
      <w:r>
        <w:rPr>
          <w:rFonts w:ascii="Arial" w:hAnsi="Arial" w:cs="Arial"/>
          <w:sz w:val="24"/>
          <w:szCs w:val="24"/>
        </w:rPr>
        <w:t>experience</w:t>
      </w:r>
      <w:r w:rsidR="00DA45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support each other to identify practical solutions moving forward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FEBE68F" w14:textId="7B23CBE7" w:rsidR="00FF3A6F" w:rsidRPr="00FF3A6F" w:rsidRDefault="00FF3A6F" w:rsidP="00262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F3A6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The Solution Circles Approach </w:t>
      </w:r>
    </w:p>
    <w:p w14:paraId="5B60B378" w14:textId="77777777" w:rsidR="00262D45" w:rsidRDefault="00262D45" w:rsidP="00B14909">
      <w:pPr>
        <w:pStyle w:val="Default"/>
      </w:pPr>
    </w:p>
    <w:p w14:paraId="72927A78" w14:textId="35E5ABED" w:rsidR="00A77AA9" w:rsidRPr="00A77AA9" w:rsidRDefault="00B14909" w:rsidP="00B14909">
      <w:pPr>
        <w:pStyle w:val="Default"/>
      </w:pPr>
      <w:r w:rsidRPr="00A77AA9">
        <w:t xml:space="preserve">There are several roles within </w:t>
      </w:r>
      <w:r w:rsidR="00A77AA9">
        <w:t xml:space="preserve">the </w:t>
      </w:r>
      <w:r w:rsidRPr="00A77AA9">
        <w:t xml:space="preserve">Solution Circle </w:t>
      </w:r>
      <w:r w:rsidR="00A77AA9">
        <w:t>Approach</w:t>
      </w:r>
      <w:r w:rsidR="00E84153">
        <w:t>:</w:t>
      </w:r>
    </w:p>
    <w:p w14:paraId="71022F3E" w14:textId="77777777" w:rsidR="00A77AA9" w:rsidRDefault="00A77AA9" w:rsidP="00B14909">
      <w:pPr>
        <w:pStyle w:val="Default"/>
      </w:pPr>
    </w:p>
    <w:p w14:paraId="63651150" w14:textId="64907BAC" w:rsidR="00A77AA9" w:rsidRDefault="00A77AA9" w:rsidP="00E84153">
      <w:pPr>
        <w:pStyle w:val="Default"/>
        <w:numPr>
          <w:ilvl w:val="0"/>
          <w:numId w:val="1"/>
        </w:numPr>
      </w:pPr>
      <w:r>
        <w:t>F</w:t>
      </w:r>
      <w:r w:rsidRPr="00A77AA9">
        <w:t>acilitator</w:t>
      </w:r>
      <w:r>
        <w:rPr>
          <w:sz w:val="20"/>
          <w:szCs w:val="20"/>
        </w:rPr>
        <w:t xml:space="preserve"> </w:t>
      </w:r>
      <w:r w:rsidRPr="00A77AA9">
        <w:t xml:space="preserve">(Early Years </w:t>
      </w:r>
      <w:r w:rsidR="00E84153">
        <w:t>and</w:t>
      </w:r>
      <w:r w:rsidRPr="00A77AA9">
        <w:t xml:space="preserve"> Childcare </w:t>
      </w:r>
      <w:r w:rsidR="00E84153">
        <w:t>Service</w:t>
      </w:r>
      <w:r w:rsidRPr="00A77AA9">
        <w:t xml:space="preserve"> </w:t>
      </w:r>
      <w:r w:rsidR="00337918">
        <w:t>M</w:t>
      </w:r>
      <w:r w:rsidRPr="00A77AA9">
        <w:t>ember)</w:t>
      </w:r>
    </w:p>
    <w:p w14:paraId="05858D6A" w14:textId="32D1EA9A" w:rsidR="00A77AA9" w:rsidRPr="00A77AA9" w:rsidRDefault="00A77AA9" w:rsidP="00E8415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t>P</w:t>
      </w:r>
      <w:r w:rsidR="00B14909" w:rsidRPr="00A00028">
        <w:t>resenter</w:t>
      </w:r>
      <w:r>
        <w:t xml:space="preserve"> (Setting SENDCo)</w:t>
      </w:r>
    </w:p>
    <w:p w14:paraId="13EAFCB7" w14:textId="721C5882" w:rsidR="00A77AA9" w:rsidRDefault="005C6A36" w:rsidP="00E84153">
      <w:pPr>
        <w:pStyle w:val="Default"/>
        <w:numPr>
          <w:ilvl w:val="0"/>
          <w:numId w:val="1"/>
        </w:numPr>
      </w:pPr>
      <w:r w:rsidRPr="00A00028">
        <w:t>Attendees</w:t>
      </w:r>
      <w:r w:rsidR="00A77AA9">
        <w:t xml:space="preserve"> (Setting SENDCo</w:t>
      </w:r>
      <w:r w:rsidR="00DB6B13">
        <w:t>s</w:t>
      </w:r>
      <w:r w:rsidR="00A77AA9">
        <w:t>)</w:t>
      </w:r>
    </w:p>
    <w:p w14:paraId="3E1875FD" w14:textId="63BD368B" w:rsidR="00A77AA9" w:rsidRDefault="00A77AA9" w:rsidP="00E84153">
      <w:pPr>
        <w:pStyle w:val="Default"/>
        <w:numPr>
          <w:ilvl w:val="0"/>
          <w:numId w:val="1"/>
        </w:numPr>
      </w:pPr>
      <w:r>
        <w:t>T</w:t>
      </w:r>
      <w:r w:rsidR="00B14909" w:rsidRPr="00A77AA9">
        <w:t>imekeeper</w:t>
      </w:r>
      <w:r>
        <w:t xml:space="preserve"> </w:t>
      </w:r>
      <w:r w:rsidRPr="00A77AA9">
        <w:t xml:space="preserve">(Early Years </w:t>
      </w:r>
      <w:r w:rsidR="00E84153">
        <w:t>and</w:t>
      </w:r>
      <w:r w:rsidRPr="00A77AA9">
        <w:t xml:space="preserve"> Childcare</w:t>
      </w:r>
      <w:r w:rsidR="00E84153">
        <w:t xml:space="preserve"> Service</w:t>
      </w:r>
      <w:r w:rsidRPr="00A77AA9">
        <w:t xml:space="preserve"> </w:t>
      </w:r>
      <w:r w:rsidR="00337918">
        <w:t>M</w:t>
      </w:r>
      <w:r w:rsidRPr="00A77AA9">
        <w:t>ember)</w:t>
      </w:r>
    </w:p>
    <w:p w14:paraId="3F7F2C79" w14:textId="77777777" w:rsidR="003E3469" w:rsidRDefault="003E3469" w:rsidP="00A77AA9">
      <w:pPr>
        <w:pStyle w:val="Default"/>
      </w:pPr>
    </w:p>
    <w:p w14:paraId="002CD28A" w14:textId="220E7344" w:rsidR="009D20B5" w:rsidRDefault="009D20B5" w:rsidP="00A77AA9">
      <w:pPr>
        <w:pStyle w:val="Default"/>
      </w:pPr>
    </w:p>
    <w:p w14:paraId="1F68B43F" w14:textId="0ED7A5BD" w:rsidR="008E69BE" w:rsidRDefault="008E69BE" w:rsidP="00A77AA9">
      <w:pPr>
        <w:pStyle w:val="Default"/>
      </w:pPr>
    </w:p>
    <w:p w14:paraId="01FDF6C4" w14:textId="77777777" w:rsidR="008E69BE" w:rsidRDefault="008E69BE" w:rsidP="00A77AA9">
      <w:pPr>
        <w:pStyle w:val="Default"/>
      </w:pPr>
    </w:p>
    <w:p w14:paraId="08298FD9" w14:textId="22D064C9" w:rsidR="00B14909" w:rsidRDefault="00B14909" w:rsidP="00B14909">
      <w:pPr>
        <w:pStyle w:val="Default"/>
        <w:rPr>
          <w:sz w:val="20"/>
          <w:szCs w:val="20"/>
        </w:rPr>
      </w:pPr>
    </w:p>
    <w:tbl>
      <w:tblPr>
        <w:tblW w:w="140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00"/>
      </w:tblGrid>
      <w:tr w:rsidR="00B14909" w:rsidRPr="005C6A36" w14:paraId="09D870F6" w14:textId="77777777" w:rsidTr="00636602">
        <w:trPr>
          <w:trHeight w:val="554"/>
        </w:trPr>
        <w:tc>
          <w:tcPr>
            <w:tcW w:w="14000" w:type="dxa"/>
          </w:tcPr>
          <w:p w14:paraId="51BAC836" w14:textId="5107C976" w:rsidR="00A00028" w:rsidRDefault="00B14909" w:rsidP="00A000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A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Step One: </w:t>
            </w:r>
            <w:r w:rsidR="005C6A36" w:rsidRPr="005C6A36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5C6A36">
              <w:rPr>
                <w:rFonts w:ascii="Arial" w:hAnsi="Arial" w:cs="Arial"/>
                <w:b/>
                <w:bCs/>
                <w:sz w:val="24"/>
                <w:szCs w:val="24"/>
              </w:rPr>
              <w:t>resenter (</w:t>
            </w:r>
            <w:r w:rsidR="00697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 to a maximum of </w:t>
            </w:r>
            <w:r w:rsidR="0033791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5C6A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ix minutes) </w:t>
            </w:r>
          </w:p>
          <w:p w14:paraId="32C89F51" w14:textId="77777777" w:rsidR="00F6321D" w:rsidRDefault="00F6321D" w:rsidP="00A000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62D1E" w14:textId="2B9F0474" w:rsidR="00F61743" w:rsidRDefault="00F61743" w:rsidP="00A000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82963" wp14:editId="6A562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208280</wp:posOffset>
                      </wp:positionV>
                      <wp:extent cx="1714500" cy="1333500"/>
                      <wp:effectExtent l="0" t="0" r="19050" b="19050"/>
                      <wp:wrapSquare wrapText="bothSides"/>
                      <wp:docPr id="1" name="Scroll: Horizont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3335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C4EEB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1" o:spid="_x0000_s1026" type="#_x0000_t98" style="position:absolute;margin-left:0;margin-top:16.4pt;width:13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" fillcolor="#bfbfbf [2412]" strokecolor="#6e6e6e [1604]" strokeweight="1pt">
                      <v:stroke joinstyle="miter"/>
                      <w10:wrap type="square"/>
                    </v:shape>
                  </w:pict>
                </mc:Fallback>
              </mc:AlternateContent>
            </w:r>
          </w:p>
          <w:p w14:paraId="0DDD30D1" w14:textId="6AC88036" w:rsidR="009D20B5" w:rsidRDefault="009D20B5" w:rsidP="00483E6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C6A36">
              <w:rPr>
                <w:rFonts w:ascii="Arial" w:hAnsi="Arial" w:cs="Arial"/>
                <w:sz w:val="24"/>
                <w:szCs w:val="24"/>
              </w:rPr>
              <w:t>The presenter shares a brief description around areas of identified</w:t>
            </w:r>
            <w:r w:rsidR="00483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A36">
              <w:rPr>
                <w:rFonts w:ascii="Arial" w:hAnsi="Arial" w:cs="Arial"/>
                <w:sz w:val="24"/>
                <w:szCs w:val="24"/>
              </w:rPr>
              <w:t>need/support with no interrupting from the attendees</w:t>
            </w:r>
            <w:r w:rsidR="00337918">
              <w:rPr>
                <w:rFonts w:ascii="Arial" w:hAnsi="Arial" w:cs="Arial"/>
                <w:sz w:val="24"/>
                <w:szCs w:val="24"/>
              </w:rPr>
              <w:t>/facilitator</w:t>
            </w:r>
            <w:r w:rsidRPr="005C6A36">
              <w:rPr>
                <w:rFonts w:ascii="Arial" w:hAnsi="Arial" w:cs="Arial"/>
                <w:sz w:val="24"/>
                <w:szCs w:val="24"/>
              </w:rPr>
              <w:t>. If the presenter stops talking before the six minutes is over, everyone else stays silent</w:t>
            </w:r>
            <w:r w:rsidR="006975A4">
              <w:rPr>
                <w:rFonts w:ascii="Arial" w:hAnsi="Arial" w:cs="Arial"/>
                <w:sz w:val="24"/>
                <w:szCs w:val="24"/>
              </w:rPr>
              <w:t xml:space="preserve"> unless the presenter indicates that they are finished.</w:t>
            </w:r>
          </w:p>
          <w:p w14:paraId="01BF046C" w14:textId="0CB5CF7D" w:rsidR="00262D45" w:rsidRDefault="00CB0B26" w:rsidP="00483E6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the presenter agrees that they are finished. There is an opportunity for the </w:t>
            </w:r>
            <w:r w:rsidR="00E84153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tendees to ask one or two questions to clarify any </w:t>
            </w:r>
            <w:r w:rsidR="00E84153">
              <w:rPr>
                <w:rFonts w:ascii="Arial" w:hAnsi="Arial" w:cs="Arial"/>
                <w:sz w:val="24"/>
                <w:szCs w:val="24"/>
              </w:rPr>
              <w:t>points.</w:t>
            </w:r>
          </w:p>
          <w:p w14:paraId="621D18A3" w14:textId="77777777" w:rsidR="00262D45" w:rsidRDefault="00262D45" w:rsidP="00697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CA311" w14:textId="2E252585" w:rsidR="00FF3A6F" w:rsidRPr="005C6A36" w:rsidRDefault="00FF3A6F" w:rsidP="00697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032DBD" w14:textId="25571998" w:rsidR="00B14909" w:rsidRDefault="00B14909" w:rsidP="00B14909">
      <w:pPr>
        <w:pStyle w:val="Default"/>
      </w:pPr>
    </w:p>
    <w:p w14:paraId="197DA534" w14:textId="04376C39" w:rsidR="00E84153" w:rsidRDefault="00E84153" w:rsidP="00B14909">
      <w:pPr>
        <w:pStyle w:val="Default"/>
      </w:pPr>
    </w:p>
    <w:p w14:paraId="5D3F8040" w14:textId="77777777" w:rsidR="00E84153" w:rsidRPr="005C6A36" w:rsidRDefault="00E84153" w:rsidP="00B1490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88"/>
      </w:tblGrid>
      <w:tr w:rsidR="00B14909" w14:paraId="56C46C21" w14:textId="77777777" w:rsidTr="008C3804">
        <w:trPr>
          <w:trHeight w:val="744"/>
        </w:trPr>
        <w:tc>
          <w:tcPr>
            <w:tcW w:w="14588" w:type="dxa"/>
          </w:tcPr>
          <w:p w14:paraId="45F03FC9" w14:textId="424A86C4" w:rsidR="006157D7" w:rsidRDefault="00B14909" w:rsidP="002B5918">
            <w:pPr>
              <w:pStyle w:val="Default"/>
              <w:tabs>
                <w:tab w:val="left" w:pos="8364"/>
              </w:tabs>
              <w:rPr>
                <w:b/>
                <w:bCs/>
              </w:rPr>
            </w:pPr>
            <w:r w:rsidRPr="00A00028">
              <w:rPr>
                <w:b/>
                <w:bCs/>
              </w:rPr>
              <w:t xml:space="preserve">Step Two: </w:t>
            </w:r>
            <w:r w:rsidR="006157D7" w:rsidRPr="00A00028">
              <w:rPr>
                <w:b/>
                <w:bCs/>
              </w:rPr>
              <w:t xml:space="preserve">Attendees </w:t>
            </w:r>
            <w:r w:rsidRPr="00A00028">
              <w:rPr>
                <w:b/>
                <w:bCs/>
              </w:rPr>
              <w:t>(</w:t>
            </w:r>
            <w:r w:rsidR="006975A4">
              <w:rPr>
                <w:b/>
                <w:bCs/>
              </w:rPr>
              <w:t xml:space="preserve">Up to a maximum of </w:t>
            </w:r>
            <w:r w:rsidR="00337918">
              <w:rPr>
                <w:b/>
                <w:bCs/>
              </w:rPr>
              <w:t>s</w:t>
            </w:r>
            <w:r w:rsidRPr="00A00028">
              <w:rPr>
                <w:b/>
                <w:bCs/>
              </w:rPr>
              <w:t xml:space="preserve">ix minutes) </w:t>
            </w:r>
            <w:r w:rsidR="002B5918">
              <w:rPr>
                <w:b/>
                <w:bCs/>
              </w:rPr>
              <w:tab/>
            </w:r>
          </w:p>
          <w:p w14:paraId="4398A54B" w14:textId="77777777" w:rsidR="00F6321D" w:rsidRDefault="00F6321D">
            <w:pPr>
              <w:pStyle w:val="Default"/>
              <w:rPr>
                <w:b/>
                <w:bCs/>
              </w:rPr>
            </w:pPr>
          </w:p>
          <w:p w14:paraId="6B7170BB" w14:textId="77777777" w:rsidR="00FF3A6F" w:rsidRDefault="00FF3A6F">
            <w:pPr>
              <w:pStyle w:val="Default"/>
              <w:rPr>
                <w:b/>
                <w:bCs/>
              </w:rPr>
            </w:pPr>
          </w:p>
          <w:p w14:paraId="0C23DD8D" w14:textId="57B4049A" w:rsidR="009D20B5" w:rsidRDefault="009D20B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9F648F" wp14:editId="7AAC63B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177165</wp:posOffset>
                      </wp:positionV>
                      <wp:extent cx="1666875" cy="1123950"/>
                      <wp:effectExtent l="19050" t="0" r="47625" b="209550"/>
                      <wp:wrapSquare wrapText="bothSides"/>
                      <wp:docPr id="2" name="Thought Bubble: 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1239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21021" w14:textId="77777777" w:rsidR="009D20B5" w:rsidRDefault="009D20B5" w:rsidP="009D20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F648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2" o:spid="_x0000_s1026" type="#_x0000_t106" style="position:absolute;margin-left:1.45pt;margin-top:13.95pt;width:131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" adj="6300,24300" fillcolor="#ddd [3204]" strokecolor="#6e6e6e [1604]" strokeweight="1pt">
                      <v:stroke joinstyle="miter"/>
                      <v:textbox>
                        <w:txbxContent>
                          <w:p w14:paraId="53721021" w14:textId="77777777" w:rsidR="009D20B5" w:rsidRDefault="009D20B5" w:rsidP="009D20B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E2B740" w14:textId="13810546" w:rsidR="00A00028" w:rsidRPr="00A00028" w:rsidRDefault="00A00028">
            <w:pPr>
              <w:pStyle w:val="Default"/>
              <w:rPr>
                <w:b/>
                <w:bCs/>
              </w:rPr>
            </w:pPr>
          </w:p>
          <w:p w14:paraId="03FE886D" w14:textId="1EB8746C" w:rsidR="00B14909" w:rsidRDefault="00B14909">
            <w:pPr>
              <w:pStyle w:val="Default"/>
              <w:rPr>
                <w:sz w:val="20"/>
                <w:szCs w:val="20"/>
              </w:rPr>
            </w:pPr>
            <w:r w:rsidRPr="00A00028">
              <w:t xml:space="preserve">Everyone in the </w:t>
            </w:r>
            <w:proofErr w:type="gramStart"/>
            <w:r w:rsidR="00E84153">
              <w:t>a</w:t>
            </w:r>
            <w:r w:rsidR="00A00028" w:rsidRPr="00A00028">
              <w:t>ttendees</w:t>
            </w:r>
            <w:proofErr w:type="gramEnd"/>
            <w:r w:rsidRPr="00A00028">
              <w:t xml:space="preserve"> team ‘chips’ in with ideas for so</w:t>
            </w:r>
            <w:r w:rsidR="00A00028" w:rsidRPr="00A00028">
              <w:t>l</w:t>
            </w:r>
            <w:r w:rsidRPr="00A00028">
              <w:t>utions to what they have heard from the presenter. Share anything that you think may be a way forward</w:t>
            </w:r>
            <w:r w:rsidR="006975A4">
              <w:t>,</w:t>
            </w:r>
            <w:r w:rsidR="00A00028" w:rsidRPr="00A00028">
              <w:t xml:space="preserve"> making suggestions</w:t>
            </w:r>
            <w:r w:rsidR="006975A4">
              <w:t>.</w:t>
            </w:r>
            <w:r w:rsidRPr="00A00028">
              <w:t xml:space="preserve"> </w:t>
            </w:r>
            <w:r w:rsidRPr="00337918">
              <w:rPr>
                <w:b/>
                <w:bCs/>
              </w:rPr>
              <w:t>It is not the time to ask for clarification or ask questions about the issue/s</w:t>
            </w:r>
            <w:r w:rsidR="006975A4" w:rsidRPr="00337918">
              <w:rPr>
                <w:b/>
                <w:bCs/>
              </w:rPr>
              <w:t>.</w:t>
            </w:r>
            <w:r w:rsidRPr="00A00028">
              <w:t xml:space="preserve"> During this step, the presenter sits and listens without speaking or responding.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E9BBDDB" w14:textId="71BBD3BD" w:rsidR="00B14909" w:rsidRDefault="00B14909" w:rsidP="00B14909">
      <w:pPr>
        <w:pStyle w:val="Default"/>
      </w:pPr>
    </w:p>
    <w:p w14:paraId="4DB6E75B" w14:textId="7CD664E6" w:rsidR="00FF3A6F" w:rsidRDefault="00FF3A6F" w:rsidP="00B14909">
      <w:pPr>
        <w:pStyle w:val="Default"/>
      </w:pPr>
    </w:p>
    <w:p w14:paraId="47E9B966" w14:textId="6C7A62FB" w:rsidR="00FF3A6F" w:rsidRDefault="00FF3A6F" w:rsidP="00B14909">
      <w:pPr>
        <w:pStyle w:val="Default"/>
      </w:pPr>
    </w:p>
    <w:p w14:paraId="0944C423" w14:textId="77777777" w:rsidR="00FF3A6F" w:rsidRDefault="00FF3A6F" w:rsidP="00B14909">
      <w:pPr>
        <w:pStyle w:val="Default"/>
      </w:pPr>
    </w:p>
    <w:p w14:paraId="71CE7676" w14:textId="520A07C9" w:rsidR="00F61743" w:rsidRDefault="00F61743" w:rsidP="00F61743">
      <w:pPr>
        <w:pStyle w:val="Default"/>
        <w:rPr>
          <w:b/>
          <w:bCs/>
        </w:rPr>
      </w:pPr>
      <w:r w:rsidRPr="00BA1B3B">
        <w:rPr>
          <w:b/>
          <w:bCs/>
        </w:rPr>
        <w:t>Step Three: Di</w:t>
      </w:r>
      <w:r>
        <w:rPr>
          <w:b/>
          <w:bCs/>
        </w:rPr>
        <w:t>scussion</w:t>
      </w:r>
      <w:r w:rsidRPr="00BA1B3B">
        <w:rPr>
          <w:b/>
          <w:bCs/>
        </w:rPr>
        <w:t xml:space="preserve"> (</w:t>
      </w:r>
      <w:r>
        <w:rPr>
          <w:b/>
          <w:bCs/>
        </w:rPr>
        <w:t>Up to a maximum of s</w:t>
      </w:r>
      <w:r w:rsidRPr="00BA1B3B">
        <w:rPr>
          <w:b/>
          <w:bCs/>
        </w:rPr>
        <w:t xml:space="preserve">ix minutes) </w:t>
      </w:r>
    </w:p>
    <w:p w14:paraId="65D9862E" w14:textId="77777777" w:rsidR="00F6321D" w:rsidRDefault="00F6321D" w:rsidP="00F61743">
      <w:pPr>
        <w:pStyle w:val="Default"/>
        <w:rPr>
          <w:b/>
          <w:bCs/>
        </w:rPr>
      </w:pPr>
    </w:p>
    <w:p w14:paraId="3881F25C" w14:textId="77777777" w:rsidR="00FF3A6F" w:rsidRDefault="00FF3A6F" w:rsidP="00F61743">
      <w:pPr>
        <w:pStyle w:val="Default"/>
        <w:rPr>
          <w:b/>
          <w:bCs/>
        </w:rPr>
      </w:pPr>
    </w:p>
    <w:p w14:paraId="21A086E1" w14:textId="5D2D5FE2" w:rsidR="009D20B5" w:rsidRDefault="00636602" w:rsidP="00636602">
      <w:pPr>
        <w:pStyle w:val="Default"/>
        <w:tabs>
          <w:tab w:val="left" w:pos="14628"/>
        </w:tabs>
      </w:pPr>
      <w:r>
        <w:tab/>
      </w:r>
    </w:p>
    <w:p w14:paraId="47BECB9F" w14:textId="1D9B0E7C" w:rsidR="009D20B5" w:rsidRDefault="00C44F75" w:rsidP="00B14909">
      <w:pPr>
        <w:pStyle w:val="Defaul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CBF16" wp14:editId="3C0DCC9C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771650" cy="1114425"/>
                <wp:effectExtent l="19050" t="19050" r="38100" b="180975"/>
                <wp:wrapSquare wrapText="bothSides"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14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2A150" w14:textId="77777777" w:rsidR="00106839" w:rsidRDefault="00106839" w:rsidP="00106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CBF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7" type="#_x0000_t63" style="position:absolute;margin-left:0;margin-top:5.6pt;width:139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" adj="6300,24300" fillcolor="#ddd [3204]" strokecolor="#6e6e6e [1604]" strokeweight="1pt">
                <v:textbox>
                  <w:txbxContent>
                    <w:p w14:paraId="34F2A150" w14:textId="77777777" w:rsidR="00106839" w:rsidRDefault="00106839" w:rsidP="0010683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F628F" w14:textId="77777777" w:rsidR="00F61743" w:rsidRDefault="00F61743" w:rsidP="00F61743">
      <w:pPr>
        <w:pStyle w:val="Default"/>
        <w:rPr>
          <w:b/>
          <w:bCs/>
        </w:rPr>
      </w:pPr>
    </w:p>
    <w:p w14:paraId="3FCB07AD" w14:textId="77777777" w:rsidR="008C3804" w:rsidRDefault="00F61743" w:rsidP="00F61743">
      <w:pPr>
        <w:pStyle w:val="Default"/>
      </w:pPr>
      <w:r w:rsidRPr="00BA1B3B">
        <w:t xml:space="preserve">The presenter chooses at least 2 or 3 of the ideas mentioned in step </w:t>
      </w:r>
      <w:r>
        <w:t>two</w:t>
      </w:r>
      <w:r w:rsidRPr="00BA1B3B">
        <w:t xml:space="preserve">. Ideas that they would like to </w:t>
      </w:r>
    </w:p>
    <w:p w14:paraId="6E5131CE" w14:textId="77777777" w:rsidR="008C3804" w:rsidRDefault="00F61743" w:rsidP="00F61743">
      <w:pPr>
        <w:pStyle w:val="Default"/>
      </w:pPr>
      <w:r w:rsidRPr="00BA1B3B">
        <w:t>hear a bit more about. The presenter now has a chance to lead further discussion</w:t>
      </w:r>
      <w:r>
        <w:t xml:space="preserve"> around these ideas </w:t>
      </w:r>
    </w:p>
    <w:p w14:paraId="34608C9F" w14:textId="6AF2591A" w:rsidR="00A77AA9" w:rsidRDefault="00F61743" w:rsidP="00F61743">
      <w:pPr>
        <w:pStyle w:val="Default"/>
      </w:pPr>
      <w:r>
        <w:t>to find out more.</w:t>
      </w:r>
    </w:p>
    <w:p w14:paraId="59CD4669" w14:textId="331317FE" w:rsidR="00437AB1" w:rsidRDefault="00437AB1" w:rsidP="00F61743">
      <w:pPr>
        <w:pStyle w:val="Default"/>
      </w:pPr>
    </w:p>
    <w:tbl>
      <w:tblPr>
        <w:tblpPr w:leftFromText="180" w:rightFromText="180" w:vertAnchor="text" w:horzAnchor="page" w:tblpX="3829" w:tblpY="1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8C3804" w14:paraId="385C12BD" w14:textId="77777777" w:rsidTr="008C3804">
        <w:trPr>
          <w:trHeight w:val="328"/>
        </w:trPr>
        <w:tc>
          <w:tcPr>
            <w:tcW w:w="10632" w:type="dxa"/>
          </w:tcPr>
          <w:p w14:paraId="569F4D0F" w14:textId="77777777" w:rsidR="008C3804" w:rsidRDefault="008C3804" w:rsidP="008C380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E8C29AF" w14:textId="77777777" w:rsidR="00437AB1" w:rsidRDefault="00437AB1" w:rsidP="00F61743">
      <w:pPr>
        <w:pStyle w:val="Default"/>
      </w:pPr>
    </w:p>
    <w:p w14:paraId="0AE2126E" w14:textId="67E826C6" w:rsidR="00B14909" w:rsidRDefault="00B14909" w:rsidP="00B14909">
      <w:pPr>
        <w:pStyle w:val="Default"/>
      </w:pPr>
    </w:p>
    <w:tbl>
      <w:tblPr>
        <w:tblpPr w:leftFromText="180" w:rightFromText="180" w:vertAnchor="text" w:tblpY="1"/>
        <w:tblOverlap w:val="never"/>
        <w:tblW w:w="140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34"/>
      </w:tblGrid>
      <w:tr w:rsidR="00B14909" w:rsidRPr="00A77AA9" w14:paraId="2C253C38" w14:textId="77777777" w:rsidTr="00636602">
        <w:trPr>
          <w:trHeight w:val="668"/>
        </w:trPr>
        <w:tc>
          <w:tcPr>
            <w:tcW w:w="14034" w:type="dxa"/>
          </w:tcPr>
          <w:p w14:paraId="29236C52" w14:textId="77777777" w:rsidR="00636602" w:rsidRDefault="00636602" w:rsidP="00182D0B">
            <w:pPr>
              <w:pStyle w:val="Default"/>
              <w:rPr>
                <w:b/>
                <w:bCs/>
              </w:rPr>
            </w:pPr>
          </w:p>
          <w:p w14:paraId="3483467E" w14:textId="77777777" w:rsidR="00636602" w:rsidRDefault="00636602" w:rsidP="00182D0B">
            <w:pPr>
              <w:pStyle w:val="Default"/>
              <w:rPr>
                <w:b/>
                <w:bCs/>
              </w:rPr>
            </w:pPr>
          </w:p>
          <w:p w14:paraId="07A0E694" w14:textId="2F48D560" w:rsidR="00636602" w:rsidRDefault="00636602" w:rsidP="00182D0B">
            <w:pPr>
              <w:pStyle w:val="Default"/>
              <w:rPr>
                <w:b/>
                <w:bCs/>
              </w:rPr>
            </w:pPr>
          </w:p>
          <w:p w14:paraId="182E8FC8" w14:textId="4D4E9F35" w:rsidR="00636602" w:rsidRDefault="00636602" w:rsidP="00182D0B">
            <w:pPr>
              <w:pStyle w:val="Default"/>
              <w:rPr>
                <w:b/>
                <w:bCs/>
              </w:rPr>
            </w:pPr>
          </w:p>
          <w:p w14:paraId="5C3E8CE5" w14:textId="66B00275" w:rsidR="00636602" w:rsidRDefault="00636602" w:rsidP="00182D0B">
            <w:pPr>
              <w:pStyle w:val="Default"/>
              <w:rPr>
                <w:b/>
                <w:bCs/>
              </w:rPr>
            </w:pPr>
          </w:p>
          <w:p w14:paraId="095B3778" w14:textId="77777777" w:rsidR="00636602" w:rsidRDefault="00636602" w:rsidP="00182D0B">
            <w:pPr>
              <w:pStyle w:val="Default"/>
              <w:rPr>
                <w:b/>
                <w:bCs/>
              </w:rPr>
            </w:pPr>
          </w:p>
          <w:p w14:paraId="04E8B399" w14:textId="77777777" w:rsidR="00636602" w:rsidRDefault="00636602" w:rsidP="00182D0B">
            <w:pPr>
              <w:pStyle w:val="Default"/>
              <w:rPr>
                <w:b/>
                <w:bCs/>
              </w:rPr>
            </w:pPr>
          </w:p>
          <w:p w14:paraId="786284A8" w14:textId="42BA6CB2" w:rsidR="00BA1B3B" w:rsidRDefault="00B14909" w:rsidP="00182D0B">
            <w:pPr>
              <w:pStyle w:val="Default"/>
              <w:rPr>
                <w:b/>
                <w:bCs/>
              </w:rPr>
            </w:pPr>
            <w:r w:rsidRPr="00A77AA9">
              <w:rPr>
                <w:b/>
                <w:bCs/>
              </w:rPr>
              <w:t xml:space="preserve">Step Four: </w:t>
            </w:r>
            <w:r w:rsidR="002957DC">
              <w:rPr>
                <w:b/>
                <w:bCs/>
              </w:rPr>
              <w:t xml:space="preserve">Next </w:t>
            </w:r>
            <w:r w:rsidRPr="00A77AA9">
              <w:rPr>
                <w:b/>
                <w:bCs/>
              </w:rPr>
              <w:t>Steps (</w:t>
            </w:r>
            <w:r w:rsidR="006975A4">
              <w:rPr>
                <w:b/>
                <w:bCs/>
              </w:rPr>
              <w:t xml:space="preserve">Up to a maximum of </w:t>
            </w:r>
            <w:r w:rsidR="00337918">
              <w:rPr>
                <w:b/>
                <w:bCs/>
              </w:rPr>
              <w:t>s</w:t>
            </w:r>
            <w:r w:rsidRPr="00A77AA9">
              <w:rPr>
                <w:b/>
                <w:bCs/>
              </w:rPr>
              <w:t xml:space="preserve">ix minutes) </w:t>
            </w:r>
          </w:p>
          <w:p w14:paraId="6BA15337" w14:textId="77777777" w:rsidR="00F6321D" w:rsidRDefault="00F6321D" w:rsidP="00182D0B">
            <w:pPr>
              <w:pStyle w:val="Default"/>
              <w:rPr>
                <w:b/>
                <w:bCs/>
              </w:rPr>
            </w:pPr>
          </w:p>
          <w:p w14:paraId="44480DC5" w14:textId="77777777" w:rsidR="00FF3A6F" w:rsidRDefault="00FF3A6F" w:rsidP="00182D0B">
            <w:pPr>
              <w:pStyle w:val="Default"/>
              <w:rPr>
                <w:b/>
                <w:bCs/>
              </w:rPr>
            </w:pPr>
          </w:p>
          <w:p w14:paraId="7A40E745" w14:textId="7B718DD0" w:rsidR="009D20B5" w:rsidRDefault="005F5733" w:rsidP="00182D0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C39E9" wp14:editId="7AF1F07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163830</wp:posOffset>
                      </wp:positionV>
                      <wp:extent cx="1809750" cy="1312545"/>
                      <wp:effectExtent l="38100" t="19050" r="0" b="59055"/>
                      <wp:wrapSquare wrapText="bothSides"/>
                      <wp:docPr id="3" name="Explosion: 8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31254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1CF0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: 8 Points 3" o:spid="_x0000_s1026" type="#_x0000_t71" style="position:absolute;margin-left:1.5pt;margin-top:12.9pt;width:142.5pt;height:10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" fillcolor="#ddd [3204]" strokecolor="#6e6e6e [1604]" strokeweight="1pt">
                      <w10:wrap type="square"/>
                    </v:shape>
                  </w:pict>
                </mc:Fallback>
              </mc:AlternateContent>
            </w:r>
          </w:p>
          <w:p w14:paraId="1DE9C487" w14:textId="3865DB5C" w:rsidR="00B14909" w:rsidRPr="00A77AA9" w:rsidRDefault="00B14909" w:rsidP="00182D0B">
            <w:pPr>
              <w:pStyle w:val="Default"/>
            </w:pPr>
            <w:r w:rsidRPr="00A77AA9">
              <w:t xml:space="preserve">Everyone </w:t>
            </w:r>
            <w:r w:rsidR="00437AB1">
              <w:t xml:space="preserve">discusses </w:t>
            </w:r>
            <w:r w:rsidRPr="00A77AA9">
              <w:t>the first steps that can be</w:t>
            </w:r>
            <w:r w:rsidR="008E5297" w:rsidRPr="00A77AA9">
              <w:t xml:space="preserve"> taken forward</w:t>
            </w:r>
            <w:r w:rsidRPr="00A77AA9">
              <w:t xml:space="preserve"> over the next </w:t>
            </w:r>
            <w:r w:rsidR="008E5297" w:rsidRPr="00A77AA9">
              <w:t>few weeks</w:t>
            </w:r>
            <w:r w:rsidRPr="00A77AA9">
              <w:t xml:space="preserve">. It is </w:t>
            </w:r>
            <w:r w:rsidR="002B59A5" w:rsidRPr="00A77AA9">
              <w:t>important</w:t>
            </w:r>
            <w:r w:rsidRPr="00A77AA9">
              <w:t xml:space="preserve"> th</w:t>
            </w:r>
            <w:r w:rsidR="006975A4">
              <w:t>at</w:t>
            </w:r>
            <w:r w:rsidRPr="00A77AA9">
              <w:t xml:space="preserve"> at least one </w:t>
            </w:r>
            <w:r w:rsidR="006975A4">
              <w:t>action</w:t>
            </w:r>
            <w:r w:rsidRPr="00A77AA9">
              <w:t xml:space="preserve"> </w:t>
            </w:r>
            <w:r w:rsidR="00E13C1A">
              <w:t xml:space="preserve">(however small) </w:t>
            </w:r>
            <w:r w:rsidRPr="00A77AA9">
              <w:t>is started within the n</w:t>
            </w:r>
            <w:r w:rsidR="00DB6B13">
              <w:t>ext few days</w:t>
            </w:r>
            <w:r w:rsidRPr="00A77AA9">
              <w:t xml:space="preserve">. The importance of this initial next step happening quickly has been highlighted as crucial in research carried out in this area. </w:t>
            </w:r>
            <w:r w:rsidR="008E5297" w:rsidRPr="00A77AA9">
              <w:t>You</w:t>
            </w:r>
            <w:r w:rsidR="006975A4">
              <w:t>r</w:t>
            </w:r>
            <w:r w:rsidR="008E5297" w:rsidRPr="00A77AA9">
              <w:t xml:space="preserve"> Cluster Advisor/Worker will be contacted to let them know that you have </w:t>
            </w:r>
            <w:r w:rsidR="00A77AA9" w:rsidRPr="00A77AA9">
              <w:t>attende</w:t>
            </w:r>
            <w:r w:rsidR="00A77AA9">
              <w:t>d</w:t>
            </w:r>
            <w:r w:rsidR="00E13C1A">
              <w:t xml:space="preserve"> a session. You</w:t>
            </w:r>
            <w:r w:rsidR="008E5297" w:rsidRPr="00A77AA9">
              <w:t xml:space="preserve"> may like to </w:t>
            </w:r>
            <w:r w:rsidR="00E13C1A">
              <w:t>share the outcome of the session together</w:t>
            </w:r>
            <w:r w:rsidR="00337918">
              <w:t xml:space="preserve"> at your next visit.</w:t>
            </w:r>
            <w:r w:rsidR="00182D0B">
              <w:t xml:space="preserve"> </w:t>
            </w:r>
          </w:p>
        </w:tc>
      </w:tr>
    </w:tbl>
    <w:p w14:paraId="114ED598" w14:textId="238ECD47" w:rsidR="00A71353" w:rsidRDefault="00182D0B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14:paraId="31D75F7D" w14:textId="2E7705F8" w:rsidR="00262DAD" w:rsidRDefault="00262DAD">
      <w:pPr>
        <w:rPr>
          <w:sz w:val="24"/>
          <w:szCs w:val="24"/>
        </w:rPr>
      </w:pPr>
    </w:p>
    <w:p w14:paraId="272CC07B" w14:textId="4349FDA2" w:rsidR="00262DAD" w:rsidRDefault="00262DAD">
      <w:pPr>
        <w:rPr>
          <w:sz w:val="24"/>
          <w:szCs w:val="24"/>
        </w:rPr>
      </w:pPr>
    </w:p>
    <w:p w14:paraId="0893F9F6" w14:textId="557BBA09" w:rsidR="00CB2AA3" w:rsidRPr="00CB2AA3" w:rsidRDefault="00CB2AA3">
      <w:pPr>
        <w:rPr>
          <w:rFonts w:ascii="Arial" w:hAnsi="Arial" w:cs="Arial"/>
          <w:b/>
          <w:bCs/>
          <w:sz w:val="24"/>
          <w:szCs w:val="24"/>
        </w:rPr>
      </w:pPr>
      <w:r w:rsidRPr="00CB2AA3">
        <w:rPr>
          <w:rFonts w:ascii="Arial" w:hAnsi="Arial" w:cs="Arial"/>
          <w:b/>
          <w:bCs/>
          <w:sz w:val="24"/>
          <w:szCs w:val="24"/>
        </w:rPr>
        <w:t xml:space="preserve">Please find </w:t>
      </w:r>
      <w:r w:rsidR="00E84153">
        <w:rPr>
          <w:rFonts w:ascii="Arial" w:hAnsi="Arial" w:cs="Arial"/>
          <w:b/>
          <w:bCs/>
          <w:sz w:val="24"/>
          <w:szCs w:val="24"/>
        </w:rPr>
        <w:t>below</w:t>
      </w:r>
      <w:r w:rsidRPr="00CB2AA3">
        <w:rPr>
          <w:rFonts w:ascii="Arial" w:hAnsi="Arial" w:cs="Arial"/>
          <w:b/>
          <w:bCs/>
          <w:sz w:val="24"/>
          <w:szCs w:val="24"/>
        </w:rPr>
        <w:t xml:space="preserve"> the notes template to be used during the process. </w:t>
      </w:r>
    </w:p>
    <w:p w14:paraId="21764361" w14:textId="510394EA" w:rsidR="00262DAD" w:rsidRDefault="00262DAD">
      <w:pPr>
        <w:rPr>
          <w:sz w:val="24"/>
          <w:szCs w:val="24"/>
        </w:rPr>
      </w:pPr>
    </w:p>
    <w:p w14:paraId="47B0CB81" w14:textId="77777777" w:rsidR="00483E64" w:rsidRDefault="00483E64">
      <w:pPr>
        <w:spacing w:line="259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br w:type="page"/>
      </w:r>
    </w:p>
    <w:p w14:paraId="1D3B80AF" w14:textId="77777777" w:rsidR="00483E64" w:rsidRDefault="00483E64" w:rsidP="00483E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Collaborative Problem-Solving SEND Consultation using Solution Circles Approach</w:t>
      </w:r>
    </w:p>
    <w:p w14:paraId="0EC486C1" w14:textId="77777777" w:rsidR="00483E64" w:rsidRPr="005F2AA5" w:rsidRDefault="00483E64" w:rsidP="00483E64">
      <w:pPr>
        <w:jc w:val="center"/>
        <w:rPr>
          <w:rFonts w:ascii="Arial" w:hAnsi="Arial" w:cs="Arial"/>
          <w:sz w:val="28"/>
          <w:szCs w:val="28"/>
        </w:rPr>
      </w:pPr>
    </w:p>
    <w:p w14:paraId="2472510A" w14:textId="77777777" w:rsidR="00483E64" w:rsidRDefault="00483E64" w:rsidP="00483E64">
      <w:pPr>
        <w:rPr>
          <w:rFonts w:ascii="Arial" w:hAnsi="Arial" w:cs="Arial"/>
        </w:rPr>
      </w:pPr>
      <w:r w:rsidRPr="005F2A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C0164" wp14:editId="62BE5269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3608070" cy="2449830"/>
                <wp:effectExtent l="19050" t="19050" r="11430" b="26670"/>
                <wp:wrapNone/>
                <wp:docPr id="5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070" cy="244983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458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margin-left:0;margin-top:5.65pt;width:284.1pt;height:192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" filled="f" strokecolor="#6e6e6e [1604]" strokeweight="1pt">
                <v:stroke joinstyle="miter"/>
                <w10:wrap anchorx="margin"/>
              </v:shape>
            </w:pict>
          </mc:Fallback>
        </mc:AlternateContent>
      </w:r>
      <w:r w:rsidRPr="005F2AA5">
        <w:rPr>
          <w:rFonts w:ascii="Arial" w:hAnsi="Arial" w:cs="Arial"/>
        </w:rPr>
        <w:t xml:space="preserve"> Step One</w:t>
      </w:r>
      <w:r>
        <w:rPr>
          <w:rFonts w:ascii="Arial" w:hAnsi="Arial" w:cs="Arial"/>
        </w:rPr>
        <w:t xml:space="preserve">: </w:t>
      </w:r>
      <w:r w:rsidRPr="005F2AA5">
        <w:rPr>
          <w:rFonts w:ascii="Arial" w:hAnsi="Arial" w:cs="Arial"/>
        </w:rPr>
        <w:t xml:space="preserve">Presenter </w:t>
      </w:r>
      <w:r>
        <w:rPr>
          <w:rFonts w:ascii="Arial" w:hAnsi="Arial" w:cs="Arial"/>
        </w:rPr>
        <w:t xml:space="preserve">                                                                                                               Step Two: Attendees </w:t>
      </w:r>
    </w:p>
    <w:p w14:paraId="509BA594" w14:textId="77777777" w:rsidR="00483E64" w:rsidRDefault="00483E64" w:rsidP="00483E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C745D" wp14:editId="6DB8F50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732020" cy="2019300"/>
                <wp:effectExtent l="38100" t="19050" r="30480" b="342900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201930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BF844" w14:textId="77777777" w:rsidR="00483E64" w:rsidRDefault="00483E64" w:rsidP="00483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745D" id="Thought Bubble: Cloud 6" o:spid="_x0000_s1028" type="#_x0000_t106" style="position:absolute;margin-left:321.4pt;margin-top:.8pt;width:372.6pt;height:15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" adj="6300,24300" filled="f" strokecolor="#6e6e6e [1604]" strokeweight="1pt">
                <v:stroke joinstyle="miter"/>
                <v:textbox>
                  <w:txbxContent>
                    <w:p w14:paraId="647BF844" w14:textId="77777777" w:rsidR="00483E64" w:rsidRDefault="00483E64" w:rsidP="00483E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14:paraId="7E2BFA66" w14:textId="77777777" w:rsidR="00483E64" w:rsidRDefault="00483E64" w:rsidP="00483E64">
      <w:pPr>
        <w:rPr>
          <w:rFonts w:ascii="Arial" w:hAnsi="Arial" w:cs="Arial"/>
        </w:rPr>
      </w:pPr>
    </w:p>
    <w:p w14:paraId="783220E0" w14:textId="77777777" w:rsidR="00483E64" w:rsidRDefault="00483E64" w:rsidP="00483E64">
      <w:pPr>
        <w:rPr>
          <w:rFonts w:ascii="Arial" w:hAnsi="Arial" w:cs="Arial"/>
        </w:rPr>
      </w:pPr>
    </w:p>
    <w:p w14:paraId="36241B1A" w14:textId="77777777" w:rsidR="00483E64" w:rsidRDefault="00483E64" w:rsidP="00483E64">
      <w:pPr>
        <w:rPr>
          <w:rFonts w:ascii="Arial" w:hAnsi="Arial" w:cs="Arial"/>
        </w:rPr>
      </w:pPr>
    </w:p>
    <w:p w14:paraId="22307350" w14:textId="77777777" w:rsidR="00483E64" w:rsidRDefault="00483E64" w:rsidP="00483E64">
      <w:pPr>
        <w:rPr>
          <w:rFonts w:ascii="Arial" w:hAnsi="Arial" w:cs="Arial"/>
        </w:rPr>
      </w:pPr>
    </w:p>
    <w:p w14:paraId="37C486C0" w14:textId="77777777" w:rsidR="00483E64" w:rsidRDefault="00483E64" w:rsidP="00483E64">
      <w:pPr>
        <w:rPr>
          <w:rFonts w:ascii="Arial" w:hAnsi="Arial" w:cs="Arial"/>
        </w:rPr>
      </w:pPr>
    </w:p>
    <w:p w14:paraId="0972408E" w14:textId="77777777" w:rsidR="00483E64" w:rsidRDefault="00483E64" w:rsidP="00483E64">
      <w:pPr>
        <w:rPr>
          <w:rFonts w:ascii="Arial" w:hAnsi="Arial" w:cs="Arial"/>
        </w:rPr>
      </w:pPr>
    </w:p>
    <w:p w14:paraId="7F234207" w14:textId="77777777" w:rsidR="00483E64" w:rsidRDefault="00483E64" w:rsidP="00483E64">
      <w:pPr>
        <w:rPr>
          <w:rFonts w:ascii="Arial" w:hAnsi="Arial" w:cs="Arial"/>
        </w:rPr>
      </w:pPr>
    </w:p>
    <w:p w14:paraId="06A8FA76" w14:textId="77777777" w:rsidR="00483E64" w:rsidRDefault="00483E64" w:rsidP="00483E64">
      <w:pPr>
        <w:rPr>
          <w:rFonts w:ascii="Arial" w:hAnsi="Arial" w:cs="Arial"/>
        </w:rPr>
      </w:pPr>
    </w:p>
    <w:p w14:paraId="1B9D3458" w14:textId="77777777" w:rsidR="00483E64" w:rsidRDefault="00483E64" w:rsidP="00483E64">
      <w:pPr>
        <w:rPr>
          <w:rFonts w:ascii="Arial" w:hAnsi="Arial" w:cs="Arial"/>
        </w:rPr>
      </w:pPr>
    </w:p>
    <w:p w14:paraId="78EDE5A3" w14:textId="77777777" w:rsidR="00483E64" w:rsidRDefault="00483E64" w:rsidP="00483E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D77FE" wp14:editId="131132C1">
                <wp:simplePos x="0" y="0"/>
                <wp:positionH relativeFrom="column">
                  <wp:posOffset>-59788</wp:posOffset>
                </wp:positionH>
                <wp:positionV relativeFrom="paragraph">
                  <wp:posOffset>193675</wp:posOffset>
                </wp:positionV>
                <wp:extent cx="4693920" cy="2743200"/>
                <wp:effectExtent l="19050" t="19050" r="11430" b="19050"/>
                <wp:wrapNone/>
                <wp:docPr id="7" name="Explosion: 8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274320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4BC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7" o:spid="_x0000_s1026" type="#_x0000_t71" style="position:absolute;margin-left:-4.7pt;margin-top:15.25pt;width:369.6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" filled="f" strokecolor="#6e6e6e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4C3BF" wp14:editId="1E66419E">
                <wp:simplePos x="0" y="0"/>
                <wp:positionH relativeFrom="margin">
                  <wp:align>right</wp:align>
                </wp:positionH>
                <wp:positionV relativeFrom="paragraph">
                  <wp:posOffset>259617</wp:posOffset>
                </wp:positionV>
                <wp:extent cx="3787140" cy="2225040"/>
                <wp:effectExtent l="38100" t="38100" r="41910" b="308610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222504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465C9" w14:textId="77777777" w:rsidR="00483E64" w:rsidRDefault="00483E64" w:rsidP="00483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C3BF" id="Speech Bubble: Oval 8" o:spid="_x0000_s1029" type="#_x0000_t63" style="position:absolute;margin-left:247pt;margin-top:20.45pt;width:298.2pt;height:175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" adj="6300,24300" filled="f" strokecolor="#6e6e6e [1604]" strokeweight="1pt">
                <v:textbox>
                  <w:txbxContent>
                    <w:p w14:paraId="53B465C9" w14:textId="77777777" w:rsidR="00483E64" w:rsidRDefault="00483E64" w:rsidP="00483E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Step Four: Next Steps                                                                                                                 Step Three: Discussion </w:t>
      </w:r>
    </w:p>
    <w:p w14:paraId="598F9DF7" w14:textId="77777777" w:rsidR="00483E64" w:rsidRPr="005F2AA5" w:rsidRDefault="00483E64" w:rsidP="00483E64">
      <w:pPr>
        <w:rPr>
          <w:rFonts w:ascii="Arial" w:hAnsi="Arial" w:cs="Arial"/>
        </w:rPr>
      </w:pPr>
    </w:p>
    <w:p w14:paraId="114B96D0" w14:textId="77777777" w:rsidR="00262DAD" w:rsidRPr="00262DAD" w:rsidRDefault="00262DAD">
      <w:pPr>
        <w:rPr>
          <w:rFonts w:ascii="Arial" w:hAnsi="Arial" w:cs="Arial"/>
          <w:color w:val="0070C0"/>
          <w:sz w:val="24"/>
          <w:szCs w:val="24"/>
        </w:rPr>
      </w:pPr>
    </w:p>
    <w:sectPr w:rsidR="00262DAD" w:rsidRPr="00262DAD" w:rsidSect="008E69BE">
      <w:headerReference w:type="default" r:id="rId7"/>
      <w:footerReference w:type="default" r:id="rId8"/>
      <w:pgSz w:w="16838" w:h="11906" w:orient="landscape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19B3" w14:textId="77777777" w:rsidR="00217A8E" w:rsidRDefault="00217A8E" w:rsidP="00217A8E">
      <w:pPr>
        <w:spacing w:after="0" w:line="240" w:lineRule="auto"/>
      </w:pPr>
      <w:r>
        <w:separator/>
      </w:r>
    </w:p>
  </w:endnote>
  <w:endnote w:type="continuationSeparator" w:id="0">
    <w:p w14:paraId="16D16D50" w14:textId="77777777" w:rsidR="00217A8E" w:rsidRDefault="00217A8E" w:rsidP="0021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93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2FB50" w14:textId="64197C98" w:rsidR="008E69BE" w:rsidRDefault="008E69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A08A7" w14:textId="77777777" w:rsidR="008E69BE" w:rsidRDefault="008E6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0DCB" w14:textId="77777777" w:rsidR="00217A8E" w:rsidRDefault="00217A8E" w:rsidP="00217A8E">
      <w:pPr>
        <w:spacing w:after="0" w:line="240" w:lineRule="auto"/>
      </w:pPr>
      <w:r>
        <w:separator/>
      </w:r>
    </w:p>
  </w:footnote>
  <w:footnote w:type="continuationSeparator" w:id="0">
    <w:p w14:paraId="229BC785" w14:textId="77777777" w:rsidR="00217A8E" w:rsidRDefault="00217A8E" w:rsidP="0021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A051" w14:textId="43AF34BE" w:rsidR="00217A8E" w:rsidRDefault="00203715">
    <w:pPr>
      <w:pStyle w:val="Header"/>
    </w:pPr>
    <w:r w:rsidRPr="00203715">
      <w:t>SEND Solution Circle Approach</w:t>
    </w:r>
    <w:r>
      <w:t xml:space="preserve"> - </w:t>
    </w:r>
    <w:r w:rsidR="00217A8E">
      <w:t xml:space="preserve">Practitioner Guidance </w:t>
    </w:r>
    <w:r w:rsidR="008E69BE">
      <w:t>Jan 2022</w:t>
    </w:r>
  </w:p>
  <w:p w14:paraId="4B7ACDFD" w14:textId="77777777" w:rsidR="00217A8E" w:rsidRDefault="00217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1FDD"/>
    <w:multiLevelType w:val="hybridMultilevel"/>
    <w:tmpl w:val="2C5A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09"/>
    <w:rsid w:val="000C25AD"/>
    <w:rsid w:val="000D5B85"/>
    <w:rsid w:val="00106839"/>
    <w:rsid w:val="00182D0B"/>
    <w:rsid w:val="001978A1"/>
    <w:rsid w:val="00203715"/>
    <w:rsid w:val="00217A8E"/>
    <w:rsid w:val="00262708"/>
    <w:rsid w:val="00262D45"/>
    <w:rsid w:val="00262DAD"/>
    <w:rsid w:val="002957DC"/>
    <w:rsid w:val="002B5918"/>
    <w:rsid w:val="002B59A5"/>
    <w:rsid w:val="00337918"/>
    <w:rsid w:val="003E3469"/>
    <w:rsid w:val="00437AB1"/>
    <w:rsid w:val="00483E64"/>
    <w:rsid w:val="004A69AE"/>
    <w:rsid w:val="005169CE"/>
    <w:rsid w:val="005C6A36"/>
    <w:rsid w:val="005F5733"/>
    <w:rsid w:val="005F5ECB"/>
    <w:rsid w:val="006157D7"/>
    <w:rsid w:val="00636602"/>
    <w:rsid w:val="006975A4"/>
    <w:rsid w:val="007F4A8B"/>
    <w:rsid w:val="00873922"/>
    <w:rsid w:val="008C3804"/>
    <w:rsid w:val="008E5297"/>
    <w:rsid w:val="008E69BE"/>
    <w:rsid w:val="009872B4"/>
    <w:rsid w:val="009D20B5"/>
    <w:rsid w:val="00A00028"/>
    <w:rsid w:val="00A71353"/>
    <w:rsid w:val="00A77AA9"/>
    <w:rsid w:val="00B14909"/>
    <w:rsid w:val="00B93A9F"/>
    <w:rsid w:val="00BA1B3B"/>
    <w:rsid w:val="00C43935"/>
    <w:rsid w:val="00C44F75"/>
    <w:rsid w:val="00CB0B26"/>
    <w:rsid w:val="00CB2AA3"/>
    <w:rsid w:val="00DA452E"/>
    <w:rsid w:val="00DB6B13"/>
    <w:rsid w:val="00DF1057"/>
    <w:rsid w:val="00E13C1A"/>
    <w:rsid w:val="00E700E9"/>
    <w:rsid w:val="00E84153"/>
    <w:rsid w:val="00F61743"/>
    <w:rsid w:val="00F6321D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01E5"/>
  <w15:chartTrackingRefBased/>
  <w15:docId w15:val="{1D2B7F36-0B9A-4852-B876-C9BF1613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8E"/>
  </w:style>
  <w:style w:type="paragraph" w:styleId="Footer">
    <w:name w:val="footer"/>
    <w:basedOn w:val="Normal"/>
    <w:link w:val="FooterChar"/>
    <w:uiPriority w:val="99"/>
    <w:unhideWhenUsed/>
    <w:rsid w:val="0021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8E"/>
  </w:style>
  <w:style w:type="character" w:styleId="Hyperlink">
    <w:name w:val="Hyperlink"/>
    <w:basedOn w:val="DefaultParagraphFont"/>
    <w:uiPriority w:val="99"/>
    <w:unhideWhenUsed/>
    <w:rsid w:val="00262DA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Evenden</dc:creator>
  <cp:keywords/>
  <dc:description/>
  <cp:lastModifiedBy>Allison Rippon</cp:lastModifiedBy>
  <cp:revision>3</cp:revision>
  <dcterms:created xsi:type="dcterms:W3CDTF">2022-02-02T14:55:00Z</dcterms:created>
  <dcterms:modified xsi:type="dcterms:W3CDTF">2022-02-02T14:57:00Z</dcterms:modified>
</cp:coreProperties>
</file>