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311"/>
        <w:tblW w:w="10490" w:type="dxa"/>
        <w:tblLook w:val="04A0" w:firstRow="1" w:lastRow="0" w:firstColumn="1" w:lastColumn="0" w:noHBand="0" w:noVBand="1"/>
      </w:tblPr>
      <w:tblGrid>
        <w:gridCol w:w="10490"/>
      </w:tblGrid>
      <w:tr w:rsidR="00FC1C14" w14:paraId="72D71389" w14:textId="77777777" w:rsidTr="00576AED">
        <w:trPr>
          <w:trHeight w:val="358"/>
        </w:trPr>
        <w:tc>
          <w:tcPr>
            <w:tcW w:w="10490" w:type="dxa"/>
            <w:shd w:val="clear" w:color="auto" w:fill="BFBFBF" w:themeFill="background1" w:themeFillShade="BF"/>
          </w:tcPr>
          <w:p w14:paraId="17C054D4" w14:textId="77777777" w:rsidR="00D82E93" w:rsidRDefault="00FC1C14" w:rsidP="00576AED">
            <w:pPr>
              <w:pStyle w:val="Default"/>
              <w:jc w:val="center"/>
              <w:rPr>
                <w:b/>
                <w:bCs/>
                <w:sz w:val="28"/>
                <w:szCs w:val="28"/>
              </w:rPr>
            </w:pPr>
            <w:r>
              <w:rPr>
                <w:b/>
                <w:bCs/>
                <w:sz w:val="28"/>
                <w:szCs w:val="28"/>
              </w:rPr>
              <w:t xml:space="preserve">Collaborative Problem-Solving SEND Consultation </w:t>
            </w:r>
          </w:p>
          <w:p w14:paraId="3BBD93AC" w14:textId="49D8A860" w:rsidR="00FC1C14" w:rsidRPr="00FC1C14" w:rsidRDefault="00FC1C14" w:rsidP="00576AED">
            <w:pPr>
              <w:pStyle w:val="Default"/>
              <w:jc w:val="center"/>
              <w:rPr>
                <w:b/>
                <w:bCs/>
                <w:sz w:val="28"/>
                <w:szCs w:val="28"/>
              </w:rPr>
            </w:pPr>
            <w:r>
              <w:rPr>
                <w:b/>
                <w:bCs/>
                <w:sz w:val="28"/>
                <w:szCs w:val="28"/>
              </w:rPr>
              <w:t xml:space="preserve">using Solution Circles Approach </w:t>
            </w:r>
          </w:p>
        </w:tc>
      </w:tr>
      <w:tr w:rsidR="00FC1C14" w14:paraId="53E440B0" w14:textId="77777777" w:rsidTr="00576AED">
        <w:trPr>
          <w:trHeight w:val="2168"/>
        </w:trPr>
        <w:tc>
          <w:tcPr>
            <w:tcW w:w="10490" w:type="dxa"/>
          </w:tcPr>
          <w:p w14:paraId="401557BF" w14:textId="77777777" w:rsidR="00FC1C14" w:rsidRPr="00BF0624" w:rsidRDefault="00FC1C14" w:rsidP="00576AED">
            <w:pPr>
              <w:jc w:val="center"/>
              <w:rPr>
                <w:rFonts w:ascii="Arial" w:hAnsi="Arial" w:cs="Arial"/>
                <w:sz w:val="28"/>
                <w:szCs w:val="28"/>
              </w:rPr>
            </w:pPr>
            <w:r w:rsidRPr="00BF0624">
              <w:rPr>
                <w:rFonts w:ascii="Arial" w:hAnsi="Arial" w:cs="Arial"/>
                <w:sz w:val="28"/>
                <w:szCs w:val="28"/>
              </w:rPr>
              <w:t>Parent’s Information and Permission</w:t>
            </w:r>
          </w:p>
          <w:p w14:paraId="191C2925" w14:textId="77777777" w:rsidR="00FC1C14" w:rsidRPr="00A349C2" w:rsidRDefault="00FC1C14" w:rsidP="00576AED">
            <w:pPr>
              <w:rPr>
                <w:rFonts w:ascii="Arial" w:hAnsi="Arial" w:cs="Arial"/>
              </w:rPr>
            </w:pPr>
            <w:r w:rsidRPr="00A349C2">
              <w:rPr>
                <w:rFonts w:ascii="Arial" w:hAnsi="Arial" w:cs="Arial"/>
              </w:rPr>
              <w:t>Dear [insert name here]</w:t>
            </w:r>
          </w:p>
          <w:p w14:paraId="41A19ACC" w14:textId="77777777" w:rsidR="00FC1C14" w:rsidRPr="00A349C2" w:rsidRDefault="00FC1C14" w:rsidP="00576AED">
            <w:pPr>
              <w:pStyle w:val="Default"/>
              <w:spacing w:after="240" w:line="276" w:lineRule="auto"/>
              <w:rPr>
                <w:sz w:val="22"/>
                <w:szCs w:val="22"/>
              </w:rPr>
            </w:pPr>
            <w:r w:rsidRPr="00A349C2">
              <w:rPr>
                <w:sz w:val="22"/>
                <w:szCs w:val="22"/>
              </w:rPr>
              <w:t xml:space="preserve">As we previously discussed, we are working with your child to identify and support their specific learning and development needs. The SEND Code of Practice describes the principles that should be observed by all professionals working with children and young people who have diagnosed or suspected Special Educational Needs or disabilities. These duties include, collaborating with partners in education to provide support, identifying the needs of children and making sure that our provision meets the needs of all children.   </w:t>
            </w:r>
          </w:p>
          <w:p w14:paraId="6FBC5FE5" w14:textId="77777777" w:rsidR="00FC1C14" w:rsidRPr="00A349C2" w:rsidRDefault="00FC1C14" w:rsidP="00576AED">
            <w:pPr>
              <w:rPr>
                <w:rFonts w:ascii="Arial" w:hAnsi="Arial" w:cs="Arial"/>
              </w:rPr>
            </w:pPr>
            <w:r w:rsidRPr="00A349C2">
              <w:rPr>
                <w:rFonts w:ascii="Arial" w:hAnsi="Arial" w:cs="Arial"/>
              </w:rPr>
              <w:t xml:space="preserve">To help us do this effectively we are planning to anonymously discuss your child at an Early Years SEND consultation organised by Suffolk County Council. </w:t>
            </w:r>
          </w:p>
          <w:p w14:paraId="2C8A78D3" w14:textId="77777777" w:rsidR="00FC1C14" w:rsidRPr="00A349C2" w:rsidRDefault="00FC1C14" w:rsidP="00576AED">
            <w:pPr>
              <w:pStyle w:val="ListParagraph"/>
              <w:numPr>
                <w:ilvl w:val="0"/>
                <w:numId w:val="2"/>
              </w:numPr>
              <w:spacing w:after="0"/>
              <w:rPr>
                <w:rFonts w:ascii="Arial" w:hAnsi="Arial" w:cs="Arial"/>
              </w:rPr>
            </w:pPr>
            <w:r w:rsidRPr="00A349C2">
              <w:rPr>
                <w:rFonts w:ascii="Arial" w:hAnsi="Arial" w:cs="Arial"/>
              </w:rPr>
              <w:t>Your child will remain anonymous; no names, date of birth or any other identifying information will be shared during the meeting.</w:t>
            </w:r>
          </w:p>
          <w:p w14:paraId="574A0E9E" w14:textId="77777777" w:rsidR="00FC1C14" w:rsidRPr="00A349C2" w:rsidRDefault="00FC1C14" w:rsidP="00576AED">
            <w:pPr>
              <w:pStyle w:val="ListParagraph"/>
              <w:rPr>
                <w:rFonts w:ascii="Arial" w:hAnsi="Arial" w:cs="Arial"/>
              </w:rPr>
            </w:pPr>
          </w:p>
          <w:p w14:paraId="4F1FA6AE" w14:textId="70FAF794" w:rsidR="00FC1C14" w:rsidRPr="00A349C2" w:rsidRDefault="00FC1C14" w:rsidP="00576AED">
            <w:pPr>
              <w:pStyle w:val="ListParagraph"/>
              <w:numPr>
                <w:ilvl w:val="0"/>
                <w:numId w:val="1"/>
              </w:numPr>
              <w:spacing w:after="0"/>
              <w:rPr>
                <w:rFonts w:ascii="Arial" w:hAnsi="Arial" w:cs="Arial"/>
              </w:rPr>
            </w:pPr>
            <w:r w:rsidRPr="00A349C2">
              <w:rPr>
                <w:rFonts w:ascii="Arial" w:hAnsi="Arial" w:cs="Arial"/>
              </w:rPr>
              <w:t xml:space="preserve">A panel of colleagues from the Early Years </w:t>
            </w:r>
            <w:r w:rsidR="00A52576">
              <w:rPr>
                <w:rFonts w:ascii="Arial" w:hAnsi="Arial" w:cs="Arial"/>
              </w:rPr>
              <w:t xml:space="preserve">&amp; Childcare </w:t>
            </w:r>
            <w:r w:rsidR="00880B66">
              <w:rPr>
                <w:rFonts w:ascii="Arial" w:hAnsi="Arial" w:cs="Arial"/>
              </w:rPr>
              <w:t>Service</w:t>
            </w:r>
            <w:r w:rsidRPr="00A349C2">
              <w:rPr>
                <w:rFonts w:ascii="Arial" w:hAnsi="Arial" w:cs="Arial"/>
              </w:rPr>
              <w:t xml:space="preserve"> and SENCo’s from other settings will be present during these virtual meetings.</w:t>
            </w:r>
          </w:p>
          <w:p w14:paraId="6D3F8DBE" w14:textId="77777777" w:rsidR="00FC1C14" w:rsidRPr="00A349C2" w:rsidRDefault="00FC1C14" w:rsidP="00576AED">
            <w:pPr>
              <w:pStyle w:val="ListParagraph"/>
              <w:spacing w:after="0"/>
              <w:rPr>
                <w:rFonts w:ascii="Arial" w:hAnsi="Arial" w:cs="Arial"/>
              </w:rPr>
            </w:pPr>
          </w:p>
          <w:p w14:paraId="14E828FF" w14:textId="797B934B" w:rsidR="00FC1C14" w:rsidRPr="00A349C2" w:rsidRDefault="00FC1C14" w:rsidP="00576AED">
            <w:pPr>
              <w:pStyle w:val="ListParagraph"/>
              <w:numPr>
                <w:ilvl w:val="0"/>
                <w:numId w:val="1"/>
              </w:numPr>
              <w:spacing w:after="0"/>
              <w:rPr>
                <w:rFonts w:ascii="Arial" w:hAnsi="Arial" w:cs="Arial"/>
              </w:rPr>
            </w:pPr>
            <w:r w:rsidRPr="00A349C2">
              <w:rPr>
                <w:rFonts w:ascii="Arial" w:hAnsi="Arial" w:cs="Arial"/>
              </w:rPr>
              <w:t xml:space="preserve">Information relating specifically to your child’s learning and development, progress, strengths, and difficulties will be discussed (anonymously) with a view of gaining additional support </w:t>
            </w:r>
            <w:r w:rsidR="00A349C2" w:rsidRPr="00A349C2">
              <w:rPr>
                <w:rFonts w:ascii="Arial" w:hAnsi="Arial" w:cs="Arial"/>
              </w:rPr>
              <w:t xml:space="preserve">and advice for staff </w:t>
            </w:r>
            <w:r w:rsidRPr="00A349C2">
              <w:rPr>
                <w:rFonts w:ascii="Arial" w:hAnsi="Arial" w:cs="Arial"/>
              </w:rPr>
              <w:t>in planning to meet your child’s needs.</w:t>
            </w:r>
          </w:p>
          <w:p w14:paraId="29796F58" w14:textId="77777777" w:rsidR="00FC1C14" w:rsidRPr="00A349C2" w:rsidRDefault="00FC1C14" w:rsidP="00576AED">
            <w:pPr>
              <w:pStyle w:val="ListParagraph"/>
              <w:rPr>
                <w:rFonts w:ascii="Arial" w:hAnsi="Arial" w:cs="Arial"/>
              </w:rPr>
            </w:pPr>
            <w:r w:rsidRPr="00A349C2">
              <w:rPr>
                <w:rFonts w:ascii="Arial" w:hAnsi="Arial" w:cs="Arial"/>
              </w:rPr>
              <w:t xml:space="preserve"> </w:t>
            </w:r>
          </w:p>
          <w:p w14:paraId="52E16BA1" w14:textId="77777777" w:rsidR="00FC1C14" w:rsidRPr="00A349C2" w:rsidRDefault="00FC1C14" w:rsidP="00576AED">
            <w:pPr>
              <w:pStyle w:val="ListParagraph"/>
              <w:numPr>
                <w:ilvl w:val="0"/>
                <w:numId w:val="1"/>
              </w:numPr>
              <w:spacing w:after="0"/>
              <w:rPr>
                <w:rFonts w:ascii="Arial" w:hAnsi="Arial" w:cs="Arial"/>
                <w:i/>
                <w:iCs/>
              </w:rPr>
            </w:pPr>
            <w:r w:rsidRPr="00A349C2">
              <w:rPr>
                <w:rFonts w:ascii="Arial" w:hAnsi="Arial" w:cs="Arial"/>
              </w:rPr>
              <w:t xml:space="preserve">There will be a written record of key points discussed during the meeting, a copy of which will be kept within your child’s SEND file within the setting. If you would like your own copy of this record, please request this directly from our setting.  </w:t>
            </w:r>
          </w:p>
          <w:p w14:paraId="32B138FE" w14:textId="14CE8C1A" w:rsidR="00A349C2" w:rsidRPr="00A349C2" w:rsidRDefault="00A349C2" w:rsidP="00576AED">
            <w:pPr>
              <w:spacing w:after="0"/>
              <w:rPr>
                <w:rFonts w:ascii="Arial" w:hAnsi="Arial" w:cs="Arial"/>
                <w:i/>
                <w:iCs/>
              </w:rPr>
            </w:pPr>
          </w:p>
        </w:tc>
      </w:tr>
      <w:tr w:rsidR="00FC1C14" w14:paraId="5DF4C1CD" w14:textId="77777777" w:rsidTr="00576AED">
        <w:trPr>
          <w:trHeight w:val="338"/>
        </w:trPr>
        <w:tc>
          <w:tcPr>
            <w:tcW w:w="10490" w:type="dxa"/>
          </w:tcPr>
          <w:p w14:paraId="769286A9" w14:textId="77777777" w:rsidR="00FC1C14" w:rsidRPr="00A349C2" w:rsidRDefault="00FC1C14" w:rsidP="00576AED">
            <w:pPr>
              <w:rPr>
                <w:rFonts w:ascii="Arial" w:hAnsi="Arial" w:cs="Arial"/>
                <w:b/>
                <w:bCs/>
              </w:rPr>
            </w:pPr>
            <w:r w:rsidRPr="00A349C2">
              <w:rPr>
                <w:rFonts w:ascii="Arial" w:hAnsi="Arial" w:cs="Arial"/>
                <w:b/>
                <w:bCs/>
              </w:rPr>
              <w:t xml:space="preserve">Consultation Details </w:t>
            </w:r>
          </w:p>
          <w:p w14:paraId="6E4502B8" w14:textId="77777777" w:rsidR="00FC1C14" w:rsidRPr="00A349C2" w:rsidRDefault="00FC1C14" w:rsidP="00576AED">
            <w:pPr>
              <w:rPr>
                <w:rFonts w:ascii="Arial" w:hAnsi="Arial" w:cs="Arial"/>
              </w:rPr>
            </w:pPr>
            <w:r w:rsidRPr="00A349C2">
              <w:rPr>
                <w:rFonts w:ascii="Arial" w:hAnsi="Arial" w:cs="Arial"/>
              </w:rPr>
              <w:t>Proposed Date:</w:t>
            </w:r>
          </w:p>
          <w:p w14:paraId="007DB72F" w14:textId="77777777" w:rsidR="00FC1C14" w:rsidRPr="00A349C2" w:rsidRDefault="00FC1C14" w:rsidP="00576AED">
            <w:pPr>
              <w:rPr>
                <w:rFonts w:ascii="Arial" w:hAnsi="Arial" w:cs="Arial"/>
              </w:rPr>
            </w:pPr>
            <w:r w:rsidRPr="00A349C2">
              <w:rPr>
                <w:rFonts w:ascii="Arial" w:hAnsi="Arial" w:cs="Arial"/>
              </w:rPr>
              <w:t>Name of Practitioner attending the meeting:</w:t>
            </w:r>
          </w:p>
          <w:p w14:paraId="1A3AD471" w14:textId="77777777" w:rsidR="00FC1C14" w:rsidRPr="00380D6C" w:rsidRDefault="00FC1C14" w:rsidP="00576AED">
            <w:pPr>
              <w:rPr>
                <w:rFonts w:ascii="Arial" w:hAnsi="Arial" w:cs="Arial"/>
                <w:i/>
                <w:iCs/>
                <w:sz w:val="24"/>
                <w:szCs w:val="24"/>
              </w:rPr>
            </w:pPr>
            <w:r w:rsidRPr="00A349C2">
              <w:rPr>
                <w:rFonts w:ascii="Arial" w:hAnsi="Arial" w:cs="Arial"/>
                <w:i/>
                <w:iCs/>
              </w:rPr>
              <w:t>*Please speak directly with this Practitioner if you require any further information</w:t>
            </w:r>
            <w:r>
              <w:rPr>
                <w:rFonts w:ascii="Arial" w:hAnsi="Arial" w:cs="Arial"/>
                <w:i/>
                <w:iCs/>
                <w:sz w:val="24"/>
                <w:szCs w:val="24"/>
              </w:rPr>
              <w:t xml:space="preserve"> </w:t>
            </w:r>
          </w:p>
        </w:tc>
      </w:tr>
      <w:tr w:rsidR="00FC1C14" w14:paraId="3500FAD2" w14:textId="77777777" w:rsidTr="00576AED">
        <w:trPr>
          <w:trHeight w:val="338"/>
        </w:trPr>
        <w:tc>
          <w:tcPr>
            <w:tcW w:w="10490" w:type="dxa"/>
          </w:tcPr>
          <w:p w14:paraId="3C6ABBD1" w14:textId="77777777" w:rsidR="00A349C2" w:rsidRDefault="00FC1C14" w:rsidP="00576AED">
            <w:pPr>
              <w:rPr>
                <w:rFonts w:ascii="Arial" w:hAnsi="Arial" w:cs="Arial"/>
                <w:i/>
                <w:iCs/>
              </w:rPr>
            </w:pPr>
            <w:r w:rsidRPr="00A349C2">
              <w:rPr>
                <w:rFonts w:ascii="Arial" w:hAnsi="Arial" w:cs="Arial"/>
                <w:b/>
                <w:bCs/>
              </w:rPr>
              <w:t>Consent Details</w:t>
            </w:r>
            <w:r w:rsidRPr="00A349C2">
              <w:rPr>
                <w:rFonts w:ascii="Arial" w:hAnsi="Arial" w:cs="Arial"/>
                <w:i/>
                <w:iCs/>
              </w:rPr>
              <w:t xml:space="preserve"> </w:t>
            </w:r>
          </w:p>
          <w:p w14:paraId="11BBABA5" w14:textId="4704DB11" w:rsidR="00FC1C14" w:rsidRPr="00A349C2" w:rsidRDefault="00FC1C14" w:rsidP="00576AED">
            <w:pPr>
              <w:rPr>
                <w:rFonts w:ascii="Arial" w:hAnsi="Arial" w:cs="Arial"/>
              </w:rPr>
            </w:pPr>
            <w:r w:rsidRPr="00A349C2">
              <w:rPr>
                <w:rFonts w:ascii="Arial" w:hAnsi="Arial" w:cs="Arial"/>
                <w:i/>
                <w:iCs/>
              </w:rPr>
              <w:t xml:space="preserve">Please complete the </w:t>
            </w:r>
            <w:r w:rsidR="00A52576">
              <w:rPr>
                <w:rFonts w:ascii="Arial" w:hAnsi="Arial" w:cs="Arial"/>
                <w:i/>
                <w:iCs/>
              </w:rPr>
              <w:t>c</w:t>
            </w:r>
            <w:r w:rsidRPr="00A349C2">
              <w:rPr>
                <w:rFonts w:ascii="Arial" w:hAnsi="Arial" w:cs="Arial"/>
                <w:i/>
                <w:iCs/>
              </w:rPr>
              <w:t>onsent details section of this form and return to the setting. Thank You.</w:t>
            </w:r>
          </w:p>
          <w:p w14:paraId="67B48812" w14:textId="69406D8D" w:rsidR="00FC1C14" w:rsidRPr="00A349C2" w:rsidRDefault="00FC1C14" w:rsidP="00576AED">
            <w:pPr>
              <w:rPr>
                <w:rFonts w:ascii="Arial" w:hAnsi="Arial" w:cs="Arial"/>
              </w:rPr>
            </w:pPr>
            <w:r>
              <w:rPr>
                <w:rFonts w:ascii="Arial" w:hAnsi="Arial" w:cs="Arial"/>
                <w:sz w:val="24"/>
                <w:szCs w:val="24"/>
              </w:rPr>
              <w:t>I</w:t>
            </w:r>
            <w:r w:rsidRPr="00A349C2">
              <w:rPr>
                <w:rFonts w:ascii="Arial" w:hAnsi="Arial" w:cs="Arial"/>
              </w:rPr>
              <w:t>/</w:t>
            </w:r>
            <w:r w:rsidR="00A52576">
              <w:rPr>
                <w:rFonts w:ascii="Arial" w:hAnsi="Arial" w:cs="Arial"/>
              </w:rPr>
              <w:t>W</w:t>
            </w:r>
            <w:r w:rsidRPr="00A349C2">
              <w:rPr>
                <w:rFonts w:ascii="Arial" w:hAnsi="Arial" w:cs="Arial"/>
              </w:rPr>
              <w:t xml:space="preserve">e give permission for the details of our child’s learning and development needs to be discussed at an Early Years SEND Consultation, for the purpose of supporting the setting in meeting the needs of my child. </w:t>
            </w:r>
          </w:p>
          <w:p w14:paraId="6D22CE3A" w14:textId="09561460" w:rsidR="00FC1C14" w:rsidRPr="00A349C2" w:rsidRDefault="00FC1C14" w:rsidP="00576AED">
            <w:pPr>
              <w:rPr>
                <w:rFonts w:ascii="Arial" w:hAnsi="Arial" w:cs="Arial"/>
              </w:rPr>
            </w:pPr>
            <w:r w:rsidRPr="00A349C2">
              <w:rPr>
                <w:rFonts w:ascii="Arial" w:hAnsi="Arial" w:cs="Arial"/>
              </w:rPr>
              <w:t>I/</w:t>
            </w:r>
            <w:r w:rsidR="00A52576">
              <w:rPr>
                <w:rFonts w:ascii="Arial" w:hAnsi="Arial" w:cs="Arial"/>
              </w:rPr>
              <w:t>W</w:t>
            </w:r>
            <w:r w:rsidRPr="00A349C2">
              <w:rPr>
                <w:rFonts w:ascii="Arial" w:hAnsi="Arial" w:cs="Arial"/>
              </w:rPr>
              <w:t>e understand that our child’s identity will remain anonymous throughout the process.</w:t>
            </w:r>
          </w:p>
          <w:p w14:paraId="39A933CD" w14:textId="77777777" w:rsidR="00FC1C14" w:rsidRPr="00A349C2" w:rsidRDefault="00FC1C14" w:rsidP="00576AED">
            <w:pPr>
              <w:rPr>
                <w:rFonts w:ascii="Arial" w:hAnsi="Arial" w:cs="Arial"/>
                <w:b/>
                <w:bCs/>
              </w:rPr>
            </w:pPr>
            <w:r w:rsidRPr="00A349C2">
              <w:rPr>
                <w:rFonts w:ascii="Arial" w:hAnsi="Arial" w:cs="Arial"/>
                <w:b/>
                <w:bCs/>
              </w:rPr>
              <w:t>Parents Name:</w:t>
            </w:r>
          </w:p>
          <w:p w14:paraId="2FFED964" w14:textId="77777777" w:rsidR="00FC1C14" w:rsidRPr="00A349C2" w:rsidRDefault="00FC1C14" w:rsidP="00576AED">
            <w:pPr>
              <w:rPr>
                <w:rFonts w:ascii="Arial" w:hAnsi="Arial" w:cs="Arial"/>
                <w:b/>
                <w:bCs/>
              </w:rPr>
            </w:pPr>
            <w:r w:rsidRPr="00A349C2">
              <w:rPr>
                <w:rFonts w:ascii="Arial" w:hAnsi="Arial" w:cs="Arial"/>
                <w:b/>
                <w:bCs/>
              </w:rPr>
              <w:t>Parents Signature:</w:t>
            </w:r>
          </w:p>
          <w:p w14:paraId="659F8D6A" w14:textId="5A0EB52F" w:rsidR="00FC1C14" w:rsidRPr="00FC1C14" w:rsidRDefault="00FC1C14" w:rsidP="00576AED">
            <w:pPr>
              <w:rPr>
                <w:rFonts w:ascii="Arial" w:hAnsi="Arial" w:cs="Arial"/>
                <w:b/>
                <w:bCs/>
                <w:sz w:val="24"/>
                <w:szCs w:val="24"/>
              </w:rPr>
            </w:pPr>
            <w:r w:rsidRPr="00A349C2">
              <w:rPr>
                <w:rFonts w:ascii="Arial" w:hAnsi="Arial" w:cs="Arial"/>
                <w:b/>
                <w:bCs/>
              </w:rPr>
              <w:t>Date:</w:t>
            </w:r>
          </w:p>
        </w:tc>
      </w:tr>
    </w:tbl>
    <w:p w14:paraId="6DD68F09" w14:textId="77777777" w:rsidR="006966C2" w:rsidRDefault="006966C2"/>
    <w:sectPr w:rsidR="006966C2" w:rsidSect="00576AED">
      <w:pgSz w:w="11906" w:h="16838"/>
      <w:pgMar w:top="113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0C17C" w14:textId="77777777" w:rsidR="002A0CFC" w:rsidRDefault="002A0CFC" w:rsidP="002A0CFC">
      <w:pPr>
        <w:spacing w:after="0" w:line="240" w:lineRule="auto"/>
      </w:pPr>
      <w:r>
        <w:separator/>
      </w:r>
    </w:p>
  </w:endnote>
  <w:endnote w:type="continuationSeparator" w:id="0">
    <w:p w14:paraId="1BC54A0F" w14:textId="77777777" w:rsidR="002A0CFC" w:rsidRDefault="002A0CFC" w:rsidP="002A0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20C49" w14:textId="77777777" w:rsidR="002A0CFC" w:rsidRDefault="002A0CFC" w:rsidP="002A0CFC">
      <w:pPr>
        <w:spacing w:after="0" w:line="240" w:lineRule="auto"/>
      </w:pPr>
      <w:r>
        <w:separator/>
      </w:r>
    </w:p>
  </w:footnote>
  <w:footnote w:type="continuationSeparator" w:id="0">
    <w:p w14:paraId="487F88AE" w14:textId="77777777" w:rsidR="002A0CFC" w:rsidRDefault="002A0CFC" w:rsidP="002A0C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251EC"/>
    <w:multiLevelType w:val="hybridMultilevel"/>
    <w:tmpl w:val="86A83F8A"/>
    <w:lvl w:ilvl="0" w:tplc="0809000B">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0E3418"/>
    <w:multiLevelType w:val="hybridMultilevel"/>
    <w:tmpl w:val="8D78ADC8"/>
    <w:lvl w:ilvl="0" w:tplc="0809000B">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C14"/>
    <w:rsid w:val="002A0CFC"/>
    <w:rsid w:val="00576AED"/>
    <w:rsid w:val="006966C2"/>
    <w:rsid w:val="00880B66"/>
    <w:rsid w:val="00940B6F"/>
    <w:rsid w:val="00A349C2"/>
    <w:rsid w:val="00A52576"/>
    <w:rsid w:val="00A55EEF"/>
    <w:rsid w:val="00BF0624"/>
    <w:rsid w:val="00D82E93"/>
    <w:rsid w:val="00FC1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CC390"/>
  <w15:chartTrackingRefBased/>
  <w15:docId w15:val="{C348FD9C-1281-4793-A504-357A13463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C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C14"/>
    <w:pPr>
      <w:ind w:left="720"/>
      <w:contextualSpacing/>
    </w:pPr>
  </w:style>
  <w:style w:type="table" w:styleId="TableGrid">
    <w:name w:val="Table Grid"/>
    <w:basedOn w:val="TableNormal"/>
    <w:uiPriority w:val="59"/>
    <w:rsid w:val="00FC1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1C1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A0C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CFC"/>
  </w:style>
  <w:style w:type="paragraph" w:styleId="Footer">
    <w:name w:val="footer"/>
    <w:basedOn w:val="Normal"/>
    <w:link w:val="FooterChar"/>
    <w:uiPriority w:val="99"/>
    <w:unhideWhenUsed/>
    <w:rsid w:val="002A0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Evenden</dc:creator>
  <cp:keywords/>
  <dc:description/>
  <cp:lastModifiedBy>Allison Rippon</cp:lastModifiedBy>
  <cp:revision>2</cp:revision>
  <dcterms:created xsi:type="dcterms:W3CDTF">2021-12-24T14:39:00Z</dcterms:created>
  <dcterms:modified xsi:type="dcterms:W3CDTF">2021-12-24T14:39:00Z</dcterms:modified>
</cp:coreProperties>
</file>