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709629" w14:textId="363D7A77" w:rsidR="00F3758B" w:rsidRDefault="00F3758B" w:rsidP="00F3758B">
      <w:pPr>
        <w:rPr>
          <w:rFonts w:ascii="Arial" w:hAnsi="Arial" w:cs="Arial"/>
          <w:color w:val="0000FF"/>
          <w:sz w:val="24"/>
          <w:szCs w:val="24"/>
          <w:u w:val="single"/>
        </w:rPr>
      </w:pPr>
      <w:r>
        <w:rPr>
          <w:noProof/>
          <w:lang w:eastAsia="en-GB"/>
        </w:rPr>
        <w:drawing>
          <wp:inline distT="0" distB="0" distL="0" distR="0" wp14:anchorId="2A2A15CF" wp14:editId="3CEB9EF2">
            <wp:extent cx="787400" cy="787400"/>
            <wp:effectExtent l="0" t="0" r="12700" b="1270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GB"/>
        </w:rPr>
        <w:t xml:space="preserve">   </w:t>
      </w:r>
      <w:r>
        <w:rPr>
          <w:noProof/>
          <w:lang w:eastAsia="en-GB"/>
        </w:rPr>
        <w:drawing>
          <wp:inline distT="0" distB="0" distL="0" distR="0" wp14:anchorId="2B936AAF" wp14:editId="00194125">
            <wp:extent cx="1073150" cy="603250"/>
            <wp:effectExtent l="0" t="0" r="12700" b="6350"/>
            <wp:docPr id="5" name="Picture 5" descr="15274 The Sensory  #1E0BAF (2)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274 The Sensory  #1E0BAF (2) (2)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C4C11" w14:textId="77777777" w:rsidR="00F3758B" w:rsidRDefault="00F3758B" w:rsidP="00F3758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17E790E5" w14:textId="77777777" w:rsidR="00F3758B" w:rsidRDefault="00F3758B" w:rsidP="00380310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74D047C" w14:textId="61AC4528" w:rsidR="00A47287" w:rsidRPr="00B77D67" w:rsidRDefault="00A47287" w:rsidP="0038031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5EA5">
        <w:rPr>
          <w:rFonts w:ascii="Arial" w:hAnsi="Arial" w:cs="Arial"/>
          <w:b/>
          <w:bCs/>
          <w:sz w:val="24"/>
          <w:szCs w:val="24"/>
          <w:u w:val="single"/>
        </w:rPr>
        <w:t>Universal</w:t>
      </w:r>
      <w:r w:rsidRPr="00B77D67">
        <w:rPr>
          <w:rFonts w:ascii="Arial" w:hAnsi="Arial" w:cs="Arial"/>
          <w:b/>
          <w:bCs/>
          <w:sz w:val="24"/>
          <w:szCs w:val="24"/>
        </w:rPr>
        <w:t xml:space="preserve"> strategies to support children with S</w:t>
      </w:r>
      <w:r w:rsidR="00F3758B">
        <w:rPr>
          <w:rFonts w:ascii="Arial" w:hAnsi="Arial" w:cs="Arial"/>
          <w:b/>
          <w:bCs/>
          <w:sz w:val="24"/>
          <w:szCs w:val="24"/>
        </w:rPr>
        <w:t xml:space="preserve">peech, </w:t>
      </w:r>
      <w:r w:rsidRPr="00B77D67">
        <w:rPr>
          <w:rFonts w:ascii="Arial" w:hAnsi="Arial" w:cs="Arial"/>
          <w:b/>
          <w:bCs/>
          <w:sz w:val="24"/>
          <w:szCs w:val="24"/>
        </w:rPr>
        <w:t>L</w:t>
      </w:r>
      <w:r w:rsidR="00F3758B">
        <w:rPr>
          <w:rFonts w:ascii="Arial" w:hAnsi="Arial" w:cs="Arial"/>
          <w:b/>
          <w:bCs/>
          <w:sz w:val="24"/>
          <w:szCs w:val="24"/>
        </w:rPr>
        <w:t xml:space="preserve">anguage and </w:t>
      </w:r>
      <w:r w:rsidRPr="00B77D67">
        <w:rPr>
          <w:rFonts w:ascii="Arial" w:hAnsi="Arial" w:cs="Arial"/>
          <w:b/>
          <w:bCs/>
          <w:sz w:val="24"/>
          <w:szCs w:val="24"/>
        </w:rPr>
        <w:t>C</w:t>
      </w:r>
      <w:r w:rsidR="00F3758B">
        <w:rPr>
          <w:rFonts w:ascii="Arial" w:hAnsi="Arial" w:cs="Arial"/>
          <w:b/>
          <w:bCs/>
          <w:sz w:val="24"/>
          <w:szCs w:val="24"/>
        </w:rPr>
        <w:t xml:space="preserve">ommunication </w:t>
      </w:r>
      <w:r w:rsidRPr="00B77D67">
        <w:rPr>
          <w:rFonts w:ascii="Arial" w:hAnsi="Arial" w:cs="Arial"/>
          <w:b/>
          <w:bCs/>
          <w:sz w:val="24"/>
          <w:szCs w:val="24"/>
        </w:rPr>
        <w:t>N</w:t>
      </w:r>
      <w:r w:rsidR="00F3758B">
        <w:rPr>
          <w:rFonts w:ascii="Arial" w:hAnsi="Arial" w:cs="Arial"/>
          <w:b/>
          <w:bCs/>
          <w:sz w:val="24"/>
          <w:szCs w:val="24"/>
        </w:rPr>
        <w:t>eeds (SLCN)</w:t>
      </w:r>
      <w:r w:rsidRPr="00B77D67">
        <w:rPr>
          <w:rFonts w:ascii="Arial" w:hAnsi="Arial" w:cs="Arial"/>
          <w:b/>
          <w:bCs/>
          <w:sz w:val="24"/>
          <w:szCs w:val="24"/>
        </w:rPr>
        <w:br/>
      </w:r>
    </w:p>
    <w:p w14:paraId="43BA6E8A" w14:textId="61BD7EDA" w:rsidR="00F3758B" w:rsidRDefault="0066586D" w:rsidP="00B85DC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3758B">
        <w:rPr>
          <w:rFonts w:ascii="Arial" w:hAnsi="Arial" w:cs="Arial"/>
          <w:b/>
          <w:bCs/>
          <w:sz w:val="24"/>
          <w:szCs w:val="24"/>
        </w:rPr>
        <w:t>Language and teaching style</w:t>
      </w:r>
    </w:p>
    <w:p w14:paraId="3DB862DD" w14:textId="77777777" w:rsidR="00F3758B" w:rsidRPr="00F3758B" w:rsidRDefault="00F3758B" w:rsidP="00F3758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3DC94E61" w14:textId="2E0B272F" w:rsidR="00A47287" w:rsidRPr="00F3758B" w:rsidRDefault="00A47287" w:rsidP="00F375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Attract attention </w:t>
      </w:r>
      <w:proofErr w:type="gramStart"/>
      <w:r w:rsidRPr="00F3758B">
        <w:rPr>
          <w:rFonts w:ascii="Arial" w:hAnsi="Arial" w:cs="Arial"/>
          <w:sz w:val="24"/>
          <w:szCs w:val="24"/>
        </w:rPr>
        <w:t>first</w:t>
      </w:r>
      <w:proofErr w:type="gramEnd"/>
    </w:p>
    <w:p w14:paraId="4A2C8A14" w14:textId="011FADF5" w:rsidR="00A47287" w:rsidRPr="00F3758B" w:rsidRDefault="00A47287" w:rsidP="00F375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Short and simple sentences</w:t>
      </w:r>
    </w:p>
    <w:p w14:paraId="37613BC3" w14:textId="7846C486" w:rsidR="00A47287" w:rsidRPr="00F3758B" w:rsidRDefault="00A47287" w:rsidP="00F375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Slow down and pause </w:t>
      </w:r>
      <w:proofErr w:type="gramStart"/>
      <w:r w:rsidRPr="00F3758B">
        <w:rPr>
          <w:rFonts w:ascii="Arial" w:hAnsi="Arial" w:cs="Arial"/>
          <w:sz w:val="24"/>
          <w:szCs w:val="24"/>
        </w:rPr>
        <w:t>often</w:t>
      </w:r>
      <w:proofErr w:type="gramEnd"/>
    </w:p>
    <w:p w14:paraId="4DEE370C" w14:textId="48DC813A" w:rsidR="00A47287" w:rsidRPr="00F3758B" w:rsidRDefault="00A47287" w:rsidP="00F375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Try not to use abstract terms in instructions / speech – </w:t>
      </w:r>
      <w:r w:rsidR="00EF4D77" w:rsidRPr="00F3758B">
        <w:rPr>
          <w:rFonts w:ascii="Arial" w:hAnsi="Arial" w:cs="Arial"/>
          <w:sz w:val="24"/>
          <w:szCs w:val="24"/>
        </w:rPr>
        <w:t>e.g.,</w:t>
      </w:r>
      <w:r w:rsidRPr="00F3758B">
        <w:rPr>
          <w:rFonts w:ascii="Arial" w:hAnsi="Arial" w:cs="Arial"/>
          <w:sz w:val="24"/>
          <w:szCs w:val="24"/>
        </w:rPr>
        <w:t xml:space="preserve"> before / after</w:t>
      </w:r>
    </w:p>
    <w:p w14:paraId="4EE9C9C2" w14:textId="28E5FC54" w:rsidR="00A47287" w:rsidRPr="00F3758B" w:rsidRDefault="00A47287" w:rsidP="00F3758B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Show them – write / draw / </w:t>
      </w:r>
      <w:proofErr w:type="gramStart"/>
      <w:r w:rsidRPr="00F3758B">
        <w:rPr>
          <w:rFonts w:ascii="Arial" w:hAnsi="Arial" w:cs="Arial"/>
          <w:sz w:val="24"/>
          <w:szCs w:val="24"/>
        </w:rPr>
        <w:t>demonstrate</w:t>
      </w:r>
      <w:proofErr w:type="gramEnd"/>
      <w:r w:rsidRPr="00F3758B">
        <w:rPr>
          <w:rFonts w:ascii="Arial" w:hAnsi="Arial" w:cs="Arial"/>
          <w:sz w:val="24"/>
          <w:szCs w:val="24"/>
        </w:rPr>
        <w:t xml:space="preserve"> </w:t>
      </w:r>
    </w:p>
    <w:p w14:paraId="1A0DF277" w14:textId="77777777" w:rsidR="00F3758B" w:rsidRPr="00B77D67" w:rsidRDefault="00F3758B">
      <w:pPr>
        <w:rPr>
          <w:rFonts w:ascii="Arial" w:hAnsi="Arial" w:cs="Arial"/>
          <w:sz w:val="24"/>
          <w:szCs w:val="24"/>
        </w:rPr>
      </w:pPr>
    </w:p>
    <w:p w14:paraId="6D5C7B7D" w14:textId="08E9138E" w:rsidR="00293E9C" w:rsidRDefault="00E25E19" w:rsidP="00E25E1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25E19">
        <w:rPr>
          <w:rFonts w:ascii="Arial" w:hAnsi="Arial" w:cs="Arial"/>
          <w:b/>
          <w:bCs/>
          <w:sz w:val="24"/>
          <w:szCs w:val="24"/>
        </w:rPr>
        <w:t xml:space="preserve">Seeking </w:t>
      </w:r>
      <w:r w:rsidR="00F3758B">
        <w:rPr>
          <w:rFonts w:ascii="Arial" w:hAnsi="Arial" w:cs="Arial"/>
          <w:b/>
          <w:bCs/>
          <w:sz w:val="24"/>
          <w:szCs w:val="24"/>
        </w:rPr>
        <w:t>h</w:t>
      </w:r>
      <w:r w:rsidR="00293E9C" w:rsidRPr="00E25E19">
        <w:rPr>
          <w:rFonts w:ascii="Arial" w:hAnsi="Arial" w:cs="Arial"/>
          <w:b/>
          <w:bCs/>
          <w:sz w:val="24"/>
          <w:szCs w:val="24"/>
        </w:rPr>
        <w:t>elp</w:t>
      </w:r>
    </w:p>
    <w:p w14:paraId="709FE941" w14:textId="77777777" w:rsidR="00F3758B" w:rsidRPr="00E25E19" w:rsidRDefault="00F3758B" w:rsidP="00F3758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B8C9F68" w14:textId="4B8CA32B" w:rsidR="00293E9C" w:rsidRPr="00F3758B" w:rsidRDefault="00293E9C" w:rsidP="00F375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Create a safe environment to ask for </w:t>
      </w:r>
      <w:proofErr w:type="gramStart"/>
      <w:r w:rsidRPr="00F3758B">
        <w:rPr>
          <w:rFonts w:ascii="Arial" w:hAnsi="Arial" w:cs="Arial"/>
          <w:sz w:val="24"/>
          <w:szCs w:val="24"/>
        </w:rPr>
        <w:t>help</w:t>
      </w:r>
      <w:proofErr w:type="gramEnd"/>
    </w:p>
    <w:p w14:paraId="5A438091" w14:textId="47AA03AE" w:rsidR="00293E9C" w:rsidRPr="00F3758B" w:rsidRDefault="00293E9C" w:rsidP="00F375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Praise asking questions and asking for </w:t>
      </w:r>
      <w:proofErr w:type="gramStart"/>
      <w:r w:rsidRPr="00F3758B">
        <w:rPr>
          <w:rFonts w:ascii="Arial" w:hAnsi="Arial" w:cs="Arial"/>
          <w:sz w:val="24"/>
          <w:szCs w:val="24"/>
        </w:rPr>
        <w:t>help</w:t>
      </w:r>
      <w:proofErr w:type="gramEnd"/>
    </w:p>
    <w:p w14:paraId="605BFDE7" w14:textId="754DA319" w:rsidR="00293E9C" w:rsidRPr="00F3758B" w:rsidRDefault="00293E9C" w:rsidP="00F375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Visual signs, supports and </w:t>
      </w:r>
      <w:r w:rsidR="00C369F1" w:rsidRPr="00F3758B">
        <w:rPr>
          <w:rFonts w:ascii="Arial" w:hAnsi="Arial" w:cs="Arial"/>
          <w:sz w:val="24"/>
          <w:szCs w:val="24"/>
        </w:rPr>
        <w:t>gestures</w:t>
      </w:r>
      <w:r w:rsidRPr="00F3758B">
        <w:rPr>
          <w:rFonts w:ascii="Arial" w:hAnsi="Arial" w:cs="Arial"/>
          <w:sz w:val="24"/>
          <w:szCs w:val="24"/>
        </w:rPr>
        <w:t xml:space="preserve"> children can </w:t>
      </w:r>
      <w:proofErr w:type="gramStart"/>
      <w:r w:rsidRPr="00F3758B">
        <w:rPr>
          <w:rFonts w:ascii="Arial" w:hAnsi="Arial" w:cs="Arial"/>
          <w:sz w:val="24"/>
          <w:szCs w:val="24"/>
        </w:rPr>
        <w:t>use</w:t>
      </w:r>
      <w:proofErr w:type="gramEnd"/>
    </w:p>
    <w:p w14:paraId="568089E0" w14:textId="15930BA1" w:rsidR="00293E9C" w:rsidRPr="00F3758B" w:rsidRDefault="00293E9C" w:rsidP="00F3758B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Check in </w:t>
      </w:r>
      <w:proofErr w:type="gramStart"/>
      <w:r w:rsidRPr="00F3758B">
        <w:rPr>
          <w:rFonts w:ascii="Arial" w:hAnsi="Arial" w:cs="Arial"/>
          <w:sz w:val="24"/>
          <w:szCs w:val="24"/>
        </w:rPr>
        <w:t>often</w:t>
      </w:r>
      <w:proofErr w:type="gramEnd"/>
    </w:p>
    <w:p w14:paraId="78FC13F5" w14:textId="77777777" w:rsidR="0066586D" w:rsidRDefault="0066586D">
      <w:pPr>
        <w:rPr>
          <w:rFonts w:ascii="Arial" w:hAnsi="Arial" w:cs="Arial"/>
          <w:b/>
          <w:bCs/>
          <w:sz w:val="24"/>
          <w:szCs w:val="24"/>
        </w:rPr>
      </w:pPr>
    </w:p>
    <w:p w14:paraId="4090BFBE" w14:textId="41BCF91F" w:rsidR="00293E9C" w:rsidRDefault="00293E9C" w:rsidP="00E25E19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E25E19">
        <w:rPr>
          <w:rFonts w:ascii="Arial" w:hAnsi="Arial" w:cs="Arial"/>
          <w:b/>
          <w:bCs/>
          <w:sz w:val="24"/>
          <w:szCs w:val="24"/>
        </w:rPr>
        <w:t xml:space="preserve">Visual </w:t>
      </w:r>
      <w:r w:rsidR="00F3758B">
        <w:rPr>
          <w:rFonts w:ascii="Arial" w:hAnsi="Arial" w:cs="Arial"/>
          <w:b/>
          <w:bCs/>
          <w:sz w:val="24"/>
          <w:szCs w:val="24"/>
        </w:rPr>
        <w:t>s</w:t>
      </w:r>
      <w:r w:rsidRPr="00E25E19">
        <w:rPr>
          <w:rFonts w:ascii="Arial" w:hAnsi="Arial" w:cs="Arial"/>
          <w:b/>
          <w:bCs/>
          <w:sz w:val="24"/>
          <w:szCs w:val="24"/>
        </w:rPr>
        <w:t>upports</w:t>
      </w:r>
      <w:r w:rsidR="00E32C30" w:rsidRPr="00E25E19">
        <w:rPr>
          <w:rFonts w:ascii="Arial" w:hAnsi="Arial" w:cs="Arial"/>
          <w:b/>
          <w:bCs/>
          <w:sz w:val="24"/>
          <w:szCs w:val="24"/>
        </w:rPr>
        <w:t xml:space="preserve"> (reduc</w:t>
      </w:r>
      <w:r w:rsidR="0066586D" w:rsidRPr="00E25E19">
        <w:rPr>
          <w:rFonts w:ascii="Arial" w:hAnsi="Arial" w:cs="Arial"/>
          <w:b/>
          <w:bCs/>
          <w:sz w:val="24"/>
          <w:szCs w:val="24"/>
        </w:rPr>
        <w:t>ing</w:t>
      </w:r>
      <w:r w:rsidR="00E32C30" w:rsidRPr="00E25E19">
        <w:rPr>
          <w:rFonts w:ascii="Arial" w:hAnsi="Arial" w:cs="Arial"/>
          <w:b/>
          <w:bCs/>
          <w:sz w:val="24"/>
          <w:szCs w:val="24"/>
        </w:rPr>
        <w:t xml:space="preserve"> cognitive load)</w:t>
      </w:r>
    </w:p>
    <w:p w14:paraId="09ADE4F8" w14:textId="77777777" w:rsidR="00F3758B" w:rsidRPr="00E25E19" w:rsidRDefault="00F3758B" w:rsidP="00F3758B">
      <w:pPr>
        <w:pStyle w:val="ListParagraph"/>
        <w:spacing w:after="0"/>
        <w:rPr>
          <w:rFonts w:ascii="Arial" w:hAnsi="Arial" w:cs="Arial"/>
          <w:b/>
          <w:bCs/>
          <w:sz w:val="24"/>
          <w:szCs w:val="24"/>
        </w:rPr>
      </w:pPr>
    </w:p>
    <w:p w14:paraId="111479EE" w14:textId="1D6C704A" w:rsidR="00B77D67" w:rsidRPr="00F3758B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Visual timetables</w:t>
      </w:r>
      <w:r w:rsidR="00E32C30" w:rsidRPr="00F3758B">
        <w:rPr>
          <w:rFonts w:ascii="Arial" w:hAnsi="Arial" w:cs="Arial"/>
          <w:sz w:val="24"/>
          <w:szCs w:val="24"/>
        </w:rPr>
        <w:t xml:space="preserve">  </w:t>
      </w:r>
    </w:p>
    <w:p w14:paraId="737EBD3F" w14:textId="5CAB7576" w:rsidR="00293E9C" w:rsidRPr="00F3758B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Written words</w:t>
      </w:r>
    </w:p>
    <w:p w14:paraId="38C60849" w14:textId="1B73B4EC" w:rsidR="00293E9C" w:rsidRPr="00F3758B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Pictures</w:t>
      </w:r>
    </w:p>
    <w:p w14:paraId="5EBC79F5" w14:textId="40F0779C" w:rsidR="00293E9C" w:rsidRPr="00F3758B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Diagrams</w:t>
      </w:r>
    </w:p>
    <w:p w14:paraId="64296626" w14:textId="781047B5" w:rsidR="00293E9C" w:rsidRPr="00F3758B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Demonstrations</w:t>
      </w:r>
    </w:p>
    <w:p w14:paraId="799CDE8C" w14:textId="00D0EEF5" w:rsidR="00293E9C" w:rsidRPr="00F3758B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Hands on activities</w:t>
      </w:r>
    </w:p>
    <w:p w14:paraId="4EFDE64A" w14:textId="321F26BC" w:rsidR="00293E9C" w:rsidRPr="00F3758B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Symbols</w:t>
      </w:r>
    </w:p>
    <w:p w14:paraId="0AC65E94" w14:textId="2A7D2903" w:rsidR="00293E9C" w:rsidRDefault="00293E9C" w:rsidP="00F3758B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Natural gesture</w:t>
      </w:r>
    </w:p>
    <w:p w14:paraId="1E9B165C" w14:textId="175555E4" w:rsidR="00F3758B" w:rsidRDefault="00F3758B" w:rsidP="00F3758B">
      <w:pPr>
        <w:spacing w:after="0"/>
        <w:rPr>
          <w:rFonts w:ascii="Arial" w:hAnsi="Arial" w:cs="Arial"/>
          <w:sz w:val="24"/>
          <w:szCs w:val="24"/>
        </w:rPr>
      </w:pPr>
    </w:p>
    <w:p w14:paraId="3FCCC79F" w14:textId="77777777" w:rsidR="00F3758B" w:rsidRPr="00F3758B" w:rsidRDefault="00F3758B" w:rsidP="00F3758B">
      <w:pPr>
        <w:spacing w:after="0"/>
        <w:rPr>
          <w:rFonts w:ascii="Arial" w:hAnsi="Arial" w:cs="Arial"/>
          <w:sz w:val="24"/>
          <w:szCs w:val="24"/>
        </w:rPr>
      </w:pPr>
    </w:p>
    <w:p w14:paraId="7D2F06FA" w14:textId="77777777" w:rsidR="00F3758B" w:rsidRPr="00F3758B" w:rsidRDefault="00F3758B" w:rsidP="00F3758B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288D40FB" w14:textId="77777777" w:rsidR="00F3758B" w:rsidRDefault="00E25E19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F3758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7C6899" wp14:editId="3C62E301">
            <wp:extent cx="228600" cy="228600"/>
            <wp:effectExtent l="0" t="0" r="0" b="0"/>
            <wp:docPr id="4" name="Graphic 4" descr="Lights 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ights On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758B">
        <w:rPr>
          <w:rFonts w:ascii="Arial" w:hAnsi="Arial" w:cs="Arial"/>
          <w:b/>
          <w:bCs/>
          <w:sz w:val="24"/>
          <w:szCs w:val="24"/>
        </w:rPr>
        <w:tab/>
      </w:r>
      <w:r w:rsidRPr="00F3758B">
        <w:rPr>
          <w:rFonts w:ascii="Arial" w:hAnsi="Arial" w:cs="Arial"/>
          <w:b/>
          <w:bCs/>
          <w:i/>
          <w:iCs/>
          <w:sz w:val="24"/>
          <w:szCs w:val="24"/>
        </w:rPr>
        <w:t>Visual timetable resources free from Council for Disabled Children</w:t>
      </w:r>
    </w:p>
    <w:p w14:paraId="4A65C241" w14:textId="799A8836" w:rsidR="00F3758B" w:rsidRPr="00F3758B" w:rsidRDefault="00F3758B" w:rsidP="00F3758B">
      <w:pPr>
        <w:shd w:val="clear" w:color="auto" w:fill="FFFFFF"/>
        <w:rPr>
          <w:rFonts w:ascii="Arial" w:eastAsia="Times New Roman" w:hAnsi="Arial" w:cs="Arial"/>
          <w:color w:val="660099"/>
          <w:sz w:val="24"/>
          <w:szCs w:val="24"/>
          <w:u w:val="single"/>
          <w:lang w:eastAsia="en-GB"/>
        </w:rPr>
      </w:pPr>
      <w:r w:rsidRPr="00F3758B">
        <w:rPr>
          <w:rFonts w:ascii="Arial" w:hAnsi="Arial" w:cs="Arial"/>
          <w:b/>
          <w:bCs/>
          <w:i/>
          <w:iCs/>
          <w:sz w:val="24"/>
          <w:szCs w:val="24"/>
        </w:rPr>
        <w:t xml:space="preserve">           </w:t>
      </w:r>
      <w:r w:rsidR="00E25E19" w:rsidRPr="00F375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3758B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F3758B">
        <w:rPr>
          <w:rFonts w:ascii="Arial" w:eastAsia="Times New Roman" w:hAnsi="Arial" w:cs="Arial"/>
          <w:color w:val="202124"/>
          <w:sz w:val="24"/>
          <w:szCs w:val="24"/>
          <w:lang w:eastAsia="en-GB"/>
        </w:rPr>
        <w:fldChar w:fldCharType="begin"/>
      </w:r>
      <w:r w:rsidRPr="00F3758B">
        <w:rPr>
          <w:rFonts w:ascii="Arial" w:eastAsia="Times New Roman" w:hAnsi="Arial" w:cs="Arial"/>
          <w:color w:val="202124"/>
          <w:sz w:val="24"/>
          <w:szCs w:val="24"/>
          <w:lang w:eastAsia="en-GB"/>
        </w:rPr>
        <w:instrText xml:space="preserve"> HYPERLINK "https://councilfordisabledchildren.org.uk/" </w:instrText>
      </w:r>
      <w:r w:rsidRPr="00F3758B">
        <w:rPr>
          <w:rFonts w:ascii="Arial" w:eastAsia="Times New Roman" w:hAnsi="Arial" w:cs="Arial"/>
          <w:color w:val="202124"/>
          <w:sz w:val="24"/>
          <w:szCs w:val="24"/>
          <w:lang w:eastAsia="en-GB"/>
        </w:rPr>
        <w:fldChar w:fldCharType="separate"/>
      </w:r>
      <w:r w:rsidRPr="00F3758B">
        <w:rPr>
          <w:rFonts w:ascii="Arial" w:eastAsia="Times New Roman" w:hAnsi="Arial" w:cs="Arial"/>
          <w:color w:val="202124"/>
          <w:sz w:val="24"/>
          <w:szCs w:val="24"/>
          <w:u w:val="single"/>
          <w:lang w:eastAsia="en-GB"/>
        </w:rPr>
        <w:t>councilfordisabledchildren.org.uk</w:t>
      </w:r>
    </w:p>
    <w:p w14:paraId="2C613D64" w14:textId="1A1501FC" w:rsidR="00F3758B" w:rsidRPr="00F3758B" w:rsidRDefault="00F3758B" w:rsidP="00F375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 w:rsidRPr="00F3758B">
        <w:rPr>
          <w:rFonts w:ascii="Arial" w:eastAsia="Times New Roman" w:hAnsi="Arial" w:cs="Arial"/>
          <w:color w:val="202124"/>
          <w:sz w:val="24"/>
          <w:szCs w:val="24"/>
          <w:lang w:eastAsia="en-GB"/>
        </w:rPr>
        <w:fldChar w:fldCharType="end"/>
      </w:r>
    </w:p>
    <w:p w14:paraId="367C9C4D" w14:textId="297CF20E" w:rsidR="00E25E19" w:rsidRPr="00F3758B" w:rsidRDefault="00E25E19">
      <w:pPr>
        <w:rPr>
          <w:rFonts w:ascii="Arial" w:hAnsi="Arial" w:cs="Arial"/>
          <w:b/>
          <w:bCs/>
          <w:sz w:val="24"/>
          <w:szCs w:val="24"/>
        </w:rPr>
      </w:pPr>
    </w:p>
    <w:p w14:paraId="4865CE40" w14:textId="1C605441" w:rsidR="00124C9D" w:rsidRDefault="00124C9D" w:rsidP="00F3758B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F3758B">
        <w:rPr>
          <w:rFonts w:ascii="Arial" w:hAnsi="Arial" w:cs="Arial"/>
          <w:b/>
          <w:bCs/>
          <w:sz w:val="24"/>
          <w:szCs w:val="24"/>
        </w:rPr>
        <w:t>Teaching vocabulary</w:t>
      </w:r>
    </w:p>
    <w:p w14:paraId="368CFA69" w14:textId="77777777" w:rsidR="00F3758B" w:rsidRPr="00F3758B" w:rsidRDefault="00F3758B" w:rsidP="00F3758B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659ED1C9" w14:textId="371BF90B" w:rsidR="00124C9D" w:rsidRPr="00F3758B" w:rsidRDefault="00124C9D" w:rsidP="00F375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  <w:u w:val="single"/>
        </w:rPr>
        <w:t>Explicitly</w:t>
      </w:r>
      <w:r w:rsidRPr="00F3758B">
        <w:rPr>
          <w:rFonts w:ascii="Arial" w:hAnsi="Arial" w:cs="Arial"/>
          <w:sz w:val="24"/>
          <w:szCs w:val="24"/>
        </w:rPr>
        <w:t xml:space="preserve"> teach vocabulary.</w:t>
      </w:r>
    </w:p>
    <w:p w14:paraId="53E81FB5" w14:textId="4248AF9F" w:rsidR="00124C9D" w:rsidRPr="00F3758B" w:rsidRDefault="00124C9D" w:rsidP="00F375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Multiple exposures</w:t>
      </w:r>
      <w:r w:rsidR="00B861DE" w:rsidRPr="00F3758B">
        <w:rPr>
          <w:rFonts w:ascii="Arial" w:hAnsi="Arial" w:cs="Arial"/>
          <w:sz w:val="24"/>
          <w:szCs w:val="24"/>
        </w:rPr>
        <w:t xml:space="preserve"> – reuse and highlight key words </w:t>
      </w:r>
      <w:proofErr w:type="gramStart"/>
      <w:r w:rsidR="00B861DE" w:rsidRPr="00F3758B">
        <w:rPr>
          <w:rFonts w:ascii="Arial" w:hAnsi="Arial" w:cs="Arial"/>
          <w:sz w:val="24"/>
          <w:szCs w:val="24"/>
        </w:rPr>
        <w:t>frequently</w:t>
      </w:r>
      <w:proofErr w:type="gramEnd"/>
      <w:r w:rsidR="00B861DE" w:rsidRPr="00F3758B">
        <w:rPr>
          <w:rFonts w:ascii="Arial" w:hAnsi="Arial" w:cs="Arial"/>
          <w:sz w:val="24"/>
          <w:szCs w:val="24"/>
        </w:rPr>
        <w:t xml:space="preserve"> </w:t>
      </w:r>
    </w:p>
    <w:p w14:paraId="484D5077" w14:textId="1B261224" w:rsidR="00124C9D" w:rsidRPr="00F3758B" w:rsidRDefault="00124C9D" w:rsidP="00F375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Concrete examples</w:t>
      </w:r>
    </w:p>
    <w:p w14:paraId="2CCF9CD1" w14:textId="306657EB" w:rsidR="00B77D67" w:rsidRPr="00F3758B" w:rsidRDefault="00124C9D" w:rsidP="00F375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Visual prompts and supports</w:t>
      </w:r>
      <w:r w:rsidR="00B861DE" w:rsidRPr="00F3758B">
        <w:rPr>
          <w:rFonts w:ascii="Arial" w:hAnsi="Arial" w:cs="Arial"/>
          <w:sz w:val="24"/>
          <w:szCs w:val="24"/>
        </w:rPr>
        <w:t xml:space="preserve"> – word webs / diagrams / pictures</w:t>
      </w:r>
      <w:r w:rsidR="008F02E4" w:rsidRPr="00F3758B">
        <w:rPr>
          <w:rFonts w:ascii="Arial" w:hAnsi="Arial" w:cs="Arial"/>
          <w:sz w:val="24"/>
          <w:szCs w:val="24"/>
        </w:rPr>
        <w:t xml:space="preserve"> / vocabulary teaching </w:t>
      </w:r>
      <w:proofErr w:type="gramStart"/>
      <w:r w:rsidR="008F02E4" w:rsidRPr="00F3758B">
        <w:rPr>
          <w:rFonts w:ascii="Arial" w:hAnsi="Arial" w:cs="Arial"/>
          <w:sz w:val="24"/>
          <w:szCs w:val="24"/>
        </w:rPr>
        <w:t>template</w:t>
      </w:r>
      <w:r w:rsidR="00B77D67" w:rsidRPr="00F3758B">
        <w:rPr>
          <w:rFonts w:ascii="Arial" w:hAnsi="Arial" w:cs="Arial"/>
          <w:sz w:val="24"/>
          <w:szCs w:val="24"/>
        </w:rPr>
        <w:t>s</w:t>
      </w:r>
      <w:proofErr w:type="gramEnd"/>
      <w:r w:rsidR="008F02E4" w:rsidRPr="00F3758B">
        <w:rPr>
          <w:rFonts w:ascii="Arial" w:hAnsi="Arial" w:cs="Arial"/>
          <w:sz w:val="24"/>
          <w:szCs w:val="24"/>
        </w:rPr>
        <w:t xml:space="preserve"> </w:t>
      </w:r>
    </w:p>
    <w:p w14:paraId="10810A0B" w14:textId="04960B85" w:rsidR="00B77D67" w:rsidRPr="00F3758B" w:rsidRDefault="00B77D67" w:rsidP="00F375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 xml:space="preserve">Link to other words they </w:t>
      </w:r>
      <w:proofErr w:type="gramStart"/>
      <w:r w:rsidRPr="00F3758B">
        <w:rPr>
          <w:rFonts w:ascii="Arial" w:hAnsi="Arial" w:cs="Arial"/>
          <w:sz w:val="24"/>
          <w:szCs w:val="24"/>
        </w:rPr>
        <w:t>know</w:t>
      </w:r>
      <w:proofErr w:type="gramEnd"/>
    </w:p>
    <w:p w14:paraId="416B0D28" w14:textId="1A10E056" w:rsidR="00B77D67" w:rsidRDefault="00B77D67" w:rsidP="00F3758B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sz w:val="24"/>
          <w:szCs w:val="24"/>
        </w:rPr>
        <w:t>How does it sound (syllables, initial sound, sounds like?)</w:t>
      </w:r>
    </w:p>
    <w:p w14:paraId="35AC8597" w14:textId="77777777" w:rsidR="00F3758B" w:rsidRPr="00F3758B" w:rsidRDefault="00F3758B" w:rsidP="00F3758B">
      <w:pPr>
        <w:spacing w:after="0"/>
        <w:rPr>
          <w:rFonts w:ascii="Arial" w:hAnsi="Arial" w:cs="Arial"/>
          <w:sz w:val="24"/>
          <w:szCs w:val="24"/>
        </w:rPr>
      </w:pPr>
    </w:p>
    <w:p w14:paraId="3780BE7B" w14:textId="77777777" w:rsidR="00F3758B" w:rsidRPr="00B77D67" w:rsidRDefault="00F3758B" w:rsidP="00F3758B">
      <w:pPr>
        <w:spacing w:after="0"/>
        <w:rPr>
          <w:rFonts w:ascii="Arial" w:hAnsi="Arial" w:cs="Arial"/>
          <w:sz w:val="24"/>
          <w:szCs w:val="24"/>
        </w:rPr>
      </w:pPr>
    </w:p>
    <w:p w14:paraId="1E92B716" w14:textId="25CEEA94" w:rsidR="00124C9D" w:rsidRDefault="00F3758B" w:rsidP="00F3758B">
      <w:pPr>
        <w:rPr>
          <w:rFonts w:ascii="Arial" w:hAnsi="Arial" w:cs="Arial"/>
          <w:sz w:val="24"/>
          <w:szCs w:val="24"/>
        </w:rPr>
      </w:pPr>
      <w:r w:rsidRPr="00F3758B"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778A4BD1" wp14:editId="0F8B91E1">
            <wp:extent cx="228600" cy="228600"/>
            <wp:effectExtent l="0" t="0" r="0" b="0"/>
            <wp:docPr id="7" name="Graphic 7" descr="Lights 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ights On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D67" w:rsidRPr="00F3758B">
        <w:rPr>
          <w:rFonts w:ascii="Arial" w:hAnsi="Arial" w:cs="Arial"/>
          <w:b/>
          <w:bCs/>
          <w:i/>
          <w:iCs/>
          <w:noProof/>
          <w:color w:val="FFC000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A84D2BA" wp14:editId="743FEBC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28600" cy="228600"/>
            <wp:effectExtent l="0" t="0" r="0" b="0"/>
            <wp:wrapNone/>
            <wp:docPr id="3" name="Graphic 3" descr="Lights 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ights On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145A">
        <w:rPr>
          <w:rFonts w:ascii="Arial" w:hAnsi="Arial" w:cs="Arial"/>
          <w:b/>
          <w:bCs/>
          <w:i/>
          <w:iCs/>
          <w:sz w:val="24"/>
          <w:szCs w:val="24"/>
        </w:rPr>
        <w:t xml:space="preserve">   </w:t>
      </w:r>
      <w:r w:rsidR="00B77D67" w:rsidRPr="00F3758B">
        <w:rPr>
          <w:rFonts w:ascii="Arial" w:hAnsi="Arial" w:cs="Arial"/>
          <w:b/>
          <w:bCs/>
          <w:i/>
          <w:iCs/>
          <w:sz w:val="24"/>
          <w:szCs w:val="24"/>
        </w:rPr>
        <w:t xml:space="preserve">Free word web resources from </w:t>
      </w:r>
      <w:proofErr w:type="gramStart"/>
      <w:r w:rsidR="00B77D67" w:rsidRPr="00F3758B">
        <w:rPr>
          <w:rFonts w:ascii="Arial" w:hAnsi="Arial" w:cs="Arial"/>
          <w:b/>
          <w:bCs/>
          <w:i/>
          <w:iCs/>
          <w:sz w:val="24"/>
          <w:szCs w:val="24"/>
        </w:rPr>
        <w:t>ICAN</w:t>
      </w:r>
      <w:r w:rsidR="00B77D67" w:rsidRPr="00B77D6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bookmarkStart w:id="0" w:name="_Hlk61020182"/>
      <w:r>
        <w:rPr>
          <w:rFonts w:ascii="Arial" w:hAnsi="Arial" w:cs="Arial"/>
          <w:sz w:val="24"/>
          <w:szCs w:val="24"/>
        </w:rPr>
        <w:t>ican.org.uk</w:t>
      </w:r>
      <w:bookmarkEnd w:id="0"/>
      <w:proofErr w:type="gramEnd"/>
    </w:p>
    <w:p w14:paraId="3CA4FE00" w14:textId="77777777" w:rsidR="00B77D67" w:rsidRDefault="00B77D67">
      <w:pPr>
        <w:rPr>
          <w:rFonts w:ascii="Arial" w:hAnsi="Arial" w:cs="Arial"/>
          <w:b/>
          <w:bCs/>
          <w:sz w:val="24"/>
          <w:szCs w:val="24"/>
        </w:rPr>
      </w:pPr>
    </w:p>
    <w:p w14:paraId="53953688" w14:textId="0997AF02" w:rsidR="00124C9D" w:rsidRDefault="00B77D67" w:rsidP="000A5714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 w:rsidRPr="000A5714">
        <w:rPr>
          <w:rFonts w:ascii="Arial" w:hAnsi="Arial" w:cs="Arial"/>
          <w:b/>
          <w:bCs/>
          <w:sz w:val="24"/>
          <w:szCs w:val="24"/>
        </w:rPr>
        <w:t>General classroom environment</w:t>
      </w:r>
    </w:p>
    <w:p w14:paraId="1B218E1C" w14:textId="77777777" w:rsidR="0065501A" w:rsidRPr="000A5714" w:rsidRDefault="0065501A" w:rsidP="0065501A">
      <w:pPr>
        <w:pStyle w:val="ListParagraph"/>
        <w:rPr>
          <w:rFonts w:ascii="Arial" w:hAnsi="Arial" w:cs="Arial"/>
          <w:b/>
          <w:bCs/>
          <w:sz w:val="24"/>
          <w:szCs w:val="24"/>
        </w:rPr>
      </w:pPr>
    </w:p>
    <w:p w14:paraId="17DD1F38" w14:textId="245770D4" w:rsidR="00B77D67" w:rsidRPr="0065501A" w:rsidRDefault="00B77D67" w:rsidP="0065501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01A">
        <w:rPr>
          <w:rFonts w:ascii="Arial" w:hAnsi="Arial" w:cs="Arial"/>
          <w:sz w:val="24"/>
          <w:szCs w:val="24"/>
        </w:rPr>
        <w:t>Visual supports</w:t>
      </w:r>
    </w:p>
    <w:p w14:paraId="550F7A9C" w14:textId="36F18892" w:rsidR="00B77D67" w:rsidRPr="0065501A" w:rsidRDefault="00B77D67" w:rsidP="0065501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01A">
        <w:rPr>
          <w:rFonts w:ascii="Arial" w:hAnsi="Arial" w:cs="Arial"/>
          <w:sz w:val="24"/>
          <w:szCs w:val="24"/>
        </w:rPr>
        <w:t>Background noise</w:t>
      </w:r>
    </w:p>
    <w:p w14:paraId="48F9CEF1" w14:textId="7904C437" w:rsidR="00B77D67" w:rsidRPr="0065501A" w:rsidRDefault="00B77D67" w:rsidP="0065501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01A">
        <w:rPr>
          <w:rFonts w:ascii="Arial" w:hAnsi="Arial" w:cs="Arial"/>
          <w:sz w:val="24"/>
          <w:szCs w:val="24"/>
        </w:rPr>
        <w:t xml:space="preserve">Seating arrangements </w:t>
      </w:r>
    </w:p>
    <w:p w14:paraId="46E87D59" w14:textId="1571B884" w:rsidR="00B77D67" w:rsidRDefault="00B77D67" w:rsidP="0065501A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 w:val="24"/>
          <w:szCs w:val="24"/>
        </w:rPr>
      </w:pPr>
      <w:r w:rsidRPr="0065501A">
        <w:rPr>
          <w:rFonts w:ascii="Arial" w:hAnsi="Arial" w:cs="Arial"/>
          <w:sz w:val="24"/>
          <w:szCs w:val="24"/>
        </w:rPr>
        <w:t xml:space="preserve">Reduce classroom </w:t>
      </w:r>
      <w:proofErr w:type="gramStart"/>
      <w:r w:rsidRPr="0065501A">
        <w:rPr>
          <w:rFonts w:ascii="Arial" w:hAnsi="Arial" w:cs="Arial"/>
          <w:sz w:val="24"/>
          <w:szCs w:val="24"/>
        </w:rPr>
        <w:t>clutter</w:t>
      </w:r>
      <w:proofErr w:type="gramEnd"/>
    </w:p>
    <w:p w14:paraId="7AA43CB1" w14:textId="77777777" w:rsidR="0045145A" w:rsidRDefault="0045145A" w:rsidP="0045145A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79F66422" w14:textId="46C05D8B" w:rsidR="0065501A" w:rsidRDefault="0045145A" w:rsidP="0065501A">
      <w:pPr>
        <w:spacing w:after="0"/>
        <w:rPr>
          <w:rFonts w:ascii="Arial" w:hAnsi="Arial" w:cs="Arial"/>
          <w:sz w:val="24"/>
          <w:szCs w:val="24"/>
        </w:rPr>
      </w:pPr>
      <w:r w:rsidRPr="00B77D67">
        <w:rPr>
          <w:noProof/>
        </w:rPr>
        <w:drawing>
          <wp:anchor distT="0" distB="0" distL="114300" distR="114300" simplePos="0" relativeHeight="251662336" behindDoc="0" locked="0" layoutInCell="1" allowOverlap="1" wp14:anchorId="18A5C5CA" wp14:editId="118B0C16">
            <wp:simplePos x="0" y="0"/>
            <wp:positionH relativeFrom="margin">
              <wp:posOffset>152400</wp:posOffset>
            </wp:positionH>
            <wp:positionV relativeFrom="paragraph">
              <wp:posOffset>151130</wp:posOffset>
            </wp:positionV>
            <wp:extent cx="228600" cy="228600"/>
            <wp:effectExtent l="0" t="0" r="0" b="0"/>
            <wp:wrapNone/>
            <wp:docPr id="8" name="Graphic 8" descr="Lights 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ights On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AE0A742" w14:textId="336D0958" w:rsidR="00B77D67" w:rsidRPr="0045145A" w:rsidRDefault="0045145A">
      <w:pPr>
        <w:rPr>
          <w:rFonts w:ascii="Arial" w:hAnsi="Arial" w:cs="Arial"/>
          <w:sz w:val="24"/>
          <w:szCs w:val="24"/>
        </w:rPr>
      </w:pPr>
      <w:r w:rsidRPr="0045145A">
        <w:rPr>
          <w:rFonts w:ascii="Arial" w:hAnsi="Arial" w:cs="Arial"/>
          <w:i/>
          <w:iCs/>
          <w:noProof/>
          <w:color w:val="FFC00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F171ACF" wp14:editId="4BF23E7A">
            <wp:simplePos x="0" y="0"/>
            <wp:positionH relativeFrom="column">
              <wp:posOffset>165100</wp:posOffset>
            </wp:positionH>
            <wp:positionV relativeFrom="paragraph">
              <wp:posOffset>292735</wp:posOffset>
            </wp:positionV>
            <wp:extent cx="228600" cy="228600"/>
            <wp:effectExtent l="0" t="0" r="0" b="0"/>
            <wp:wrapNone/>
            <wp:docPr id="2" name="Graphic 2" descr="Lights On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 descr="Lights On with solid fill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5501A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</w:t>
      </w:r>
      <w:r w:rsidR="00B77D67" w:rsidRPr="0045145A">
        <w:rPr>
          <w:rFonts w:ascii="Arial" w:hAnsi="Arial" w:cs="Arial"/>
          <w:b/>
          <w:bCs/>
          <w:i/>
          <w:iCs/>
          <w:sz w:val="24"/>
          <w:szCs w:val="24"/>
        </w:rPr>
        <w:t xml:space="preserve">Communication friendly classroom environments </w:t>
      </w:r>
      <w:proofErr w:type="gramStart"/>
      <w:r w:rsidR="00B77D67" w:rsidRPr="0045145A">
        <w:rPr>
          <w:rFonts w:ascii="Arial" w:hAnsi="Arial" w:cs="Arial"/>
          <w:b/>
          <w:bCs/>
          <w:i/>
          <w:iCs/>
          <w:sz w:val="24"/>
          <w:szCs w:val="24"/>
        </w:rPr>
        <w:t>checklist</w:t>
      </w:r>
      <w:r w:rsidR="00B77D67" w:rsidRPr="00B77D67"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ican.org.uk</w:t>
      </w:r>
      <w:proofErr w:type="gramEnd"/>
    </w:p>
    <w:p w14:paraId="25BCDFF8" w14:textId="77777777" w:rsidR="0045145A" w:rsidRDefault="0045145A" w:rsidP="0045145A">
      <w:pPr>
        <w:spacing w:after="0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   </w:t>
      </w:r>
      <w:r w:rsidR="00B77D67" w:rsidRPr="0045145A">
        <w:rPr>
          <w:rFonts w:ascii="Arial" w:hAnsi="Arial" w:cs="Arial"/>
          <w:b/>
          <w:bCs/>
          <w:i/>
          <w:iCs/>
          <w:sz w:val="24"/>
          <w:szCs w:val="24"/>
        </w:rPr>
        <w:t>Communication friendly classroom observation tool (Communication</w:t>
      </w:r>
    </w:p>
    <w:p w14:paraId="0000C628" w14:textId="0125E488" w:rsidR="00B77D67" w:rsidRPr="0045145A" w:rsidRDefault="00B77D67" w:rsidP="0045145A">
      <w:pPr>
        <w:spacing w:after="0"/>
        <w:ind w:firstLine="720"/>
        <w:rPr>
          <w:rFonts w:ascii="Arial" w:hAnsi="Arial" w:cs="Arial"/>
          <w:b/>
          <w:bCs/>
          <w:i/>
          <w:iCs/>
          <w:sz w:val="24"/>
          <w:szCs w:val="24"/>
        </w:rPr>
      </w:pPr>
      <w:r w:rsidRPr="0045145A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5145A">
        <w:rPr>
          <w:rFonts w:ascii="Arial" w:hAnsi="Arial" w:cs="Arial"/>
          <w:b/>
          <w:bCs/>
          <w:i/>
          <w:iCs/>
          <w:sz w:val="24"/>
          <w:szCs w:val="24"/>
        </w:rPr>
        <w:t xml:space="preserve">  </w:t>
      </w:r>
      <w:r w:rsidRPr="0045145A">
        <w:rPr>
          <w:rFonts w:ascii="Arial" w:hAnsi="Arial" w:cs="Arial"/>
          <w:b/>
          <w:bCs/>
          <w:i/>
          <w:iCs/>
          <w:sz w:val="24"/>
          <w:szCs w:val="24"/>
        </w:rPr>
        <w:t>Trust)</w:t>
      </w:r>
    </w:p>
    <w:p w14:paraId="18B58454" w14:textId="77777777" w:rsidR="0045145A" w:rsidRPr="0045145A" w:rsidRDefault="0045145A" w:rsidP="0045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lang w:eastAsia="en-GB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en-GB"/>
        </w:rPr>
        <w:fldChar w:fldCharType="begin"/>
      </w:r>
      <w:r>
        <w:rPr>
          <w:rFonts w:ascii="Arial" w:eastAsia="Times New Roman" w:hAnsi="Arial" w:cs="Arial"/>
          <w:color w:val="660099"/>
          <w:sz w:val="24"/>
          <w:szCs w:val="24"/>
          <w:lang w:eastAsia="en-GB"/>
        </w:rPr>
        <w:instrText xml:space="preserve"> HYPERLINK "http://</w:instrText>
      </w:r>
      <w:r w:rsidRPr="0045145A">
        <w:rPr>
          <w:rFonts w:ascii="Arial" w:eastAsia="Times New Roman" w:hAnsi="Arial" w:cs="Arial"/>
          <w:color w:val="660099"/>
          <w:sz w:val="24"/>
          <w:szCs w:val="24"/>
          <w:lang w:eastAsia="en-GB"/>
        </w:rPr>
        <w:instrText xml:space="preserve">               </w:instrText>
      </w:r>
      <w:r w:rsidRPr="0045145A">
        <w:rPr>
          <w:rFonts w:ascii="Arial" w:eastAsia="Times New Roman" w:hAnsi="Arial" w:cs="Arial"/>
          <w:color w:val="202124"/>
          <w:sz w:val="21"/>
          <w:szCs w:val="21"/>
          <w:u w:val="single"/>
          <w:lang w:eastAsia="en-GB"/>
        </w:rPr>
        <w:instrText>www.thecommunicationtrust.org.uk</w:instrText>
      </w:r>
    </w:p>
    <w:p w14:paraId="06A25213" w14:textId="77777777" w:rsidR="0045145A" w:rsidRPr="0045145A" w:rsidRDefault="0045145A" w:rsidP="0045145A">
      <w:pPr>
        <w:shd w:val="clear" w:color="auto" w:fill="FFFFFF"/>
        <w:spacing w:after="0" w:line="240" w:lineRule="auto"/>
        <w:rPr>
          <w:rStyle w:val="Hyperlink"/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en-GB"/>
        </w:rPr>
        <w:instrText xml:space="preserve">" </w:instrText>
      </w:r>
      <w:r>
        <w:rPr>
          <w:rFonts w:ascii="Arial" w:eastAsia="Times New Roman" w:hAnsi="Arial" w:cs="Arial"/>
          <w:color w:val="660099"/>
          <w:sz w:val="24"/>
          <w:szCs w:val="24"/>
          <w:lang w:eastAsia="en-GB"/>
        </w:rPr>
        <w:fldChar w:fldCharType="separate"/>
      </w:r>
      <w:r w:rsidRPr="0045145A">
        <w:rPr>
          <w:rStyle w:val="Hyperlink"/>
          <w:rFonts w:ascii="Arial" w:eastAsia="Times New Roman" w:hAnsi="Arial" w:cs="Arial"/>
          <w:sz w:val="24"/>
          <w:szCs w:val="24"/>
          <w:u w:val="none"/>
          <w:lang w:eastAsia="en-GB"/>
        </w:rPr>
        <w:t xml:space="preserve">               </w:t>
      </w:r>
      <w:r w:rsidRPr="0045145A">
        <w:rPr>
          <w:rStyle w:val="Hyperlink"/>
          <w:rFonts w:ascii="Arial" w:eastAsia="Times New Roman" w:hAnsi="Arial" w:cs="Arial"/>
          <w:sz w:val="21"/>
          <w:szCs w:val="21"/>
          <w:lang w:eastAsia="en-GB"/>
        </w:rPr>
        <w:t>www.thecommunicationtrust.org.uk</w:t>
      </w:r>
    </w:p>
    <w:p w14:paraId="7371A65D" w14:textId="1C33684A" w:rsidR="0045145A" w:rsidRPr="0045145A" w:rsidRDefault="0045145A" w:rsidP="004514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02124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660099"/>
          <w:sz w:val="24"/>
          <w:szCs w:val="24"/>
          <w:lang w:eastAsia="en-GB"/>
        </w:rPr>
        <w:fldChar w:fldCharType="end"/>
      </w:r>
    </w:p>
    <w:p w14:paraId="5625885A" w14:textId="2FAB6BAC" w:rsidR="0045145A" w:rsidRDefault="0045145A" w:rsidP="0045145A">
      <w:pPr>
        <w:shd w:val="clear" w:color="auto" w:fill="FFFFFF"/>
        <w:spacing w:after="0" w:line="240" w:lineRule="auto"/>
        <w:ind w:left="76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</w:p>
    <w:p w14:paraId="5E4E7B93" w14:textId="03E7AB4B" w:rsidR="007D6D84" w:rsidRDefault="007D6D84" w:rsidP="0045145A">
      <w:pPr>
        <w:shd w:val="clear" w:color="auto" w:fill="FFFFFF"/>
        <w:spacing w:after="0" w:line="240" w:lineRule="auto"/>
        <w:ind w:left="76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</w:p>
    <w:p w14:paraId="69A31D82" w14:textId="77777777" w:rsidR="007D6D84" w:rsidRPr="0045145A" w:rsidRDefault="007D6D84" w:rsidP="0045145A">
      <w:pPr>
        <w:shd w:val="clear" w:color="auto" w:fill="FFFFFF"/>
        <w:spacing w:after="0" w:line="240" w:lineRule="auto"/>
        <w:ind w:left="765"/>
        <w:textAlignment w:val="center"/>
        <w:rPr>
          <w:rFonts w:ascii="Arial" w:eastAsia="Times New Roman" w:hAnsi="Arial" w:cs="Arial"/>
          <w:color w:val="202124"/>
          <w:sz w:val="20"/>
          <w:szCs w:val="20"/>
          <w:lang w:eastAsia="en-GB"/>
        </w:rPr>
      </w:pPr>
    </w:p>
    <w:p w14:paraId="5041A282" w14:textId="77777777" w:rsidR="0045145A" w:rsidRDefault="0045145A" w:rsidP="004503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6B1350BC" w14:textId="737295B2" w:rsidR="00450348" w:rsidRPr="00B77D67" w:rsidRDefault="00450348" w:rsidP="004503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5EA5">
        <w:rPr>
          <w:rFonts w:ascii="Arial" w:hAnsi="Arial" w:cs="Arial"/>
          <w:b/>
          <w:bCs/>
          <w:sz w:val="24"/>
          <w:szCs w:val="24"/>
          <w:u w:val="single"/>
        </w:rPr>
        <w:t>Targeted</w:t>
      </w:r>
      <w:r w:rsidRPr="00B77D67">
        <w:rPr>
          <w:rFonts w:ascii="Arial" w:hAnsi="Arial" w:cs="Arial"/>
          <w:b/>
          <w:bCs/>
          <w:sz w:val="24"/>
          <w:szCs w:val="24"/>
        </w:rPr>
        <w:t xml:space="preserve"> strategies to support children with SLCN</w:t>
      </w:r>
      <w:r w:rsidRPr="00B77D67">
        <w:rPr>
          <w:rFonts w:ascii="Arial" w:hAnsi="Arial" w:cs="Arial"/>
          <w:b/>
          <w:bCs/>
          <w:sz w:val="24"/>
          <w:szCs w:val="24"/>
        </w:rPr>
        <w:br/>
      </w:r>
    </w:p>
    <w:p w14:paraId="1702B64C" w14:textId="4ED31772" w:rsidR="00124C9D" w:rsidRPr="007D6D84" w:rsidRDefault="00450348" w:rsidP="007D6D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Repeat instructions </w:t>
      </w:r>
      <w:proofErr w:type="gramStart"/>
      <w:r w:rsidRPr="007D6D84">
        <w:rPr>
          <w:rFonts w:ascii="Arial" w:hAnsi="Arial" w:cs="Arial"/>
          <w:sz w:val="24"/>
          <w:szCs w:val="24"/>
        </w:rPr>
        <w:t>frequently</w:t>
      </w:r>
      <w:proofErr w:type="gramEnd"/>
    </w:p>
    <w:p w14:paraId="13374516" w14:textId="3BBC6DB1" w:rsidR="00450348" w:rsidRPr="007D6D84" w:rsidRDefault="00450348" w:rsidP="007D6D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Provide extra visual </w:t>
      </w:r>
      <w:proofErr w:type="gramStart"/>
      <w:r w:rsidRPr="007D6D84">
        <w:rPr>
          <w:rFonts w:ascii="Arial" w:hAnsi="Arial" w:cs="Arial"/>
          <w:sz w:val="24"/>
          <w:szCs w:val="24"/>
        </w:rPr>
        <w:t>support</w:t>
      </w:r>
      <w:proofErr w:type="gramEnd"/>
    </w:p>
    <w:p w14:paraId="3678316F" w14:textId="2362C210" w:rsidR="00450348" w:rsidRPr="007D6D84" w:rsidRDefault="00450348" w:rsidP="007D6D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Simplify </w:t>
      </w:r>
      <w:proofErr w:type="gramStart"/>
      <w:r w:rsidRPr="007D6D84">
        <w:rPr>
          <w:rFonts w:ascii="Arial" w:hAnsi="Arial" w:cs="Arial"/>
          <w:sz w:val="24"/>
          <w:szCs w:val="24"/>
        </w:rPr>
        <w:t>language</w:t>
      </w:r>
      <w:proofErr w:type="gramEnd"/>
    </w:p>
    <w:p w14:paraId="1EBBB336" w14:textId="3A610B57" w:rsidR="00450348" w:rsidRPr="007D6D84" w:rsidRDefault="00450348" w:rsidP="007D6D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Pre-teach </w:t>
      </w:r>
      <w:proofErr w:type="gramStart"/>
      <w:r w:rsidRPr="007D6D84">
        <w:rPr>
          <w:rFonts w:ascii="Arial" w:hAnsi="Arial" w:cs="Arial"/>
          <w:sz w:val="24"/>
          <w:szCs w:val="24"/>
        </w:rPr>
        <w:t>vocabulary</w:t>
      </w:r>
      <w:proofErr w:type="gramEnd"/>
    </w:p>
    <w:p w14:paraId="37FCD841" w14:textId="4FA9E141" w:rsidR="00450348" w:rsidRPr="007D6D84" w:rsidRDefault="00450348" w:rsidP="007D6D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Organise learning – mind maps / explicit links to </w:t>
      </w:r>
      <w:proofErr w:type="gramStart"/>
      <w:r w:rsidRPr="007D6D84">
        <w:rPr>
          <w:rFonts w:ascii="Arial" w:hAnsi="Arial" w:cs="Arial"/>
          <w:sz w:val="24"/>
          <w:szCs w:val="24"/>
        </w:rPr>
        <w:t>learning</w:t>
      </w:r>
      <w:proofErr w:type="gramEnd"/>
    </w:p>
    <w:p w14:paraId="43336BD4" w14:textId="31AFE616" w:rsidR="00121FD1" w:rsidRDefault="00121FD1" w:rsidP="007D6D84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Provide supportive relationships to support </w:t>
      </w:r>
      <w:r w:rsidR="00EB2BF3" w:rsidRPr="007D6D84">
        <w:rPr>
          <w:rFonts w:ascii="Arial" w:hAnsi="Arial" w:cs="Arial"/>
          <w:sz w:val="24"/>
          <w:szCs w:val="24"/>
        </w:rPr>
        <w:t>wellbeing.</w:t>
      </w:r>
    </w:p>
    <w:p w14:paraId="441A9603" w14:textId="53F1EA92" w:rsidR="007D6D84" w:rsidRDefault="007D6D84" w:rsidP="007D6D84">
      <w:pPr>
        <w:spacing w:after="0"/>
        <w:rPr>
          <w:rFonts w:ascii="Arial" w:hAnsi="Arial" w:cs="Arial"/>
          <w:sz w:val="24"/>
          <w:szCs w:val="24"/>
        </w:rPr>
      </w:pPr>
    </w:p>
    <w:p w14:paraId="02C0D17D" w14:textId="3A3151D9" w:rsidR="007D6D84" w:rsidRDefault="007D6D84" w:rsidP="007D6D84">
      <w:pPr>
        <w:spacing w:after="0"/>
        <w:rPr>
          <w:rFonts w:ascii="Arial" w:hAnsi="Arial" w:cs="Arial"/>
          <w:sz w:val="24"/>
          <w:szCs w:val="24"/>
        </w:rPr>
      </w:pPr>
    </w:p>
    <w:p w14:paraId="111DB679" w14:textId="77777777" w:rsidR="007D6D84" w:rsidRPr="007D6D84" w:rsidRDefault="007D6D84" w:rsidP="007D6D84">
      <w:pPr>
        <w:spacing w:after="0"/>
        <w:rPr>
          <w:rFonts w:ascii="Arial" w:hAnsi="Arial" w:cs="Arial"/>
          <w:sz w:val="24"/>
          <w:szCs w:val="24"/>
        </w:rPr>
      </w:pPr>
    </w:p>
    <w:p w14:paraId="7D90C1F8" w14:textId="77777777" w:rsidR="00052839" w:rsidRDefault="00052839" w:rsidP="008759E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2BF724A4" w14:textId="356E37C9" w:rsidR="00121FD1" w:rsidRDefault="008759E8" w:rsidP="008759E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4B5EA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Specialist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B77D67">
        <w:rPr>
          <w:rFonts w:ascii="Arial" w:hAnsi="Arial" w:cs="Arial"/>
          <w:b/>
          <w:bCs/>
          <w:sz w:val="24"/>
          <w:szCs w:val="24"/>
        </w:rPr>
        <w:t xml:space="preserve">strategies to support children with </w:t>
      </w:r>
      <w:proofErr w:type="gramStart"/>
      <w:r w:rsidRPr="00B77D67">
        <w:rPr>
          <w:rFonts w:ascii="Arial" w:hAnsi="Arial" w:cs="Arial"/>
          <w:b/>
          <w:bCs/>
          <w:sz w:val="24"/>
          <w:szCs w:val="24"/>
        </w:rPr>
        <w:t>SLCN</w:t>
      </w:r>
      <w:proofErr w:type="gramEnd"/>
    </w:p>
    <w:p w14:paraId="605EFB0D" w14:textId="77777777" w:rsidR="00052839" w:rsidRDefault="00052839" w:rsidP="008759E8">
      <w:pPr>
        <w:jc w:val="center"/>
        <w:rPr>
          <w:rFonts w:ascii="Arial" w:hAnsi="Arial" w:cs="Arial"/>
          <w:sz w:val="24"/>
          <w:szCs w:val="24"/>
        </w:rPr>
      </w:pPr>
    </w:p>
    <w:p w14:paraId="3F64A5AC" w14:textId="3AC63ED7" w:rsidR="008759E8" w:rsidRPr="007D6D84" w:rsidRDefault="008759E8" w:rsidP="007D6D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Provide multiple opportunities and scaffolding for </w:t>
      </w:r>
      <w:proofErr w:type="gramStart"/>
      <w:r w:rsidRPr="007D6D84">
        <w:rPr>
          <w:rFonts w:ascii="Arial" w:hAnsi="Arial" w:cs="Arial"/>
          <w:sz w:val="24"/>
          <w:szCs w:val="24"/>
        </w:rPr>
        <w:t>students</w:t>
      </w:r>
      <w:proofErr w:type="gramEnd"/>
    </w:p>
    <w:p w14:paraId="55DE46E9" w14:textId="26425ACB" w:rsidR="008759E8" w:rsidRPr="007D6D84" w:rsidRDefault="008759E8" w:rsidP="007D6D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>Drawing / writing / physically acting out / demonstrating.</w:t>
      </w:r>
    </w:p>
    <w:p w14:paraId="5AA1ED9E" w14:textId="6445C18E" w:rsidR="008759E8" w:rsidRPr="007D6D84" w:rsidRDefault="008759E8" w:rsidP="007D6D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>Help students organise ideas</w:t>
      </w:r>
      <w:r w:rsidR="00EB2BF3" w:rsidRPr="007D6D84">
        <w:rPr>
          <w:rFonts w:ascii="Arial" w:hAnsi="Arial" w:cs="Arial"/>
          <w:sz w:val="24"/>
          <w:szCs w:val="24"/>
        </w:rPr>
        <w:t xml:space="preserve"> – writing </w:t>
      </w:r>
      <w:proofErr w:type="gramStart"/>
      <w:r w:rsidR="00EB2BF3" w:rsidRPr="007D6D84">
        <w:rPr>
          <w:rFonts w:ascii="Arial" w:hAnsi="Arial" w:cs="Arial"/>
          <w:sz w:val="24"/>
          <w:szCs w:val="24"/>
        </w:rPr>
        <w:t>frames</w:t>
      </w:r>
      <w:proofErr w:type="gramEnd"/>
    </w:p>
    <w:p w14:paraId="7DA7FDAA" w14:textId="239D3722" w:rsidR="008759E8" w:rsidRPr="007D6D84" w:rsidRDefault="008759E8" w:rsidP="007D6D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>Scribe for students</w:t>
      </w:r>
    </w:p>
    <w:p w14:paraId="6158D942" w14:textId="36D2042E" w:rsidR="008759E8" w:rsidRPr="007D6D84" w:rsidRDefault="008759E8" w:rsidP="007D6D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Reduce number of tasks in an assessment or give extra </w:t>
      </w:r>
      <w:proofErr w:type="gramStart"/>
      <w:r w:rsidRPr="007D6D84">
        <w:rPr>
          <w:rFonts w:ascii="Arial" w:hAnsi="Arial" w:cs="Arial"/>
          <w:sz w:val="24"/>
          <w:szCs w:val="24"/>
        </w:rPr>
        <w:t>time</w:t>
      </w:r>
      <w:proofErr w:type="gramEnd"/>
    </w:p>
    <w:p w14:paraId="31F7261D" w14:textId="676EC4F1" w:rsidR="00052839" w:rsidRPr="007D6D84" w:rsidRDefault="00052839" w:rsidP="007D6D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>SALT intervention and therapy</w:t>
      </w:r>
      <w:r w:rsidR="00C1168B" w:rsidRPr="007D6D84">
        <w:rPr>
          <w:rFonts w:ascii="Arial" w:hAnsi="Arial" w:cs="Arial"/>
          <w:sz w:val="24"/>
          <w:szCs w:val="24"/>
        </w:rPr>
        <w:t xml:space="preserve"> (</w:t>
      </w:r>
      <w:r w:rsidR="00A71E27" w:rsidRPr="007D6D84">
        <w:rPr>
          <w:rFonts w:ascii="Arial" w:hAnsi="Arial" w:cs="Arial"/>
          <w:sz w:val="24"/>
          <w:szCs w:val="24"/>
        </w:rPr>
        <w:t>topic vocabulary / classroom strategies / supporting understanding)</w:t>
      </w:r>
    </w:p>
    <w:p w14:paraId="7217DD88" w14:textId="2F8BB189" w:rsidR="00A47287" w:rsidRDefault="008269B8" w:rsidP="007D6D84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7D6D84">
        <w:rPr>
          <w:rFonts w:ascii="Arial" w:hAnsi="Arial" w:cs="Arial"/>
          <w:sz w:val="24"/>
          <w:szCs w:val="24"/>
        </w:rPr>
        <w:t xml:space="preserve">Ask student – what helps </w:t>
      </w:r>
      <w:proofErr w:type="gramStart"/>
      <w:r w:rsidRPr="007D6D84">
        <w:rPr>
          <w:rFonts w:ascii="Arial" w:hAnsi="Arial" w:cs="Arial"/>
          <w:sz w:val="24"/>
          <w:szCs w:val="24"/>
        </w:rPr>
        <w:t>them</w:t>
      </w:r>
      <w:proofErr w:type="gramEnd"/>
      <w:r w:rsidRPr="007D6D84">
        <w:rPr>
          <w:rFonts w:ascii="Arial" w:hAnsi="Arial" w:cs="Arial"/>
          <w:sz w:val="24"/>
          <w:szCs w:val="24"/>
        </w:rPr>
        <w:t xml:space="preserve"> </w:t>
      </w:r>
    </w:p>
    <w:p w14:paraId="1D26A099" w14:textId="653F08FE" w:rsidR="00F16D12" w:rsidRDefault="00F16D12" w:rsidP="00F16D12">
      <w:pPr>
        <w:spacing w:after="0"/>
        <w:rPr>
          <w:rFonts w:ascii="Arial" w:hAnsi="Arial" w:cs="Arial"/>
          <w:sz w:val="24"/>
          <w:szCs w:val="24"/>
        </w:rPr>
      </w:pPr>
    </w:p>
    <w:p w14:paraId="3E48D855" w14:textId="0BA0097A" w:rsidR="00F16D12" w:rsidRDefault="00F16D12" w:rsidP="00F16D12">
      <w:pPr>
        <w:spacing w:after="0"/>
        <w:rPr>
          <w:rFonts w:ascii="Arial" w:hAnsi="Arial" w:cs="Arial"/>
          <w:sz w:val="24"/>
          <w:szCs w:val="24"/>
        </w:rPr>
      </w:pPr>
    </w:p>
    <w:p w14:paraId="15984392" w14:textId="0D64FF00" w:rsidR="00F16D12" w:rsidRDefault="00F16D12" w:rsidP="00F16D12">
      <w:pPr>
        <w:spacing w:after="0"/>
        <w:rPr>
          <w:rFonts w:ascii="Arial" w:hAnsi="Arial" w:cs="Arial"/>
          <w:sz w:val="24"/>
          <w:szCs w:val="24"/>
        </w:rPr>
      </w:pPr>
    </w:p>
    <w:p w14:paraId="769756FF" w14:textId="5FE699F1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F16D12">
        <w:rPr>
          <w:rFonts w:ascii="Arial" w:hAnsi="Arial" w:cs="Arial"/>
          <w:b/>
          <w:bCs/>
          <w:sz w:val="24"/>
          <w:szCs w:val="24"/>
        </w:rPr>
        <w:t>Speech, Language and Communication Needs Education Outreach Service</w:t>
      </w:r>
    </w:p>
    <w:p w14:paraId="2CAC89EB" w14:textId="7233CE44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87CF4FF" w14:textId="30DAAB3A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F16D12">
        <w:rPr>
          <w:rFonts w:ascii="Arial" w:hAnsi="Arial" w:cs="Arial"/>
          <w:b/>
          <w:bCs/>
          <w:sz w:val="24"/>
          <w:szCs w:val="24"/>
        </w:rPr>
        <w:t xml:space="preserve">North: </w:t>
      </w:r>
      <w:hyperlink r:id="rId13" w:history="1">
        <w:r w:rsidRPr="00F16D12">
          <w:rPr>
            <w:rStyle w:val="Hyperlink"/>
            <w:rFonts w:ascii="Arial" w:hAnsi="Arial" w:cs="Arial"/>
            <w:b/>
            <w:bCs/>
            <w:sz w:val="24"/>
            <w:szCs w:val="24"/>
          </w:rPr>
          <w:t>lucy.parker@suffolk.gov.uk</w:t>
        </w:r>
      </w:hyperlink>
    </w:p>
    <w:p w14:paraId="3483FC1D" w14:textId="42ECA74E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F16D12">
        <w:rPr>
          <w:rFonts w:ascii="Arial" w:hAnsi="Arial" w:cs="Arial"/>
          <w:b/>
          <w:bCs/>
          <w:sz w:val="24"/>
          <w:szCs w:val="24"/>
        </w:rPr>
        <w:t xml:space="preserve">South: </w:t>
      </w:r>
      <w:hyperlink r:id="rId14" w:history="1">
        <w:r w:rsidRPr="00F16D12">
          <w:rPr>
            <w:rStyle w:val="Hyperlink"/>
            <w:rFonts w:ascii="Arial" w:hAnsi="Arial" w:cs="Arial"/>
            <w:b/>
            <w:bCs/>
            <w:sz w:val="24"/>
            <w:szCs w:val="24"/>
          </w:rPr>
          <w:t>rosemary.kelly@suffolk.gov.uk</w:t>
        </w:r>
      </w:hyperlink>
    </w:p>
    <w:p w14:paraId="25FEB630" w14:textId="637BEB2E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F16D12">
        <w:rPr>
          <w:rFonts w:ascii="Arial" w:hAnsi="Arial" w:cs="Arial"/>
          <w:b/>
          <w:bCs/>
          <w:sz w:val="24"/>
          <w:szCs w:val="24"/>
        </w:rPr>
        <w:t xml:space="preserve">West: </w:t>
      </w:r>
      <w:hyperlink r:id="rId15" w:history="1">
        <w:r w:rsidRPr="00F16D12">
          <w:rPr>
            <w:rStyle w:val="Hyperlink"/>
            <w:rFonts w:ascii="Arial" w:hAnsi="Arial" w:cs="Arial"/>
            <w:b/>
            <w:bCs/>
            <w:sz w:val="24"/>
            <w:szCs w:val="24"/>
          </w:rPr>
          <w:t>suzanne.temple@suffolk.gov.uk</w:t>
        </w:r>
      </w:hyperlink>
    </w:p>
    <w:p w14:paraId="1B8D1F2A" w14:textId="33A86CEB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F16D12">
        <w:rPr>
          <w:rFonts w:ascii="Arial" w:hAnsi="Arial" w:cs="Arial"/>
          <w:b/>
          <w:bCs/>
          <w:sz w:val="24"/>
          <w:szCs w:val="24"/>
        </w:rPr>
        <w:t xml:space="preserve">South and West: </w:t>
      </w:r>
      <w:hyperlink r:id="rId16" w:history="1">
        <w:r w:rsidRPr="00F16D12">
          <w:rPr>
            <w:rStyle w:val="Hyperlink"/>
            <w:rFonts w:ascii="Arial" w:hAnsi="Arial" w:cs="Arial"/>
            <w:b/>
            <w:bCs/>
            <w:sz w:val="24"/>
            <w:szCs w:val="24"/>
          </w:rPr>
          <w:t>lucy.millard@suffolk.gov.uk</w:t>
        </w:r>
      </w:hyperlink>
    </w:p>
    <w:p w14:paraId="6B9113E0" w14:textId="4B90F083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  <w:r w:rsidRPr="00F16D12">
        <w:rPr>
          <w:rFonts w:ascii="Arial" w:hAnsi="Arial" w:cs="Arial"/>
          <w:b/>
          <w:bCs/>
          <w:sz w:val="24"/>
          <w:szCs w:val="24"/>
        </w:rPr>
        <w:t xml:space="preserve">Head of Service: </w:t>
      </w:r>
      <w:hyperlink r:id="rId17" w:history="1">
        <w:r w:rsidRPr="00F16D12">
          <w:rPr>
            <w:rStyle w:val="Hyperlink"/>
            <w:rFonts w:ascii="Arial" w:hAnsi="Arial" w:cs="Arial"/>
            <w:b/>
            <w:bCs/>
            <w:sz w:val="24"/>
            <w:szCs w:val="24"/>
          </w:rPr>
          <w:t>caroline.wells2@suffolk.gov.uk</w:t>
        </w:r>
      </w:hyperlink>
    </w:p>
    <w:p w14:paraId="64C0005A" w14:textId="77777777" w:rsidR="00F16D12" w:rsidRP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b/>
          <w:bCs/>
          <w:sz w:val="24"/>
          <w:szCs w:val="24"/>
        </w:rPr>
      </w:pPr>
    </w:p>
    <w:p w14:paraId="19ED37EC" w14:textId="3C8724CA" w:rsidR="00F16D12" w:rsidRDefault="00F16D12" w:rsidP="00F16D12">
      <w:pPr>
        <w:pBdr>
          <w:top w:val="single" w:sz="24" w:space="1" w:color="FFC000"/>
          <w:left w:val="single" w:sz="24" w:space="4" w:color="FFC000"/>
          <w:bottom w:val="single" w:sz="24" w:space="1" w:color="FFC000"/>
          <w:right w:val="single" w:sz="24" w:space="4" w:color="FFC000"/>
        </w:pBdr>
        <w:spacing w:after="0"/>
        <w:rPr>
          <w:rFonts w:ascii="Arial" w:hAnsi="Arial" w:cs="Arial"/>
          <w:sz w:val="24"/>
          <w:szCs w:val="24"/>
        </w:rPr>
      </w:pPr>
    </w:p>
    <w:p w14:paraId="279B1ADF" w14:textId="0462AD6A" w:rsidR="00F16D12" w:rsidRDefault="00F16D12" w:rsidP="00F16D12">
      <w:pPr>
        <w:spacing w:after="0"/>
        <w:rPr>
          <w:rFonts w:ascii="Arial" w:hAnsi="Arial" w:cs="Arial"/>
          <w:sz w:val="24"/>
          <w:szCs w:val="24"/>
        </w:rPr>
      </w:pPr>
    </w:p>
    <w:p w14:paraId="58A36B29" w14:textId="6487849D" w:rsidR="00F16D12" w:rsidRDefault="00F16D12" w:rsidP="00F16D12">
      <w:pPr>
        <w:spacing w:after="0"/>
        <w:rPr>
          <w:rFonts w:ascii="Arial" w:hAnsi="Arial" w:cs="Arial"/>
          <w:sz w:val="24"/>
          <w:szCs w:val="24"/>
        </w:rPr>
      </w:pPr>
    </w:p>
    <w:p w14:paraId="5913A44F" w14:textId="43671D79" w:rsidR="00F16D12" w:rsidRPr="00F16D12" w:rsidRDefault="00F16D12" w:rsidP="00F16D12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ADE669C" wp14:editId="3043AE8A">
            <wp:extent cx="5537200" cy="3670300"/>
            <wp:effectExtent l="0" t="0" r="6350" b="6350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976" cy="3727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6D12" w:rsidRPr="00F16D12" w:rsidSect="00320708">
      <w:footerReference w:type="default" r:id="rId19"/>
      <w:pgSz w:w="11906" w:h="16838"/>
      <w:pgMar w:top="1440" w:right="1440" w:bottom="1440" w:left="1440" w:header="708" w:footer="708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47A97" w14:textId="77777777" w:rsidR="008269B8" w:rsidRDefault="008269B8" w:rsidP="008269B8">
      <w:pPr>
        <w:spacing w:after="0" w:line="240" w:lineRule="auto"/>
      </w:pPr>
      <w:r>
        <w:separator/>
      </w:r>
    </w:p>
  </w:endnote>
  <w:endnote w:type="continuationSeparator" w:id="0">
    <w:p w14:paraId="1294B3BE" w14:textId="77777777" w:rsidR="008269B8" w:rsidRDefault="008269B8" w:rsidP="008269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66369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DC9E8D" w14:textId="6AC3A642" w:rsidR="008269B8" w:rsidRDefault="008269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0C6153" w14:textId="77777777" w:rsidR="008269B8" w:rsidRDefault="008269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911E" w14:textId="77777777" w:rsidR="008269B8" w:rsidRDefault="008269B8" w:rsidP="008269B8">
      <w:pPr>
        <w:spacing w:after="0" w:line="240" w:lineRule="auto"/>
      </w:pPr>
      <w:r>
        <w:separator/>
      </w:r>
    </w:p>
  </w:footnote>
  <w:footnote w:type="continuationSeparator" w:id="0">
    <w:p w14:paraId="53D55060" w14:textId="77777777" w:rsidR="008269B8" w:rsidRDefault="008269B8" w:rsidP="008269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951B"/>
      </v:shape>
    </w:pict>
  </w:numPicBullet>
  <w:abstractNum w:abstractNumId="0" w15:restartNumberingAfterBreak="0">
    <w:nsid w:val="011357D4"/>
    <w:multiLevelType w:val="multilevel"/>
    <w:tmpl w:val="49C8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0448E"/>
    <w:multiLevelType w:val="hybridMultilevel"/>
    <w:tmpl w:val="39D86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75B11"/>
    <w:multiLevelType w:val="hybridMultilevel"/>
    <w:tmpl w:val="C27A3F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C4468"/>
    <w:multiLevelType w:val="hybridMultilevel"/>
    <w:tmpl w:val="02E0BE9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939F5"/>
    <w:multiLevelType w:val="hybridMultilevel"/>
    <w:tmpl w:val="7960D5E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D5C92"/>
    <w:multiLevelType w:val="multilevel"/>
    <w:tmpl w:val="3FD2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D527FB"/>
    <w:multiLevelType w:val="hybridMultilevel"/>
    <w:tmpl w:val="F6C69C9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8104A"/>
    <w:multiLevelType w:val="hybridMultilevel"/>
    <w:tmpl w:val="139E152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FC1728"/>
    <w:multiLevelType w:val="hybridMultilevel"/>
    <w:tmpl w:val="FC0601C8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A31B90"/>
    <w:multiLevelType w:val="hybridMultilevel"/>
    <w:tmpl w:val="22D482F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F52B6"/>
    <w:multiLevelType w:val="multilevel"/>
    <w:tmpl w:val="B030B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166882"/>
    <w:multiLevelType w:val="hybridMultilevel"/>
    <w:tmpl w:val="1F6250C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1"/>
  </w:num>
  <w:num w:numId="8">
    <w:abstractNumId w:val="5"/>
  </w:num>
  <w:num w:numId="9">
    <w:abstractNumId w:val="3"/>
  </w:num>
  <w:num w:numId="10">
    <w:abstractNumId w:val="0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87"/>
    <w:rsid w:val="00052839"/>
    <w:rsid w:val="000A5714"/>
    <w:rsid w:val="00121FD1"/>
    <w:rsid w:val="00124C9D"/>
    <w:rsid w:val="00293E9C"/>
    <w:rsid w:val="003063F5"/>
    <w:rsid w:val="00320708"/>
    <w:rsid w:val="00380310"/>
    <w:rsid w:val="00450348"/>
    <w:rsid w:val="0045145A"/>
    <w:rsid w:val="004B5EA5"/>
    <w:rsid w:val="0065501A"/>
    <w:rsid w:val="0066586D"/>
    <w:rsid w:val="007D6D84"/>
    <w:rsid w:val="008269B8"/>
    <w:rsid w:val="008759E8"/>
    <w:rsid w:val="008F02E4"/>
    <w:rsid w:val="00A348F1"/>
    <w:rsid w:val="00A47287"/>
    <w:rsid w:val="00A71E27"/>
    <w:rsid w:val="00B77D67"/>
    <w:rsid w:val="00B861DE"/>
    <w:rsid w:val="00C1168B"/>
    <w:rsid w:val="00C369F1"/>
    <w:rsid w:val="00C51633"/>
    <w:rsid w:val="00E25E19"/>
    <w:rsid w:val="00E32C30"/>
    <w:rsid w:val="00EB2BF3"/>
    <w:rsid w:val="00EF4D77"/>
    <w:rsid w:val="00F16D12"/>
    <w:rsid w:val="00F3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06115B"/>
  <w15:chartTrackingRefBased/>
  <w15:docId w15:val="{D6202EE2-F774-4391-B428-408451CB8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9B8"/>
  </w:style>
  <w:style w:type="paragraph" w:styleId="Footer">
    <w:name w:val="footer"/>
    <w:basedOn w:val="Normal"/>
    <w:link w:val="FooterChar"/>
    <w:uiPriority w:val="99"/>
    <w:unhideWhenUsed/>
    <w:rsid w:val="008269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9B8"/>
  </w:style>
  <w:style w:type="character" w:styleId="Hyperlink">
    <w:name w:val="Hyperlink"/>
    <w:basedOn w:val="DefaultParagraphFont"/>
    <w:uiPriority w:val="99"/>
    <w:unhideWhenUsed/>
    <w:rsid w:val="004514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14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0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2780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62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635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85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234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4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75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3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82192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E5DD.3417B3B0" TargetMode="External"/><Relationship Id="rId13" Type="http://schemas.openxmlformats.org/officeDocument/2006/relationships/hyperlink" Target="mailto:lucy.parker@suffolk.gov.uk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svg"/><Relationship Id="rId17" Type="http://schemas.openxmlformats.org/officeDocument/2006/relationships/hyperlink" Target="mailto:caroline.wells2@suffolk.gov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lucy.millard@suffolk.gov.uk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mailto:suzanne.temple@suffolk.gov.uk" TargetMode="External"/><Relationship Id="rId10" Type="http://schemas.openxmlformats.org/officeDocument/2006/relationships/image" Target="cid:image003.jpg@01D6E5DD.341087C0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rosemary.kelly@suffolk.gov.u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Kelly</dc:creator>
  <cp:keywords/>
  <dc:description/>
  <cp:lastModifiedBy>Caroline Wells (Sensory &amp; Comms)</cp:lastModifiedBy>
  <cp:revision>2</cp:revision>
  <dcterms:created xsi:type="dcterms:W3CDTF">2021-01-11T17:24:00Z</dcterms:created>
  <dcterms:modified xsi:type="dcterms:W3CDTF">2021-01-11T17:24:00Z</dcterms:modified>
</cp:coreProperties>
</file>