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994B" w14:textId="77777777" w:rsidR="0054058E" w:rsidRPr="00730ADA" w:rsidRDefault="0054058E" w:rsidP="00000E2B">
      <w:pPr>
        <w:shd w:val="clear" w:color="auto" w:fill="FFFFFF"/>
        <w:spacing w:before="100" w:beforeAutospacing="1" w:after="100" w:afterAutospacing="1" w:line="240" w:lineRule="auto"/>
        <w:jc w:val="center"/>
        <w:rPr>
          <w:rFonts w:eastAsia="Times New Roman" w:cstheme="minorHAnsi"/>
          <w:b/>
          <w:color w:val="333333"/>
          <w:sz w:val="32"/>
          <w:szCs w:val="24"/>
          <w:lang w:val="en" w:eastAsia="en-GB"/>
        </w:rPr>
      </w:pPr>
      <w:r w:rsidRPr="00730ADA">
        <w:rPr>
          <w:rFonts w:eastAsia="Times New Roman" w:cstheme="minorHAnsi"/>
          <w:b/>
          <w:color w:val="333333"/>
          <w:sz w:val="32"/>
          <w:szCs w:val="24"/>
          <w:lang w:val="en" w:eastAsia="en-GB"/>
        </w:rPr>
        <w:t>Personal Safety</w:t>
      </w:r>
      <w:r w:rsidR="00AD53B9" w:rsidRPr="00730ADA">
        <w:rPr>
          <w:rFonts w:eastAsia="Times New Roman" w:cstheme="minorHAnsi"/>
          <w:b/>
          <w:color w:val="333333"/>
          <w:sz w:val="32"/>
          <w:szCs w:val="24"/>
          <w:lang w:val="en" w:eastAsia="en-GB"/>
        </w:rPr>
        <w:t xml:space="preserve"> – Schools’ information</w:t>
      </w:r>
    </w:p>
    <w:p w14:paraId="7F2F88B7" w14:textId="7E40EFD2" w:rsidR="0054058E" w:rsidRPr="00053E8C" w:rsidRDefault="0054058E" w:rsidP="00072CF7">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color w:val="333333"/>
          <w:sz w:val="24"/>
          <w:szCs w:val="24"/>
          <w:lang w:val="en" w:eastAsia="en-GB"/>
        </w:rPr>
        <w:t>Personal Safety refers not only to a person’s physical safety</w:t>
      </w:r>
      <w:r w:rsidR="00AD53B9" w:rsidRPr="00053E8C">
        <w:rPr>
          <w:rFonts w:eastAsia="Times New Roman" w:cstheme="minorHAnsi"/>
          <w:color w:val="333333"/>
          <w:sz w:val="24"/>
          <w:szCs w:val="24"/>
          <w:lang w:val="en" w:eastAsia="en-GB"/>
        </w:rPr>
        <w:t>,</w:t>
      </w:r>
      <w:r w:rsidRPr="00053E8C">
        <w:rPr>
          <w:rFonts w:eastAsia="Times New Roman" w:cstheme="minorHAnsi"/>
          <w:color w:val="333333"/>
          <w:sz w:val="24"/>
          <w:szCs w:val="24"/>
          <w:lang w:val="en" w:eastAsia="en-GB"/>
        </w:rPr>
        <w:t xml:space="preserve"> but also to your emotional and psychological safety.  </w:t>
      </w:r>
      <w:r w:rsidR="00000E2B" w:rsidRPr="00053E8C">
        <w:rPr>
          <w:rFonts w:eastAsia="Times New Roman" w:cstheme="minorHAnsi"/>
          <w:color w:val="333333"/>
          <w:sz w:val="24"/>
          <w:szCs w:val="24"/>
          <w:lang w:val="en" w:eastAsia="en-GB"/>
        </w:rPr>
        <w:t>Therefore,</w:t>
      </w:r>
      <w:r w:rsidRPr="00053E8C">
        <w:rPr>
          <w:rFonts w:eastAsia="Times New Roman" w:cstheme="minorHAnsi"/>
          <w:color w:val="333333"/>
          <w:sz w:val="24"/>
          <w:szCs w:val="24"/>
          <w:lang w:val="en" w:eastAsia="en-GB"/>
        </w:rPr>
        <w:t xml:space="preserve"> this includes the freedom from concern about any form of victimisation by hostility, aggress</w:t>
      </w:r>
      <w:r w:rsidR="00000E2B" w:rsidRPr="00053E8C">
        <w:rPr>
          <w:rFonts w:eastAsia="Times New Roman" w:cstheme="minorHAnsi"/>
          <w:color w:val="333333"/>
          <w:sz w:val="24"/>
          <w:szCs w:val="24"/>
          <w:lang w:val="en" w:eastAsia="en-GB"/>
        </w:rPr>
        <w:t>ion, or harassment. T</w:t>
      </w:r>
      <w:r w:rsidRPr="00053E8C">
        <w:rPr>
          <w:rFonts w:eastAsia="Times New Roman" w:cstheme="minorHAnsi"/>
          <w:color w:val="333333"/>
          <w:sz w:val="24"/>
          <w:szCs w:val="24"/>
          <w:lang w:val="en" w:eastAsia="en-GB"/>
        </w:rPr>
        <w:t>he core theme is an umbrella term which incorporates several interlinking subjects including lone working, violence and aggression</w:t>
      </w:r>
      <w:r w:rsidR="00000E2B" w:rsidRPr="00053E8C">
        <w:rPr>
          <w:rFonts w:eastAsia="Times New Roman" w:cstheme="minorHAnsi"/>
          <w:color w:val="333333"/>
          <w:sz w:val="24"/>
          <w:szCs w:val="24"/>
          <w:lang w:val="en" w:eastAsia="en-GB"/>
        </w:rPr>
        <w:t>,</w:t>
      </w:r>
      <w:r w:rsidRPr="00053E8C">
        <w:rPr>
          <w:rFonts w:eastAsia="Times New Roman" w:cstheme="minorHAnsi"/>
          <w:color w:val="333333"/>
          <w:sz w:val="24"/>
          <w:szCs w:val="24"/>
          <w:lang w:val="en" w:eastAsia="en-GB"/>
        </w:rPr>
        <w:t xml:space="preserve"> harassment​​​​​​ and bullying, domestic abuse, hate crime, stalking </w:t>
      </w:r>
      <w:r w:rsidR="00280491">
        <w:rPr>
          <w:rFonts w:eastAsia="Times New Roman" w:cstheme="minorHAnsi"/>
          <w:color w:val="333333"/>
          <w:sz w:val="24"/>
          <w:szCs w:val="24"/>
          <w:lang w:val="en" w:eastAsia="en-GB"/>
        </w:rPr>
        <w:t>(including</w:t>
      </w:r>
      <w:r w:rsidRPr="00053E8C">
        <w:rPr>
          <w:rFonts w:eastAsia="Times New Roman" w:cstheme="minorHAnsi"/>
          <w:color w:val="333333"/>
          <w:sz w:val="24"/>
          <w:szCs w:val="24"/>
          <w:lang w:val="en" w:eastAsia="en-GB"/>
        </w:rPr>
        <w:t xml:space="preserve"> digital stalking</w:t>
      </w:r>
      <w:r w:rsidR="00280491">
        <w:rPr>
          <w:rFonts w:eastAsia="Times New Roman" w:cstheme="minorHAnsi"/>
          <w:color w:val="333333"/>
          <w:sz w:val="24"/>
          <w:szCs w:val="24"/>
          <w:lang w:val="en" w:eastAsia="en-GB"/>
        </w:rPr>
        <w:t>)</w:t>
      </w:r>
      <w:r w:rsidRPr="00053E8C">
        <w:rPr>
          <w:rFonts w:eastAsia="Times New Roman" w:cstheme="minorHAnsi"/>
          <w:color w:val="333333"/>
          <w:sz w:val="24"/>
          <w:szCs w:val="24"/>
          <w:lang w:val="en" w:eastAsia="en-GB"/>
        </w:rPr>
        <w:t xml:space="preserve"> and social media safety.  </w:t>
      </w:r>
    </w:p>
    <w:p w14:paraId="5D9CD6B4" w14:textId="4410B5F6" w:rsidR="0054058E" w:rsidRPr="00053E8C" w:rsidRDefault="0054058E" w:rsidP="00072CF7">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color w:val="333333"/>
          <w:sz w:val="24"/>
          <w:szCs w:val="24"/>
          <w:lang w:val="en" w:eastAsia="en-GB"/>
        </w:rPr>
        <w:t>Your personal safety should be considered as part of the risk assessments carried out on your role, task and work activity.  It should be considered when driving or travelling</w:t>
      </w:r>
      <w:r w:rsidR="009F1F7B">
        <w:rPr>
          <w:rFonts w:eastAsia="Times New Roman" w:cstheme="minorHAnsi"/>
          <w:color w:val="333333"/>
          <w:sz w:val="24"/>
          <w:szCs w:val="24"/>
          <w:lang w:val="en" w:eastAsia="en-GB"/>
        </w:rPr>
        <w:t xml:space="preserve"> for work,</w:t>
      </w:r>
      <w:r w:rsidRPr="00053E8C">
        <w:rPr>
          <w:rFonts w:eastAsia="Times New Roman" w:cstheme="minorHAnsi"/>
          <w:color w:val="333333"/>
          <w:sz w:val="24"/>
          <w:szCs w:val="24"/>
          <w:lang w:val="en" w:eastAsia="en-GB"/>
        </w:rPr>
        <w:t xml:space="preserve"> visiting children and parents at home or in the community, when dealing with members of the public either face to face or over the telephone, when working away from your </w:t>
      </w:r>
      <w:r w:rsidR="00280491">
        <w:rPr>
          <w:rFonts w:eastAsia="Times New Roman" w:cstheme="minorHAnsi"/>
          <w:color w:val="333333"/>
          <w:sz w:val="24"/>
          <w:szCs w:val="24"/>
          <w:lang w:val="en" w:eastAsia="en-GB"/>
        </w:rPr>
        <w:t>usual school, even us</w:t>
      </w:r>
      <w:r w:rsidRPr="00053E8C">
        <w:rPr>
          <w:rFonts w:eastAsia="Times New Roman" w:cstheme="minorHAnsi"/>
          <w:color w:val="333333"/>
          <w:sz w:val="24"/>
          <w:szCs w:val="24"/>
          <w:lang w:val="en" w:eastAsia="en-GB"/>
        </w:rPr>
        <w:t xml:space="preserve">ing social media – in fact everything </w:t>
      </w:r>
      <w:r w:rsidR="00000E2B" w:rsidRPr="00053E8C">
        <w:rPr>
          <w:rFonts w:eastAsia="Times New Roman" w:cstheme="minorHAnsi"/>
          <w:color w:val="333333"/>
          <w:sz w:val="24"/>
          <w:szCs w:val="24"/>
          <w:lang w:val="en" w:eastAsia="en-GB"/>
        </w:rPr>
        <w:t>you</w:t>
      </w:r>
      <w:r w:rsidRPr="00053E8C">
        <w:rPr>
          <w:rFonts w:eastAsia="Times New Roman" w:cstheme="minorHAnsi"/>
          <w:color w:val="333333"/>
          <w:sz w:val="24"/>
          <w:szCs w:val="24"/>
          <w:lang w:val="en" w:eastAsia="en-GB"/>
        </w:rPr>
        <w:t>​​​ do.  </w:t>
      </w:r>
      <w:r w:rsidRPr="00053E8C">
        <w:rPr>
          <w:rFonts w:eastAsia="Times New Roman" w:cstheme="minorHAnsi"/>
          <w:b/>
          <w:color w:val="333333"/>
          <w:sz w:val="24"/>
          <w:szCs w:val="24"/>
          <w:lang w:val="en" w:eastAsia="en-GB"/>
        </w:rPr>
        <w:t>Personal safety is not just a lone working issue.</w:t>
      </w:r>
      <w:r w:rsidRPr="00053E8C">
        <w:rPr>
          <w:rFonts w:eastAsia="Times New Roman" w:cstheme="minorHAnsi"/>
          <w:color w:val="333333"/>
          <w:sz w:val="24"/>
          <w:szCs w:val="24"/>
          <w:lang w:val="en" w:eastAsia="en-GB"/>
        </w:rPr>
        <w:t xml:space="preserve"> </w:t>
      </w:r>
    </w:p>
    <w:p w14:paraId="64E5ABE7" w14:textId="50218671" w:rsidR="0054058E" w:rsidRPr="00053E8C" w:rsidRDefault="00F70864" w:rsidP="00072CF7">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noProof/>
          <w:color w:val="333333"/>
          <w:sz w:val="24"/>
          <w:szCs w:val="24"/>
          <w:lang w:val="en" w:eastAsia="en-GB"/>
        </w:rPr>
        <w:drawing>
          <wp:anchor distT="0" distB="0" distL="114300" distR="114300" simplePos="0" relativeHeight="251658240" behindDoc="0" locked="0" layoutInCell="1" allowOverlap="1" wp14:anchorId="5C970585" wp14:editId="7215E16C">
            <wp:simplePos x="0" y="0"/>
            <wp:positionH relativeFrom="margin">
              <wp:align>right</wp:align>
            </wp:positionH>
            <wp:positionV relativeFrom="paragraph">
              <wp:posOffset>5715</wp:posOffset>
            </wp:positionV>
            <wp:extent cx="1666875" cy="1859280"/>
            <wp:effectExtent l="0" t="0" r="9525" b="7620"/>
            <wp:wrapSquare wrapText="bothSides"/>
            <wp:docPr id="7" name="Picture 7" descr="Suzy lampl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zy lamplug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58E" w:rsidRPr="00053E8C">
        <w:rPr>
          <w:rFonts w:eastAsia="Times New Roman" w:cstheme="minorHAnsi"/>
          <w:color w:val="333333"/>
          <w:sz w:val="24"/>
          <w:szCs w:val="24"/>
          <w:lang w:val="en" w:eastAsia="en-GB"/>
        </w:rPr>
        <w:t xml:space="preserve">Th​e Suzy Lamplugh Trust provide guidance on a range of topics which can be viewed by clicking the following </w:t>
      </w:r>
      <w:hyperlink r:id="rId6" w:history="1">
        <w:r w:rsidR="0054058E" w:rsidRPr="00053E8C">
          <w:rPr>
            <w:rStyle w:val="Hyperlink"/>
            <w:rFonts w:eastAsia="Times New Roman" w:cstheme="minorHAnsi"/>
            <w:sz w:val="24"/>
            <w:szCs w:val="24"/>
            <w:lang w:val="en" w:eastAsia="en-GB"/>
          </w:rPr>
          <w:t>link</w:t>
        </w:r>
      </w:hyperlink>
      <w:r w:rsidR="00AD53B9" w:rsidRPr="00053E8C">
        <w:rPr>
          <w:rStyle w:val="Hyperlink"/>
          <w:rFonts w:eastAsia="Times New Roman" w:cstheme="minorHAnsi"/>
          <w:sz w:val="24"/>
          <w:szCs w:val="24"/>
          <w:lang w:val="en" w:eastAsia="en-GB"/>
        </w:rPr>
        <w:t>.</w:t>
      </w:r>
      <w:r w:rsidR="00072CF7" w:rsidRPr="00053E8C">
        <w:rPr>
          <w:rFonts w:eastAsia="Times New Roman" w:cstheme="minorHAnsi"/>
          <w:color w:val="333333"/>
          <w:sz w:val="24"/>
          <w:szCs w:val="24"/>
          <w:lang w:val="en" w:eastAsia="en-GB"/>
        </w:rPr>
        <w:t xml:space="preserve"> </w:t>
      </w:r>
      <w:r w:rsidR="00AD53B9" w:rsidRPr="00053E8C">
        <w:rPr>
          <w:rFonts w:eastAsia="Times New Roman" w:cstheme="minorHAnsi"/>
          <w:color w:val="333333"/>
          <w:sz w:val="24"/>
          <w:szCs w:val="24"/>
          <w:lang w:val="en" w:eastAsia="en-GB"/>
        </w:rPr>
        <w:t>They can</w:t>
      </w:r>
      <w:r w:rsidR="00072CF7" w:rsidRPr="00053E8C">
        <w:rPr>
          <w:rFonts w:eastAsia="Times New Roman" w:cstheme="minorHAnsi"/>
          <w:color w:val="333333"/>
          <w:sz w:val="24"/>
          <w:szCs w:val="24"/>
          <w:lang w:val="en" w:eastAsia="en-GB"/>
        </w:rPr>
        <w:t xml:space="preserve"> provide lone worker training if required.  Have a look through their extensive website for more information.  They also run a National Stalking Helpline which you can call on </w:t>
      </w:r>
      <w:hyperlink r:id="rId7" w:history="1">
        <w:r w:rsidR="00072CF7" w:rsidRPr="00053E8C">
          <w:rPr>
            <w:rStyle w:val="Hyperlink"/>
            <w:rFonts w:cstheme="minorHAnsi"/>
            <w:b/>
            <w:bCs/>
            <w:sz w:val="24"/>
            <w:szCs w:val="24"/>
            <w:u w:val="none"/>
            <w:lang w:val="en"/>
          </w:rPr>
          <w:t>0808 802 0300</w:t>
        </w:r>
      </w:hyperlink>
      <w:r w:rsidR="00072CF7" w:rsidRPr="00053E8C">
        <w:rPr>
          <w:rStyle w:val="Strong"/>
          <w:rFonts w:cstheme="minorHAnsi"/>
          <w:b w:val="0"/>
          <w:sz w:val="24"/>
          <w:szCs w:val="24"/>
          <w:lang w:val="en"/>
        </w:rPr>
        <w:t xml:space="preserve">. More information on this service can be found at: </w:t>
      </w:r>
      <w:hyperlink r:id="rId8" w:history="1">
        <w:r w:rsidR="00072CF7" w:rsidRPr="00053E8C">
          <w:rPr>
            <w:rStyle w:val="Hyperlink"/>
            <w:rFonts w:cstheme="minorHAnsi"/>
            <w:sz w:val="24"/>
            <w:szCs w:val="24"/>
            <w:lang w:val="en"/>
          </w:rPr>
          <w:t>https://www.suzylamplugh.org/contact-the-helpline</w:t>
        </w:r>
      </w:hyperlink>
      <w:r w:rsidR="00072CF7" w:rsidRPr="00053E8C">
        <w:rPr>
          <w:rStyle w:val="Strong"/>
          <w:rFonts w:cstheme="minorHAnsi"/>
          <w:b w:val="0"/>
          <w:sz w:val="24"/>
          <w:szCs w:val="24"/>
          <w:lang w:val="en"/>
        </w:rPr>
        <w:t xml:space="preserve"> </w:t>
      </w:r>
    </w:p>
    <w:p w14:paraId="5A00A810" w14:textId="77777777" w:rsidR="00072CF7" w:rsidRPr="00053E8C" w:rsidRDefault="00072CF7" w:rsidP="00072CF7">
      <w:pPr>
        <w:shd w:val="clear" w:color="auto" w:fill="FFFFFF"/>
        <w:spacing w:before="100" w:beforeAutospacing="1" w:after="100" w:afterAutospacing="1" w:line="240" w:lineRule="auto"/>
        <w:jc w:val="both"/>
        <w:rPr>
          <w:rFonts w:eastAsia="Times New Roman" w:cstheme="minorHAnsi"/>
          <w:b/>
          <w:sz w:val="24"/>
          <w:szCs w:val="24"/>
          <w:lang w:val="en" w:eastAsia="en-GB"/>
        </w:rPr>
      </w:pPr>
    </w:p>
    <w:p w14:paraId="35DFB1F0" w14:textId="60DD0EF3" w:rsidR="00072CF7" w:rsidRPr="00053E8C" w:rsidRDefault="00F70864" w:rsidP="00072CF7">
      <w:pPr>
        <w:shd w:val="clear" w:color="auto" w:fill="FFFFFF"/>
        <w:spacing w:before="100" w:beforeAutospacing="1" w:after="100" w:afterAutospacing="1" w:line="240" w:lineRule="auto"/>
        <w:jc w:val="both"/>
        <w:rPr>
          <w:rFonts w:eastAsia="Times New Roman" w:cstheme="minorHAnsi"/>
          <w:b/>
          <w:sz w:val="24"/>
          <w:szCs w:val="24"/>
          <w:lang w:val="en" w:eastAsia="en-GB"/>
        </w:rPr>
      </w:pPr>
      <w:r>
        <w:rPr>
          <w:rFonts w:eastAsia="Times New Roman" w:cstheme="minorHAnsi"/>
          <w:b/>
          <w:sz w:val="24"/>
          <w:szCs w:val="24"/>
          <w:lang w:val="en" w:eastAsia="en-GB"/>
        </w:rPr>
        <w:t>W</w:t>
      </w:r>
      <w:r w:rsidR="00072CF7" w:rsidRPr="00053E8C">
        <w:rPr>
          <w:rFonts w:eastAsia="Times New Roman" w:cstheme="minorHAnsi"/>
          <w:b/>
          <w:sz w:val="24"/>
          <w:szCs w:val="24"/>
          <w:lang w:val="en" w:eastAsia="en-GB"/>
        </w:rPr>
        <w:t>hat is Lone Working?</w:t>
      </w:r>
    </w:p>
    <w:p w14:paraId="61BA1C3A" w14:textId="77777777" w:rsidR="00072CF7" w:rsidRPr="00053E8C" w:rsidRDefault="00072CF7" w:rsidP="00072CF7">
      <w:pPr>
        <w:shd w:val="clear" w:color="auto" w:fill="FFFFFF"/>
        <w:spacing w:before="100" w:beforeAutospacing="1" w:after="100" w:afterAutospacing="1" w:line="240" w:lineRule="auto"/>
        <w:jc w:val="both"/>
        <w:rPr>
          <w:rFonts w:cstheme="minorHAnsi"/>
          <w:color w:val="000000"/>
          <w:sz w:val="24"/>
          <w:szCs w:val="24"/>
        </w:rPr>
      </w:pPr>
      <w:r w:rsidRPr="00053E8C">
        <w:rPr>
          <w:rFonts w:eastAsia="Times New Roman" w:cstheme="minorHAnsi"/>
          <w:color w:val="333333"/>
          <w:sz w:val="24"/>
          <w:szCs w:val="24"/>
          <w:lang w:val="en" w:eastAsia="en-GB"/>
        </w:rPr>
        <w:t>The HSE has a succinct and easy definition of lone working:</w:t>
      </w:r>
      <w:r w:rsidRPr="00053E8C">
        <w:rPr>
          <w:rFonts w:cstheme="minorHAnsi"/>
          <w:sz w:val="24"/>
          <w:szCs w:val="24"/>
        </w:rPr>
        <w:t xml:space="preserve"> </w:t>
      </w:r>
      <w:r w:rsidR="00D71820" w:rsidRPr="00053E8C">
        <w:rPr>
          <w:rFonts w:cstheme="minorHAnsi"/>
          <w:sz w:val="24"/>
          <w:szCs w:val="24"/>
        </w:rPr>
        <w:t>“</w:t>
      </w:r>
      <w:r w:rsidRPr="00053E8C">
        <w:rPr>
          <w:rFonts w:cstheme="minorHAnsi"/>
          <w:i/>
          <w:color w:val="000000"/>
          <w:sz w:val="24"/>
          <w:szCs w:val="24"/>
        </w:rPr>
        <w:t>Lone workers are those who work by themselves without close or direct supervision for any part of the working day</w:t>
      </w:r>
      <w:r w:rsidR="00D71820" w:rsidRPr="00053E8C">
        <w:rPr>
          <w:rFonts w:cstheme="minorHAnsi"/>
          <w:i/>
          <w:color w:val="000000"/>
          <w:sz w:val="24"/>
          <w:szCs w:val="24"/>
        </w:rPr>
        <w:t>...”</w:t>
      </w:r>
      <w:r w:rsidRPr="00053E8C">
        <w:rPr>
          <w:rFonts w:cstheme="minorHAnsi"/>
          <w:color w:val="000000"/>
          <w:sz w:val="24"/>
          <w:szCs w:val="24"/>
        </w:rPr>
        <w:t xml:space="preserve"> (or night!). The</w:t>
      </w:r>
      <w:r w:rsidR="00D71820" w:rsidRPr="00053E8C">
        <w:rPr>
          <w:rFonts w:cstheme="minorHAnsi"/>
          <w:color w:val="000000"/>
          <w:sz w:val="24"/>
          <w:szCs w:val="24"/>
        </w:rPr>
        <w:t>se types of roles may include:</w:t>
      </w:r>
    </w:p>
    <w:p w14:paraId="3BD9C752" w14:textId="77777777" w:rsidR="00D71820" w:rsidRPr="00053E8C" w:rsidRDefault="00D71820" w:rsidP="00D71820">
      <w:pPr>
        <w:pStyle w:val="ListParagraph"/>
        <w:numPr>
          <w:ilvl w:val="0"/>
          <w:numId w:val="2"/>
        </w:numPr>
        <w:shd w:val="clear" w:color="auto" w:fill="FFFFFF"/>
        <w:spacing w:before="100" w:beforeAutospacing="1" w:after="100" w:afterAutospacing="1" w:line="240" w:lineRule="auto"/>
        <w:jc w:val="both"/>
        <w:rPr>
          <w:rFonts w:cstheme="minorHAnsi"/>
          <w:color w:val="000000"/>
          <w:sz w:val="24"/>
          <w:szCs w:val="24"/>
        </w:rPr>
      </w:pPr>
      <w:r w:rsidRPr="00053E8C">
        <w:rPr>
          <w:rFonts w:cstheme="minorHAnsi"/>
          <w:color w:val="000000"/>
          <w:sz w:val="24"/>
          <w:szCs w:val="24"/>
        </w:rPr>
        <w:t>Staff who get in early to work before others</w:t>
      </w:r>
    </w:p>
    <w:p w14:paraId="2CC05DFF" w14:textId="77777777" w:rsidR="00D71820" w:rsidRPr="00053E8C" w:rsidRDefault="00D71820" w:rsidP="00D71820">
      <w:pPr>
        <w:pStyle w:val="ListParagraph"/>
        <w:numPr>
          <w:ilvl w:val="0"/>
          <w:numId w:val="2"/>
        </w:numPr>
        <w:shd w:val="clear" w:color="auto" w:fill="FFFFFF"/>
        <w:spacing w:before="100" w:beforeAutospacing="1" w:after="100" w:afterAutospacing="1" w:line="240" w:lineRule="auto"/>
        <w:jc w:val="both"/>
        <w:rPr>
          <w:rFonts w:cstheme="minorHAnsi"/>
          <w:color w:val="000000"/>
          <w:sz w:val="24"/>
          <w:szCs w:val="24"/>
        </w:rPr>
      </w:pPr>
      <w:r w:rsidRPr="00053E8C">
        <w:rPr>
          <w:rFonts w:cstheme="minorHAnsi"/>
          <w:color w:val="000000"/>
          <w:sz w:val="24"/>
          <w:szCs w:val="24"/>
        </w:rPr>
        <w:t>Staff who leave after others</w:t>
      </w:r>
    </w:p>
    <w:p w14:paraId="6AE2C4DE" w14:textId="77777777" w:rsidR="00D71820" w:rsidRPr="00053E8C" w:rsidRDefault="00D71820" w:rsidP="00D71820">
      <w:pPr>
        <w:pStyle w:val="ListParagraph"/>
        <w:numPr>
          <w:ilvl w:val="0"/>
          <w:numId w:val="2"/>
        </w:numPr>
        <w:shd w:val="clear" w:color="auto" w:fill="FFFFFF"/>
        <w:spacing w:before="100" w:beforeAutospacing="1" w:after="100" w:afterAutospacing="1" w:line="240" w:lineRule="auto"/>
        <w:jc w:val="both"/>
        <w:rPr>
          <w:rFonts w:cstheme="minorHAnsi"/>
          <w:color w:val="000000"/>
          <w:sz w:val="24"/>
          <w:szCs w:val="24"/>
        </w:rPr>
      </w:pPr>
      <w:r w:rsidRPr="00053E8C">
        <w:rPr>
          <w:rFonts w:cstheme="minorHAnsi"/>
          <w:color w:val="000000"/>
          <w:sz w:val="24"/>
          <w:szCs w:val="24"/>
        </w:rPr>
        <w:t>Caretaking staff</w:t>
      </w:r>
    </w:p>
    <w:p w14:paraId="18A7728F" w14:textId="77777777" w:rsidR="00923ED9" w:rsidRPr="00053E8C" w:rsidRDefault="00923ED9" w:rsidP="00D71820">
      <w:pPr>
        <w:pStyle w:val="ListParagraph"/>
        <w:numPr>
          <w:ilvl w:val="0"/>
          <w:numId w:val="2"/>
        </w:numPr>
        <w:shd w:val="clear" w:color="auto" w:fill="FFFFFF"/>
        <w:spacing w:before="100" w:beforeAutospacing="1" w:after="100" w:afterAutospacing="1" w:line="240" w:lineRule="auto"/>
        <w:jc w:val="both"/>
        <w:rPr>
          <w:rFonts w:cstheme="minorHAnsi"/>
          <w:color w:val="000000"/>
          <w:sz w:val="24"/>
          <w:szCs w:val="24"/>
        </w:rPr>
      </w:pPr>
      <w:r w:rsidRPr="00053E8C">
        <w:rPr>
          <w:rFonts w:cstheme="minorHAnsi"/>
          <w:color w:val="000000"/>
          <w:sz w:val="24"/>
          <w:szCs w:val="24"/>
        </w:rPr>
        <w:t>Maintenance staff</w:t>
      </w:r>
    </w:p>
    <w:p w14:paraId="6AE29FCE" w14:textId="77777777" w:rsidR="00923ED9" w:rsidRPr="00053E8C" w:rsidRDefault="00923ED9" w:rsidP="00D71820">
      <w:pPr>
        <w:pStyle w:val="ListParagraph"/>
        <w:numPr>
          <w:ilvl w:val="0"/>
          <w:numId w:val="2"/>
        </w:numPr>
        <w:shd w:val="clear" w:color="auto" w:fill="FFFFFF"/>
        <w:spacing w:before="100" w:beforeAutospacing="1" w:after="100" w:afterAutospacing="1" w:line="240" w:lineRule="auto"/>
        <w:jc w:val="both"/>
        <w:rPr>
          <w:rFonts w:cstheme="minorHAnsi"/>
          <w:color w:val="000000"/>
          <w:sz w:val="24"/>
          <w:szCs w:val="24"/>
        </w:rPr>
      </w:pPr>
      <w:r w:rsidRPr="00053E8C">
        <w:rPr>
          <w:rFonts w:cstheme="minorHAnsi"/>
          <w:color w:val="000000"/>
          <w:sz w:val="24"/>
          <w:szCs w:val="24"/>
        </w:rPr>
        <w:t xml:space="preserve">Staff need to take pupils to other bases in their car or </w:t>
      </w:r>
      <w:r w:rsidR="00000E2B" w:rsidRPr="00053E8C">
        <w:rPr>
          <w:rFonts w:cstheme="minorHAnsi"/>
          <w:color w:val="000000"/>
          <w:sz w:val="24"/>
          <w:szCs w:val="24"/>
        </w:rPr>
        <w:t xml:space="preserve">in a </w:t>
      </w:r>
      <w:r w:rsidRPr="00053E8C">
        <w:rPr>
          <w:rFonts w:cstheme="minorHAnsi"/>
          <w:color w:val="000000"/>
          <w:sz w:val="24"/>
          <w:szCs w:val="24"/>
        </w:rPr>
        <w:t>taxi</w:t>
      </w:r>
    </w:p>
    <w:p w14:paraId="1B2B1367" w14:textId="1B937338" w:rsidR="00280491" w:rsidRPr="00053E8C" w:rsidRDefault="00923ED9" w:rsidP="00072CF7">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cstheme="minorHAnsi"/>
          <w:color w:val="000000"/>
          <w:sz w:val="24"/>
          <w:szCs w:val="24"/>
        </w:rPr>
        <w:t xml:space="preserve">The list of course is not exhaustive.  </w:t>
      </w:r>
      <w:r w:rsidR="00053E8C" w:rsidRPr="00053E8C">
        <w:rPr>
          <w:rFonts w:cstheme="minorHAnsi"/>
          <w:color w:val="000000"/>
          <w:sz w:val="24"/>
          <w:szCs w:val="24"/>
        </w:rPr>
        <w:t xml:space="preserve">One of the </w:t>
      </w:r>
      <w:r w:rsidRPr="00053E8C">
        <w:rPr>
          <w:rFonts w:cstheme="minorHAnsi"/>
          <w:color w:val="000000"/>
          <w:sz w:val="24"/>
          <w:szCs w:val="24"/>
        </w:rPr>
        <w:t>biggest risk</w:t>
      </w:r>
      <w:r w:rsidR="00053E8C" w:rsidRPr="00053E8C">
        <w:rPr>
          <w:rFonts w:cstheme="minorHAnsi"/>
          <w:color w:val="000000"/>
          <w:sz w:val="24"/>
          <w:szCs w:val="24"/>
        </w:rPr>
        <w:t>s</w:t>
      </w:r>
      <w:r w:rsidRPr="00053E8C">
        <w:rPr>
          <w:rFonts w:cstheme="minorHAnsi"/>
          <w:color w:val="000000"/>
          <w:sz w:val="24"/>
          <w:szCs w:val="24"/>
        </w:rPr>
        <w:t xml:space="preserve"> that </w:t>
      </w:r>
      <w:r w:rsidR="00053E8C" w:rsidRPr="00053E8C">
        <w:rPr>
          <w:rFonts w:cstheme="minorHAnsi"/>
          <w:color w:val="000000"/>
          <w:sz w:val="24"/>
          <w:szCs w:val="24"/>
        </w:rPr>
        <w:t>lone working staff face,</w:t>
      </w:r>
      <w:r w:rsidRPr="00053E8C">
        <w:rPr>
          <w:rFonts w:cstheme="minorHAnsi"/>
          <w:color w:val="000000"/>
          <w:sz w:val="24"/>
          <w:szCs w:val="24"/>
        </w:rPr>
        <w:t xml:space="preserve"> is that of possible injury or threat – and then not being able to call for assistance or not being found.  </w:t>
      </w:r>
      <w:r w:rsidR="0054058E" w:rsidRPr="00053E8C">
        <w:rPr>
          <w:rFonts w:eastAsia="Times New Roman" w:cstheme="minorHAnsi"/>
          <w:color w:val="333333"/>
          <w:sz w:val="24"/>
          <w:szCs w:val="24"/>
          <w:lang w:val="en" w:eastAsia="en-GB"/>
        </w:rPr>
        <w:t xml:space="preserve">It is therefore important that a system is in place to respond if you are not returning or responding at expected times. This system could be a local 'buddy system' or it </w:t>
      </w:r>
      <w:r w:rsidRPr="00053E8C">
        <w:rPr>
          <w:rFonts w:eastAsia="Times New Roman" w:cstheme="minorHAnsi"/>
          <w:color w:val="333333"/>
          <w:sz w:val="24"/>
          <w:szCs w:val="24"/>
          <w:lang w:val="en" w:eastAsia="en-GB"/>
        </w:rPr>
        <w:t xml:space="preserve">could be an automated system run by a specific company.  </w:t>
      </w:r>
    </w:p>
    <w:p w14:paraId="54C700DD" w14:textId="77777777" w:rsidR="00053E8C" w:rsidRPr="00053E8C" w:rsidRDefault="00053E8C" w:rsidP="00053E8C">
      <w:pPr>
        <w:pStyle w:val="Heading2"/>
        <w:shd w:val="clear" w:color="auto" w:fill="FFFFFF"/>
        <w:jc w:val="both"/>
        <w:rPr>
          <w:rFonts w:asciiTheme="minorHAnsi" w:hAnsiTheme="minorHAnsi" w:cstheme="minorHAnsi"/>
          <w:color w:val="25336D"/>
          <w:sz w:val="24"/>
          <w:szCs w:val="24"/>
          <w:lang w:val="en"/>
        </w:rPr>
      </w:pPr>
      <w:r w:rsidRPr="00053E8C">
        <w:rPr>
          <w:rFonts w:asciiTheme="minorHAnsi" w:hAnsiTheme="minorHAnsi" w:cstheme="minorHAnsi"/>
          <w:color w:val="25336D"/>
          <w:sz w:val="24"/>
          <w:szCs w:val="24"/>
          <w:lang w:val="en"/>
        </w:rPr>
        <w:t>Personal Safety Devices and Solutions</w:t>
      </w:r>
    </w:p>
    <w:p w14:paraId="7179139F" w14:textId="051A6A52" w:rsidR="00053E8C" w:rsidRPr="00280491" w:rsidRDefault="00053E8C" w:rsidP="00053E8C">
      <w:pPr>
        <w:pStyle w:val="NormalWeb"/>
        <w:shd w:val="clear" w:color="auto" w:fill="FFFFFF"/>
        <w:jc w:val="both"/>
        <w:rPr>
          <w:rFonts w:asciiTheme="minorHAnsi" w:hAnsiTheme="minorHAnsi" w:cstheme="minorHAnsi"/>
          <w:b/>
          <w:color w:val="333333"/>
          <w:lang w:val="en"/>
        </w:rPr>
      </w:pPr>
      <w:r w:rsidRPr="00053E8C">
        <w:rPr>
          <w:rFonts w:asciiTheme="minorHAnsi" w:hAnsiTheme="minorHAnsi" w:cstheme="minorHAnsi"/>
          <w:color w:val="333333"/>
          <w:lang w:val="en"/>
        </w:rPr>
        <w:t xml:space="preserve">Suffolk County Council staff and our partners can now purchase Personal Safety Devices and Solutions through our new provider, </w:t>
      </w:r>
      <w:r w:rsidRPr="00053E8C">
        <w:rPr>
          <w:rStyle w:val="mysccstyle-bold1"/>
          <w:rFonts w:asciiTheme="minorHAnsi" w:hAnsiTheme="minorHAnsi" w:cstheme="minorHAnsi"/>
          <w:color w:val="333333"/>
          <w:sz w:val="24"/>
          <w:szCs w:val="24"/>
          <w:lang w:val="en"/>
        </w:rPr>
        <w:t>Skyguard Ltd.</w:t>
      </w:r>
      <w:r w:rsidRPr="00053E8C">
        <w:rPr>
          <w:rFonts w:asciiTheme="minorHAnsi" w:hAnsiTheme="minorHAnsi" w:cstheme="minorHAnsi"/>
          <w:color w:val="333333"/>
          <w:lang w:val="en"/>
        </w:rPr>
        <w:t xml:space="preserve">  The Framework offers a range of solutions for </w:t>
      </w:r>
      <w:r w:rsidR="00280491">
        <w:rPr>
          <w:rFonts w:asciiTheme="minorHAnsi" w:hAnsiTheme="minorHAnsi" w:cstheme="minorHAnsi"/>
          <w:color w:val="333333"/>
          <w:lang w:val="en"/>
        </w:rPr>
        <w:t>P</w:t>
      </w:r>
      <w:r w:rsidRPr="00053E8C">
        <w:rPr>
          <w:rFonts w:asciiTheme="minorHAnsi" w:hAnsiTheme="minorHAnsi" w:cstheme="minorHAnsi"/>
          <w:color w:val="333333"/>
          <w:lang w:val="en"/>
        </w:rPr>
        <w:t xml:space="preserve">ersonal Safety and </w:t>
      </w:r>
      <w:r w:rsidR="00280491">
        <w:rPr>
          <w:rFonts w:asciiTheme="minorHAnsi" w:hAnsiTheme="minorHAnsi" w:cstheme="minorHAnsi"/>
          <w:color w:val="333333"/>
          <w:lang w:val="en"/>
        </w:rPr>
        <w:t>l</w:t>
      </w:r>
      <w:r w:rsidRPr="00053E8C">
        <w:rPr>
          <w:rFonts w:asciiTheme="minorHAnsi" w:hAnsiTheme="minorHAnsi" w:cstheme="minorHAnsi"/>
          <w:color w:val="333333"/>
          <w:lang w:val="en"/>
        </w:rPr>
        <w:t xml:space="preserve">one </w:t>
      </w:r>
      <w:r w:rsidR="00280491">
        <w:rPr>
          <w:rFonts w:asciiTheme="minorHAnsi" w:hAnsiTheme="minorHAnsi" w:cstheme="minorHAnsi"/>
          <w:color w:val="333333"/>
          <w:lang w:val="en"/>
        </w:rPr>
        <w:t>w</w:t>
      </w:r>
      <w:r w:rsidRPr="00053E8C">
        <w:rPr>
          <w:rFonts w:asciiTheme="minorHAnsi" w:hAnsiTheme="minorHAnsi" w:cstheme="minorHAnsi"/>
          <w:color w:val="333333"/>
          <w:lang w:val="en"/>
        </w:rPr>
        <w:t xml:space="preserve">orker needs, not only providing devices and </w:t>
      </w:r>
      <w:r>
        <w:rPr>
          <w:rFonts w:asciiTheme="minorHAnsi" w:hAnsiTheme="minorHAnsi" w:cstheme="minorHAnsi"/>
          <w:color w:val="333333"/>
          <w:lang w:val="en"/>
        </w:rPr>
        <w:t>a</w:t>
      </w:r>
      <w:r w:rsidRPr="00053E8C">
        <w:rPr>
          <w:rFonts w:asciiTheme="minorHAnsi" w:hAnsiTheme="minorHAnsi" w:cstheme="minorHAnsi"/>
          <w:color w:val="333333"/>
          <w:lang w:val="en"/>
        </w:rPr>
        <w:t xml:space="preserve">pps, but also a </w:t>
      </w:r>
      <w:r w:rsidRPr="00053E8C">
        <w:rPr>
          <w:rFonts w:asciiTheme="minorHAnsi" w:hAnsiTheme="minorHAnsi" w:cstheme="minorHAnsi"/>
          <w:color w:val="333333"/>
          <w:lang w:val="en"/>
        </w:rPr>
        <w:lastRenderedPageBreak/>
        <w:t xml:space="preserve">dedicated response service for users of the solutions. </w:t>
      </w:r>
      <w:proofErr w:type="gramStart"/>
      <w:r w:rsidRPr="00280491">
        <w:rPr>
          <w:rFonts w:asciiTheme="minorHAnsi" w:hAnsiTheme="minorHAnsi" w:cstheme="minorHAnsi"/>
          <w:b/>
          <w:color w:val="333333"/>
          <w:lang w:val="en"/>
        </w:rPr>
        <w:t>With the exception of</w:t>
      </w:r>
      <w:proofErr w:type="gramEnd"/>
      <w:r w:rsidRPr="00280491">
        <w:rPr>
          <w:rFonts w:asciiTheme="minorHAnsi" w:hAnsiTheme="minorHAnsi" w:cstheme="minorHAnsi"/>
          <w:b/>
          <w:color w:val="333333"/>
          <w:lang w:val="en"/>
        </w:rPr>
        <w:t xml:space="preserve"> apps (which would be downloaded to an individual's smartphone)</w:t>
      </w:r>
      <w:r w:rsidR="00280491">
        <w:rPr>
          <w:rFonts w:asciiTheme="minorHAnsi" w:hAnsiTheme="minorHAnsi" w:cstheme="minorHAnsi"/>
          <w:b/>
          <w:color w:val="333333"/>
          <w:lang w:val="en"/>
        </w:rPr>
        <w:t>,</w:t>
      </w:r>
      <w:r w:rsidRPr="00280491">
        <w:rPr>
          <w:rFonts w:asciiTheme="minorHAnsi" w:hAnsiTheme="minorHAnsi" w:cstheme="minorHAnsi"/>
          <w:b/>
          <w:color w:val="333333"/>
          <w:lang w:val="en"/>
        </w:rPr>
        <w:t xml:space="preserve"> the devices can be "pooled" or shared, thus removing the requirement to purchase one for each staff member and reducing costs.</w:t>
      </w:r>
    </w:p>
    <w:p w14:paraId="4CF2A5D5" w14:textId="25FE2E2A" w:rsidR="0048041E" w:rsidRPr="0054746A" w:rsidRDefault="00053E8C" w:rsidP="0054746A">
      <w:pPr>
        <w:pStyle w:val="Default"/>
        <w:jc w:val="both"/>
        <w:rPr>
          <w:rFonts w:ascii="Calibri" w:hAnsi="Calibri" w:cs="Calibri"/>
          <w:b/>
        </w:rPr>
      </w:pPr>
      <w:r w:rsidRPr="00053E8C">
        <w:rPr>
          <w:rFonts w:asciiTheme="minorHAnsi" w:hAnsiTheme="minorHAnsi" w:cstheme="minorHAnsi"/>
          <w:color w:val="333333"/>
          <w:lang w:val="en"/>
        </w:rPr>
        <w:t xml:space="preserve">Full details of the range of devices and solutions available, pricing and instructions for ordering </w:t>
      </w:r>
      <w:r w:rsidRPr="0048041E">
        <w:rPr>
          <w:rFonts w:asciiTheme="minorHAnsi" w:hAnsiTheme="minorHAnsi" w:cstheme="minorHAnsi"/>
          <w:color w:val="333333"/>
          <w:lang w:val="en"/>
        </w:rPr>
        <w:t xml:space="preserve">can </w:t>
      </w:r>
      <w:r w:rsidR="006368B8">
        <w:rPr>
          <w:rFonts w:asciiTheme="minorHAnsi" w:hAnsiTheme="minorHAnsi" w:cstheme="minorHAnsi"/>
          <w:color w:val="333333"/>
          <w:lang w:val="en"/>
        </w:rPr>
        <w:t xml:space="preserve">sought from Helen Muddock – email details are: </w:t>
      </w:r>
      <w:hyperlink r:id="rId9" w:history="1">
        <w:r w:rsidR="00B83311" w:rsidRPr="00053E8C">
          <w:rPr>
            <w:rStyle w:val="mysccstyle-bold1"/>
            <w:rFonts w:asciiTheme="minorHAnsi" w:hAnsiTheme="minorHAnsi" w:cstheme="minorHAnsi"/>
            <w:color w:val="0000FF"/>
            <w:sz w:val="24"/>
            <w:szCs w:val="24"/>
            <w:u w:val="single"/>
            <w:lang w:val="en"/>
          </w:rPr>
          <w:t>Helen.Muddock2@suffolk.gov.uk</w:t>
        </w:r>
      </w:hyperlink>
      <w:r w:rsidR="00BF764F">
        <w:rPr>
          <w:rStyle w:val="mysccstyle-bold1"/>
          <w:rFonts w:asciiTheme="minorHAnsi" w:hAnsiTheme="minorHAnsi" w:cstheme="minorHAnsi"/>
          <w:color w:val="0000FF"/>
          <w:sz w:val="24"/>
          <w:szCs w:val="24"/>
          <w:u w:val="single"/>
          <w:lang w:val="en"/>
        </w:rPr>
        <w:t xml:space="preserve"> . </w:t>
      </w:r>
      <w:bookmarkStart w:id="0" w:name="_GoBack"/>
      <w:bookmarkEnd w:id="0"/>
    </w:p>
    <w:p w14:paraId="4C2CEE83" w14:textId="08DA00DC" w:rsidR="00053E8C" w:rsidRPr="00053E8C" w:rsidRDefault="00053E8C" w:rsidP="00053E8C">
      <w:pPr>
        <w:pStyle w:val="NormalWeb"/>
        <w:shd w:val="clear" w:color="auto" w:fill="FFFFFF"/>
        <w:jc w:val="both"/>
        <w:rPr>
          <w:rFonts w:asciiTheme="minorHAnsi" w:hAnsiTheme="minorHAnsi" w:cstheme="minorHAnsi"/>
          <w:color w:val="333333"/>
          <w:lang w:val="en"/>
        </w:rPr>
      </w:pPr>
      <w:r w:rsidRPr="00053E8C">
        <w:rPr>
          <w:rFonts w:asciiTheme="minorHAnsi" w:hAnsiTheme="minorHAnsi" w:cstheme="minorHAnsi"/>
          <w:color w:val="333333"/>
          <w:lang w:val="en"/>
        </w:rPr>
        <w:t xml:space="preserve">The appointment of Skyguard is the result of a robust procurement process, following the publication of the contract notice in the Official Journal of the European Union (or 'OJEU') in July 2017. Skyguard has been selected for their experience and ability to provide products and a service that combine quality and value for money. For the duration of the contract, the </w:t>
      </w:r>
      <w:r w:rsidRPr="00053E8C">
        <w:rPr>
          <w:rStyle w:val="mysccstyle-bold1"/>
          <w:rFonts w:asciiTheme="minorHAnsi" w:hAnsiTheme="minorHAnsi" w:cstheme="minorHAnsi"/>
          <w:color w:val="333333"/>
          <w:sz w:val="24"/>
          <w:szCs w:val="24"/>
          <w:lang w:val="en"/>
        </w:rPr>
        <w:t>purchase of any lone worker or personal safety devices or solutions must be made through this Framework via P2P</w:t>
      </w:r>
      <w:r w:rsidRPr="00053E8C">
        <w:rPr>
          <w:rFonts w:asciiTheme="minorHAnsi" w:hAnsiTheme="minorHAnsi" w:cstheme="minorHAnsi"/>
          <w:color w:val="333333"/>
          <w:lang w:val="en"/>
        </w:rPr>
        <w:t>, and </w:t>
      </w:r>
      <w:r w:rsidRPr="0048041E">
        <w:rPr>
          <w:rFonts w:asciiTheme="minorHAnsi" w:hAnsiTheme="minorHAnsi" w:cstheme="minorHAnsi"/>
          <w:b/>
          <w:color w:val="FF0000"/>
          <w:lang w:val="en"/>
        </w:rPr>
        <w:t>must contain the sentence</w:t>
      </w:r>
      <w:r w:rsidRPr="0048041E">
        <w:rPr>
          <w:rFonts w:asciiTheme="minorHAnsi" w:hAnsiTheme="minorHAnsi" w:cstheme="minorHAnsi"/>
          <w:color w:val="FF0000"/>
          <w:lang w:val="en"/>
        </w:rPr>
        <w:t> </w:t>
      </w:r>
      <w:r w:rsidRPr="00053E8C">
        <w:rPr>
          <w:rFonts w:asciiTheme="minorHAnsi" w:hAnsiTheme="minorHAnsi" w:cstheme="minorHAnsi"/>
          <w:color w:val="333333"/>
          <w:lang w:val="en"/>
        </w:rPr>
        <w:t xml:space="preserve">"This is a call off order under SCC Framework Agreement CD1167". Please read the </w:t>
      </w:r>
      <w:r w:rsidRPr="0048041E">
        <w:rPr>
          <w:rFonts w:asciiTheme="minorHAnsi" w:hAnsiTheme="minorHAnsi" w:cstheme="minorHAnsi"/>
          <w:color w:val="333333"/>
          <w:lang w:val="en"/>
        </w:rPr>
        <w:t xml:space="preserve">Purchasing Guide </w:t>
      </w:r>
      <w:r w:rsidRPr="00053E8C">
        <w:rPr>
          <w:rFonts w:asciiTheme="minorHAnsi" w:hAnsiTheme="minorHAnsi" w:cstheme="minorHAnsi"/>
          <w:color w:val="333333"/>
          <w:lang w:val="en"/>
        </w:rPr>
        <w:t>for full instructions.</w:t>
      </w:r>
    </w:p>
    <w:p w14:paraId="72C6EB22" w14:textId="77777777" w:rsidR="009632BB" w:rsidRDefault="00923ED9" w:rsidP="0048041E">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color w:val="333333"/>
          <w:sz w:val="24"/>
          <w:szCs w:val="24"/>
          <w:lang w:val="en" w:eastAsia="en-GB"/>
        </w:rPr>
        <w:t xml:space="preserve">Within the SHAW </w:t>
      </w:r>
      <w:r w:rsidR="0048041E">
        <w:rPr>
          <w:rFonts w:eastAsia="Times New Roman" w:cstheme="minorHAnsi"/>
          <w:color w:val="333333"/>
          <w:sz w:val="24"/>
          <w:szCs w:val="24"/>
          <w:lang w:val="en" w:eastAsia="en-GB"/>
        </w:rPr>
        <w:t>Arrangements</w:t>
      </w:r>
      <w:r w:rsidR="009632BB" w:rsidRPr="00053E8C">
        <w:rPr>
          <w:rFonts w:eastAsia="Times New Roman" w:cstheme="minorHAnsi"/>
          <w:color w:val="333333"/>
          <w:sz w:val="24"/>
          <w:szCs w:val="24"/>
          <w:lang w:val="en" w:eastAsia="en-GB"/>
        </w:rPr>
        <w:t xml:space="preserve"> Policy </w:t>
      </w:r>
      <w:r w:rsidR="0048041E">
        <w:rPr>
          <w:rFonts w:eastAsia="Times New Roman" w:cstheme="minorHAnsi"/>
          <w:color w:val="333333"/>
          <w:sz w:val="24"/>
          <w:szCs w:val="24"/>
          <w:lang w:val="en" w:eastAsia="en-GB"/>
        </w:rPr>
        <w:t xml:space="preserve">(see the SCC H&amp;S Policies and Good Practice page at </w:t>
      </w:r>
      <w:hyperlink r:id="rId10" w:history="1">
        <w:r w:rsidR="0048041E" w:rsidRPr="002A5422">
          <w:rPr>
            <w:rStyle w:val="Hyperlink"/>
            <w:rFonts w:eastAsia="Times New Roman" w:cstheme="minorHAnsi"/>
            <w:sz w:val="24"/>
            <w:szCs w:val="24"/>
            <w:lang w:val="en" w:eastAsia="en-GB"/>
          </w:rPr>
          <w:t>https://www.suffolklearning.co.uk/leadership-staff-development/health-safety-wellbeing/suffolk-policy</w:t>
        </w:r>
      </w:hyperlink>
      <w:r w:rsidR="0048041E">
        <w:rPr>
          <w:rFonts w:eastAsia="Times New Roman" w:cstheme="minorHAnsi"/>
          <w:color w:val="333333"/>
          <w:sz w:val="24"/>
          <w:szCs w:val="24"/>
          <w:lang w:val="en" w:eastAsia="en-GB"/>
        </w:rPr>
        <w:t xml:space="preserve"> ) safe working is detailed. </w:t>
      </w:r>
      <w:r w:rsidRPr="00053E8C">
        <w:rPr>
          <w:rFonts w:eastAsia="Times New Roman" w:cstheme="minorHAnsi"/>
          <w:color w:val="333333"/>
          <w:sz w:val="24"/>
          <w:szCs w:val="24"/>
          <w:lang w:val="en" w:eastAsia="en-GB"/>
        </w:rPr>
        <w:t xml:space="preserve">  At </w:t>
      </w:r>
      <w:r w:rsidR="0048041E" w:rsidRPr="0054746A">
        <w:rPr>
          <w:rFonts w:eastAsia="Times New Roman" w:cstheme="minorHAnsi"/>
          <w:b/>
          <w:color w:val="333333"/>
          <w:sz w:val="24"/>
          <w:szCs w:val="24"/>
          <w:lang w:val="en" w:eastAsia="en-GB"/>
        </w:rPr>
        <w:t>a</w:t>
      </w:r>
      <w:r w:rsidRPr="0054746A">
        <w:rPr>
          <w:rFonts w:eastAsia="Times New Roman" w:cstheme="minorHAnsi"/>
          <w:b/>
          <w:color w:val="333333"/>
          <w:sz w:val="24"/>
          <w:szCs w:val="24"/>
          <w:lang w:val="en" w:eastAsia="en-GB"/>
        </w:rPr>
        <w:t xml:space="preserve">ppendix </w:t>
      </w:r>
      <w:r w:rsidR="0048041E" w:rsidRPr="0054746A">
        <w:rPr>
          <w:rFonts w:eastAsia="Times New Roman" w:cstheme="minorHAnsi"/>
          <w:b/>
          <w:color w:val="333333"/>
          <w:sz w:val="24"/>
          <w:szCs w:val="24"/>
          <w:lang w:val="en" w:eastAsia="en-GB"/>
        </w:rPr>
        <w:t>s</w:t>
      </w:r>
      <w:r w:rsidRPr="0054746A">
        <w:rPr>
          <w:rFonts w:eastAsia="Times New Roman" w:cstheme="minorHAnsi"/>
          <w:b/>
          <w:color w:val="333333"/>
          <w:sz w:val="24"/>
          <w:szCs w:val="24"/>
          <w:lang w:val="en" w:eastAsia="en-GB"/>
        </w:rPr>
        <w:t>even</w:t>
      </w:r>
      <w:r w:rsidRPr="00053E8C">
        <w:rPr>
          <w:rFonts w:eastAsia="Times New Roman" w:cstheme="minorHAnsi"/>
          <w:color w:val="333333"/>
          <w:sz w:val="24"/>
          <w:szCs w:val="24"/>
          <w:lang w:val="en" w:eastAsia="en-GB"/>
        </w:rPr>
        <w:t>, you will find the Lone Working Policy</w:t>
      </w:r>
      <w:r w:rsidR="0048041E">
        <w:rPr>
          <w:rFonts w:eastAsia="Times New Roman" w:cstheme="minorHAnsi"/>
          <w:color w:val="333333"/>
          <w:sz w:val="24"/>
          <w:szCs w:val="24"/>
          <w:lang w:val="en" w:eastAsia="en-GB"/>
        </w:rPr>
        <w:t xml:space="preserve">.  </w:t>
      </w:r>
      <w:r w:rsidR="009632BB" w:rsidRPr="00053E8C">
        <w:rPr>
          <w:rFonts w:eastAsia="Times New Roman" w:cstheme="minorHAnsi"/>
          <w:color w:val="333333"/>
          <w:sz w:val="24"/>
          <w:szCs w:val="24"/>
          <w:lang w:val="en" w:eastAsia="en-GB"/>
        </w:rPr>
        <w:t>You will see that there is a good emphasis on risk assessment, and communication with your staff.</w:t>
      </w:r>
    </w:p>
    <w:p w14:paraId="5437657F" w14:textId="77777777" w:rsidR="00730ADA" w:rsidRPr="00730ADA" w:rsidRDefault="00730ADA" w:rsidP="0048041E">
      <w:pPr>
        <w:shd w:val="clear" w:color="auto" w:fill="FFFFFF"/>
        <w:spacing w:before="100" w:beforeAutospacing="1" w:after="100" w:afterAutospacing="1" w:line="240" w:lineRule="auto"/>
        <w:jc w:val="both"/>
        <w:rPr>
          <w:rFonts w:eastAsia="Times New Roman" w:cstheme="minorHAnsi"/>
          <w:b/>
          <w:color w:val="333333"/>
          <w:sz w:val="24"/>
          <w:szCs w:val="24"/>
          <w:lang w:val="en" w:eastAsia="en-GB"/>
        </w:rPr>
      </w:pPr>
      <w:r w:rsidRPr="00730ADA">
        <w:rPr>
          <w:rFonts w:eastAsia="Times New Roman" w:cstheme="minorHAnsi"/>
          <w:b/>
          <w:color w:val="333333"/>
          <w:sz w:val="24"/>
          <w:szCs w:val="24"/>
          <w:lang w:val="en" w:eastAsia="en-GB"/>
        </w:rPr>
        <w:t>Personal Safety training</w:t>
      </w:r>
    </w:p>
    <w:p w14:paraId="64F8A102" w14:textId="77777777" w:rsidR="004E6FA1" w:rsidRDefault="00730ADA" w:rsidP="00730ADA">
      <w:pPr>
        <w:rPr>
          <w:rFonts w:cstheme="minorHAnsi"/>
          <w:sz w:val="24"/>
          <w:szCs w:val="24"/>
        </w:rPr>
      </w:pPr>
      <w:r w:rsidRPr="004E6FA1">
        <w:rPr>
          <w:rFonts w:cstheme="minorHAnsi"/>
          <w:sz w:val="24"/>
          <w:szCs w:val="24"/>
        </w:rPr>
        <w:t>SCC schools can book individual places</w:t>
      </w:r>
      <w:r w:rsidR="004E6FA1">
        <w:rPr>
          <w:rFonts w:cstheme="minorHAnsi"/>
          <w:sz w:val="24"/>
          <w:szCs w:val="24"/>
        </w:rPr>
        <w:t xml:space="preserve"> on the courses that are organised by Corporate H&amp;S or each school can have a group session. </w:t>
      </w:r>
    </w:p>
    <w:p w14:paraId="5A5E4D11" w14:textId="196B0126" w:rsidR="00247F80" w:rsidRPr="004E6FA1" w:rsidRDefault="004E6FA1" w:rsidP="00730ADA">
      <w:pPr>
        <w:rPr>
          <w:rFonts w:cstheme="minorHAnsi"/>
          <w:sz w:val="24"/>
          <w:szCs w:val="24"/>
        </w:rPr>
      </w:pPr>
      <w:r>
        <w:rPr>
          <w:rFonts w:cstheme="minorHAnsi"/>
          <w:sz w:val="24"/>
          <w:szCs w:val="24"/>
        </w:rPr>
        <w:t xml:space="preserve">For </w:t>
      </w:r>
      <w:r w:rsidRPr="0054746A">
        <w:rPr>
          <w:rFonts w:cstheme="minorHAnsi"/>
          <w:b/>
          <w:sz w:val="24"/>
          <w:szCs w:val="24"/>
        </w:rPr>
        <w:t>non-maintained</w:t>
      </w:r>
      <w:r>
        <w:rPr>
          <w:rFonts w:cstheme="minorHAnsi"/>
          <w:sz w:val="24"/>
          <w:szCs w:val="24"/>
        </w:rPr>
        <w:t xml:space="preserve"> schools there is a charge</w:t>
      </w:r>
      <w:r w:rsidR="00730ADA" w:rsidRPr="004E6FA1">
        <w:rPr>
          <w:rFonts w:cstheme="minorHAnsi"/>
          <w:sz w:val="24"/>
          <w:szCs w:val="24"/>
        </w:rPr>
        <w:t xml:space="preserve"> of £199 for a half day</w:t>
      </w:r>
      <w:r>
        <w:rPr>
          <w:rFonts w:cstheme="minorHAnsi"/>
          <w:sz w:val="24"/>
          <w:szCs w:val="24"/>
        </w:rPr>
        <w:t xml:space="preserve"> or</w:t>
      </w:r>
      <w:r w:rsidR="00730ADA" w:rsidRPr="004E6FA1">
        <w:rPr>
          <w:rFonts w:cstheme="minorHAnsi"/>
          <w:sz w:val="24"/>
          <w:szCs w:val="24"/>
        </w:rPr>
        <w:t xml:space="preserve"> £299 for a full day</w:t>
      </w:r>
      <w:r>
        <w:rPr>
          <w:rFonts w:cstheme="minorHAnsi"/>
          <w:sz w:val="24"/>
          <w:szCs w:val="24"/>
        </w:rPr>
        <w:t xml:space="preserve">. The facilitator is happy to work with the school to meet the </w:t>
      </w:r>
      <w:proofErr w:type="gramStart"/>
      <w:r>
        <w:rPr>
          <w:rFonts w:cstheme="minorHAnsi"/>
          <w:sz w:val="24"/>
          <w:szCs w:val="24"/>
        </w:rPr>
        <w:t>particular needs</w:t>
      </w:r>
      <w:proofErr w:type="gramEnd"/>
      <w:r w:rsidR="0054746A">
        <w:rPr>
          <w:rFonts w:cstheme="minorHAnsi"/>
          <w:sz w:val="24"/>
          <w:szCs w:val="24"/>
        </w:rPr>
        <w:t xml:space="preserve"> of each school</w:t>
      </w:r>
      <w:r>
        <w:rPr>
          <w:rFonts w:cstheme="minorHAnsi"/>
          <w:sz w:val="24"/>
          <w:szCs w:val="24"/>
        </w:rPr>
        <w:t xml:space="preserve">. Again, please </w:t>
      </w:r>
      <w:r w:rsidRPr="00053E8C">
        <w:rPr>
          <w:rFonts w:cstheme="minorHAnsi"/>
          <w:color w:val="333333"/>
          <w:lang w:val="en"/>
        </w:rPr>
        <w:t xml:space="preserve">contact </w:t>
      </w:r>
      <w:hyperlink r:id="rId11" w:history="1">
        <w:r w:rsidRPr="00053E8C">
          <w:rPr>
            <w:rStyle w:val="mysccstyle-bold1"/>
            <w:rFonts w:asciiTheme="minorHAnsi" w:hAnsiTheme="minorHAnsi" w:cstheme="minorHAnsi"/>
            <w:color w:val="0000FF"/>
            <w:sz w:val="24"/>
            <w:szCs w:val="24"/>
            <w:u w:val="single"/>
            <w:lang w:val="en"/>
          </w:rPr>
          <w:t>Helen.Muddock2@suffolk.gov.uk</w:t>
        </w:r>
      </w:hyperlink>
      <w:r w:rsidR="00247F80">
        <w:rPr>
          <w:rStyle w:val="mysccstyle-bold1"/>
          <w:rFonts w:asciiTheme="minorHAnsi" w:hAnsiTheme="minorHAnsi" w:cstheme="minorHAnsi"/>
          <w:color w:val="0000FF"/>
          <w:sz w:val="24"/>
          <w:szCs w:val="24"/>
          <w:u w:val="single"/>
          <w:lang w:val="en"/>
        </w:rPr>
        <w:t xml:space="preserve"> </w:t>
      </w:r>
      <w:r w:rsidR="00247F80" w:rsidRPr="00247F80">
        <w:rPr>
          <w:rStyle w:val="mysccstyle-bold1"/>
          <w:rFonts w:asciiTheme="minorHAnsi" w:hAnsiTheme="minorHAnsi" w:cstheme="minorHAnsi"/>
          <w:b w:val="0"/>
          <w:sz w:val="24"/>
          <w:szCs w:val="24"/>
          <w:lang w:val="en"/>
        </w:rPr>
        <w:t>f</w:t>
      </w:r>
      <w:r w:rsidR="00247F80">
        <w:rPr>
          <w:rFonts w:cstheme="minorHAnsi"/>
          <w:sz w:val="24"/>
          <w:szCs w:val="24"/>
        </w:rPr>
        <w:t>or more information.</w:t>
      </w:r>
    </w:p>
    <w:p w14:paraId="4468D470" w14:textId="77777777" w:rsidR="0054058E" w:rsidRPr="0054746A" w:rsidRDefault="0054058E" w:rsidP="009632BB">
      <w:pPr>
        <w:shd w:val="clear" w:color="auto" w:fill="FFFFFF"/>
        <w:spacing w:before="100" w:beforeAutospacing="1" w:after="100" w:afterAutospacing="1" w:line="240" w:lineRule="auto"/>
        <w:rPr>
          <w:rFonts w:eastAsia="Times New Roman" w:cstheme="minorHAnsi"/>
          <w:b/>
          <w:sz w:val="24"/>
          <w:szCs w:val="24"/>
          <w:lang w:val="en" w:eastAsia="en-GB"/>
        </w:rPr>
      </w:pPr>
      <w:r w:rsidRPr="0054746A">
        <w:rPr>
          <w:rFonts w:eastAsia="Times New Roman" w:cstheme="minorHAnsi"/>
          <w:b/>
          <w:sz w:val="24"/>
          <w:szCs w:val="24"/>
          <w:lang w:val="en" w:eastAsia="en-GB"/>
        </w:rPr>
        <w:t>Violence at Work</w:t>
      </w:r>
    </w:p>
    <w:p w14:paraId="05DB7EBA" w14:textId="6C9D453D" w:rsidR="0054746A" w:rsidRDefault="0054058E" w:rsidP="0054746A">
      <w:pPr>
        <w:shd w:val="clear" w:color="auto" w:fill="FFFFFF"/>
        <w:spacing w:before="100" w:beforeAutospacing="1" w:after="100" w:afterAutospacing="1" w:line="240" w:lineRule="auto"/>
        <w:jc w:val="both"/>
        <w:rPr>
          <w:rFonts w:eastAsia="Times New Roman" w:cstheme="minorHAnsi"/>
          <w:color w:val="FF0000"/>
          <w:sz w:val="24"/>
          <w:szCs w:val="24"/>
          <w:lang w:val="en" w:eastAsia="en-GB"/>
        </w:rPr>
      </w:pPr>
      <w:r w:rsidRPr="0054746A">
        <w:rPr>
          <w:rFonts w:eastAsia="Times New Roman" w:cstheme="minorHAnsi"/>
          <w:sz w:val="24"/>
          <w:szCs w:val="24"/>
          <w:lang w:val="en" w:eastAsia="en-GB"/>
        </w:rPr>
        <w:t xml:space="preserve">Violence and abuse is never acceptable. </w:t>
      </w:r>
      <w:r w:rsidR="00953648" w:rsidRPr="0054746A">
        <w:rPr>
          <w:rFonts w:eastAsia="Times New Roman" w:cstheme="minorHAnsi"/>
          <w:sz w:val="24"/>
          <w:szCs w:val="24"/>
          <w:lang w:val="en" w:eastAsia="en-GB"/>
        </w:rPr>
        <w:t xml:space="preserve">If you are a manager of staff that are likely to face </w:t>
      </w:r>
      <w:r w:rsidR="0054746A" w:rsidRPr="0054746A">
        <w:rPr>
          <w:rFonts w:eastAsia="Times New Roman" w:cstheme="minorHAnsi"/>
          <w:sz w:val="24"/>
          <w:szCs w:val="24"/>
          <w:lang w:val="en" w:eastAsia="en-GB"/>
        </w:rPr>
        <w:t xml:space="preserve">this risk, </w:t>
      </w:r>
      <w:r w:rsidR="00953648" w:rsidRPr="0054746A">
        <w:rPr>
          <w:rFonts w:eastAsia="Times New Roman" w:cstheme="minorHAnsi"/>
          <w:sz w:val="24"/>
          <w:szCs w:val="24"/>
          <w:lang w:val="en" w:eastAsia="en-GB"/>
        </w:rPr>
        <w:t xml:space="preserve">you should familiarise yourself with the </w:t>
      </w:r>
      <w:r w:rsidR="0054746A" w:rsidRPr="0054746A">
        <w:rPr>
          <w:rFonts w:eastAsia="Times New Roman" w:cstheme="minorHAnsi"/>
          <w:sz w:val="24"/>
          <w:szCs w:val="24"/>
          <w:lang w:val="en" w:eastAsia="en-GB"/>
        </w:rPr>
        <w:t xml:space="preserve">Managing Violence and Aggression at Work policy statement.  This can be found within the SHAW Arrangements Policy (at </w:t>
      </w:r>
      <w:hyperlink r:id="rId12" w:history="1">
        <w:r w:rsidR="0054746A" w:rsidRPr="002A5422">
          <w:rPr>
            <w:rStyle w:val="Hyperlink"/>
            <w:rFonts w:eastAsia="Times New Roman" w:cstheme="minorHAnsi"/>
            <w:sz w:val="24"/>
            <w:szCs w:val="24"/>
            <w:lang w:val="en" w:eastAsia="en-GB"/>
          </w:rPr>
          <w:t>https://www.suffolklearning.co.uk/leadership-staff-development/health-safety-wellbeing/suffolk-policy</w:t>
        </w:r>
      </w:hyperlink>
      <w:r w:rsidR="0054746A">
        <w:rPr>
          <w:rStyle w:val="Hyperlink"/>
          <w:rFonts w:eastAsia="Times New Roman" w:cstheme="minorHAnsi"/>
          <w:sz w:val="24"/>
          <w:szCs w:val="24"/>
          <w:lang w:val="en" w:eastAsia="en-GB"/>
        </w:rPr>
        <w:t xml:space="preserve"> </w:t>
      </w:r>
      <w:r w:rsidR="0054746A" w:rsidRPr="0054746A">
        <w:rPr>
          <w:rStyle w:val="Hyperlink"/>
          <w:rFonts w:eastAsia="Times New Roman" w:cstheme="minorHAnsi"/>
          <w:b/>
          <w:color w:val="auto"/>
          <w:sz w:val="24"/>
          <w:szCs w:val="24"/>
          <w:u w:val="none"/>
          <w:lang w:val="en" w:eastAsia="en-GB"/>
        </w:rPr>
        <w:t>) at appendix eight.</w:t>
      </w:r>
    </w:p>
    <w:p w14:paraId="228F7189" w14:textId="2C5DCC84" w:rsidR="0088555C" w:rsidRDefault="0054058E" w:rsidP="0088555C">
      <w:pPr>
        <w:shd w:val="clear" w:color="auto" w:fill="FFFFFF"/>
        <w:spacing w:before="100" w:beforeAutospacing="1" w:after="100" w:afterAutospacing="1" w:line="240" w:lineRule="auto"/>
        <w:jc w:val="both"/>
        <w:rPr>
          <w:rFonts w:eastAsia="Times New Roman" w:cstheme="minorHAnsi"/>
          <w:sz w:val="24"/>
          <w:szCs w:val="24"/>
          <w:lang w:val="en" w:eastAsia="en-GB"/>
        </w:rPr>
      </w:pPr>
      <w:r w:rsidRPr="006F27BE">
        <w:rPr>
          <w:rFonts w:eastAsia="Times New Roman" w:cstheme="minorHAnsi"/>
          <w:sz w:val="24"/>
          <w:szCs w:val="24"/>
          <w:lang w:val="en" w:eastAsia="en-GB"/>
        </w:rPr>
        <w:t>You might also consider </w:t>
      </w:r>
      <w:r w:rsidRPr="006F27BE">
        <w:rPr>
          <w:rFonts w:eastAsia="Times New Roman" w:cstheme="minorHAnsi"/>
          <w:b/>
          <w:sz w:val="24"/>
          <w:szCs w:val="24"/>
          <w:lang w:val="en" w:eastAsia="en-GB"/>
        </w:rPr>
        <w:t>Conflict Management training</w:t>
      </w:r>
      <w:r w:rsidRPr="006F27BE">
        <w:rPr>
          <w:rFonts w:eastAsia="Times New Roman" w:cstheme="minorHAnsi"/>
          <w:sz w:val="24"/>
          <w:szCs w:val="24"/>
          <w:lang w:val="en" w:eastAsia="en-GB"/>
        </w:rPr>
        <w:t xml:space="preserve"> for individual sta</w:t>
      </w:r>
      <w:r w:rsidR="005441F8" w:rsidRPr="006F27BE">
        <w:rPr>
          <w:rFonts w:eastAsia="Times New Roman" w:cstheme="minorHAnsi"/>
          <w:sz w:val="24"/>
          <w:szCs w:val="24"/>
          <w:lang w:val="en" w:eastAsia="en-GB"/>
        </w:rPr>
        <w:t>ff members, or your whole team.</w:t>
      </w:r>
      <w:r w:rsidR="0088555C" w:rsidRPr="006F27BE">
        <w:rPr>
          <w:rFonts w:eastAsia="Times New Roman" w:cstheme="minorHAnsi"/>
          <w:sz w:val="24"/>
          <w:szCs w:val="24"/>
          <w:lang w:val="en" w:eastAsia="en-GB"/>
        </w:rPr>
        <w:t xml:space="preserve">  </w:t>
      </w:r>
      <w:r w:rsidR="006F27BE" w:rsidRPr="006F27BE">
        <w:rPr>
          <w:rFonts w:eastAsia="Times New Roman" w:cstheme="minorHAnsi"/>
          <w:sz w:val="24"/>
          <w:szCs w:val="24"/>
          <w:lang w:val="en" w:eastAsia="en-GB"/>
        </w:rPr>
        <w:t xml:space="preserve">This is </w:t>
      </w:r>
      <w:r w:rsidR="006F27BE" w:rsidRPr="006F27BE">
        <w:rPr>
          <w:rFonts w:cstheme="minorHAnsi"/>
          <w:sz w:val="24"/>
          <w:szCs w:val="24"/>
          <w:lang w:val="en"/>
        </w:rPr>
        <w:t xml:space="preserve">Recommended for all employees who deal with people who can be demanding (either within the school or externally) lone work. For instructions on how to book places, download a booking form from the </w:t>
      </w:r>
      <w:hyperlink r:id="rId13" w:history="1">
        <w:r w:rsidR="006F27BE" w:rsidRPr="006F27BE">
          <w:rPr>
            <w:rStyle w:val="Hyperlink"/>
            <w:rFonts w:cstheme="minorHAnsi"/>
            <w:sz w:val="24"/>
            <w:szCs w:val="24"/>
            <w:lang w:val="en"/>
          </w:rPr>
          <w:t>Health and Safety Training page on Suffolk Learning</w:t>
        </w:r>
      </w:hyperlink>
      <w:r w:rsidR="006F27BE" w:rsidRPr="006F27BE">
        <w:rPr>
          <w:rFonts w:cstheme="minorHAnsi"/>
          <w:sz w:val="24"/>
          <w:szCs w:val="24"/>
          <w:lang w:val="en"/>
        </w:rPr>
        <w:t xml:space="preserve"> and email it to </w:t>
      </w:r>
      <w:hyperlink r:id="rId14" w:history="1">
        <w:r w:rsidR="0088555C" w:rsidRPr="006F27BE">
          <w:rPr>
            <w:rStyle w:val="Hyperlink"/>
            <w:rFonts w:eastAsia="Times New Roman" w:cstheme="minorHAnsi"/>
            <w:color w:val="0070C0"/>
            <w:sz w:val="24"/>
            <w:szCs w:val="24"/>
            <w:lang w:val="en" w:eastAsia="en-GB"/>
          </w:rPr>
          <w:t>healthandsafety@suffolk.gov.uk</w:t>
        </w:r>
      </w:hyperlink>
      <w:r w:rsidR="0088555C" w:rsidRPr="006F27BE">
        <w:rPr>
          <w:rFonts w:eastAsia="Times New Roman" w:cstheme="minorHAnsi"/>
          <w:color w:val="0070C0"/>
          <w:sz w:val="24"/>
          <w:szCs w:val="24"/>
          <w:lang w:val="en" w:eastAsia="en-GB"/>
        </w:rPr>
        <w:t xml:space="preserve"> </w:t>
      </w:r>
      <w:r w:rsidR="0088555C" w:rsidRPr="006F27BE">
        <w:rPr>
          <w:rFonts w:eastAsia="Times New Roman" w:cstheme="minorHAnsi"/>
          <w:sz w:val="24"/>
          <w:szCs w:val="24"/>
          <w:lang w:val="en" w:eastAsia="en-GB"/>
        </w:rPr>
        <w:t xml:space="preserve">; </w:t>
      </w:r>
      <w:r w:rsidR="006F27BE" w:rsidRPr="006F27BE">
        <w:rPr>
          <w:rFonts w:eastAsia="Times New Roman" w:cstheme="minorHAnsi"/>
          <w:sz w:val="24"/>
          <w:szCs w:val="24"/>
          <w:lang w:val="en" w:eastAsia="en-GB"/>
        </w:rPr>
        <w:t xml:space="preserve">However, if you want </w:t>
      </w:r>
      <w:r w:rsidR="0088555C" w:rsidRPr="006F27BE">
        <w:rPr>
          <w:rFonts w:eastAsia="Times New Roman" w:cstheme="minorHAnsi"/>
          <w:sz w:val="24"/>
          <w:szCs w:val="24"/>
          <w:lang w:val="en" w:eastAsia="en-GB"/>
        </w:rPr>
        <w:t xml:space="preserve">full team training and need to contact </w:t>
      </w:r>
      <w:hyperlink r:id="rId15" w:history="1">
        <w:r w:rsidR="0088555C" w:rsidRPr="006F27BE">
          <w:rPr>
            <w:rStyle w:val="Hyperlink"/>
            <w:rFonts w:eastAsia="Times New Roman" w:cstheme="minorHAnsi"/>
            <w:color w:val="0070C0"/>
            <w:sz w:val="24"/>
            <w:szCs w:val="24"/>
            <w:lang w:val="en" w:eastAsia="en-GB"/>
          </w:rPr>
          <w:t>Helen Muddock</w:t>
        </w:r>
      </w:hyperlink>
      <w:r w:rsidR="0088555C" w:rsidRPr="006F27BE">
        <w:rPr>
          <w:rFonts w:eastAsia="Times New Roman" w:cstheme="minorHAnsi"/>
          <w:color w:val="0070C0"/>
          <w:sz w:val="24"/>
          <w:szCs w:val="24"/>
          <w:lang w:val="en" w:eastAsia="en-GB"/>
        </w:rPr>
        <w:t xml:space="preserve"> </w:t>
      </w:r>
      <w:r w:rsidR="0088555C" w:rsidRPr="006F27BE">
        <w:rPr>
          <w:rFonts w:eastAsia="Times New Roman" w:cstheme="minorHAnsi"/>
          <w:sz w:val="24"/>
          <w:szCs w:val="24"/>
          <w:lang w:val="en" w:eastAsia="en-GB"/>
        </w:rPr>
        <w:t xml:space="preserve">, please ensure you let </w:t>
      </w:r>
      <w:hyperlink r:id="rId16" w:history="1">
        <w:r w:rsidR="0088555C" w:rsidRPr="006F27BE">
          <w:rPr>
            <w:rStyle w:val="Hyperlink"/>
            <w:rFonts w:eastAsia="Times New Roman" w:cstheme="minorHAnsi"/>
            <w:color w:val="0070C0"/>
            <w:sz w:val="24"/>
            <w:szCs w:val="24"/>
            <w:lang w:val="en" w:eastAsia="en-GB"/>
          </w:rPr>
          <w:t>Nina Bickerton</w:t>
        </w:r>
      </w:hyperlink>
      <w:r w:rsidR="0088555C" w:rsidRPr="006F27BE">
        <w:rPr>
          <w:rFonts w:eastAsia="Times New Roman" w:cstheme="minorHAnsi"/>
          <w:sz w:val="24"/>
          <w:szCs w:val="24"/>
          <w:lang w:val="en" w:eastAsia="en-GB"/>
        </w:rPr>
        <w:t xml:space="preserve"> know as well.  </w:t>
      </w:r>
    </w:p>
    <w:p w14:paraId="1A293E83" w14:textId="333FF368" w:rsidR="00247F80" w:rsidRPr="00247F80" w:rsidRDefault="00247F80" w:rsidP="00247F80">
      <w:pPr>
        <w:pStyle w:val="NormalWeb"/>
        <w:spacing w:before="0" w:beforeAutospacing="0" w:after="0" w:afterAutospacing="0"/>
        <w:jc w:val="both"/>
        <w:rPr>
          <w:rFonts w:asciiTheme="minorHAnsi" w:hAnsiTheme="minorHAnsi" w:cstheme="minorHAnsi"/>
        </w:rPr>
      </w:pPr>
      <w:r w:rsidRPr="00247F80">
        <w:rPr>
          <w:rFonts w:asciiTheme="minorHAnsi" w:hAnsiTheme="minorHAnsi" w:cstheme="minorHAnsi"/>
          <w:lang w:val="en"/>
        </w:rPr>
        <w:lastRenderedPageBreak/>
        <w:t xml:space="preserve">Do not forget </w:t>
      </w:r>
      <w:hyperlink r:id="rId17" w:history="1">
        <w:r w:rsidRPr="00247F80">
          <w:rPr>
            <w:rStyle w:val="Hyperlink"/>
            <w:rFonts w:asciiTheme="minorHAnsi" w:hAnsiTheme="minorHAnsi" w:cstheme="minorHAnsi"/>
            <w:lang w:val="en"/>
          </w:rPr>
          <w:t>BellsCroft Training</w:t>
        </w:r>
      </w:hyperlink>
      <w:r w:rsidRPr="00247F80">
        <w:rPr>
          <w:rFonts w:asciiTheme="minorHAnsi" w:hAnsiTheme="minorHAnsi" w:cstheme="minorHAnsi"/>
          <w:lang w:val="en"/>
        </w:rPr>
        <w:t xml:space="preserve"> who </w:t>
      </w:r>
      <w:r w:rsidRPr="00247F80">
        <w:rPr>
          <w:rFonts w:asciiTheme="minorHAnsi" w:hAnsiTheme="minorHAnsi" w:cstheme="minorHAnsi"/>
        </w:rPr>
        <w:t xml:space="preserve">offer </w:t>
      </w:r>
      <w:r w:rsidRPr="00F70864">
        <w:rPr>
          <w:rFonts w:asciiTheme="minorHAnsi" w:hAnsiTheme="minorHAnsi" w:cstheme="minorHAnsi"/>
          <w:b/>
        </w:rPr>
        <w:t>behaviour management training courses</w:t>
      </w:r>
      <w:r w:rsidRPr="00247F80">
        <w:rPr>
          <w:rFonts w:asciiTheme="minorHAnsi" w:hAnsiTheme="minorHAnsi" w:cstheme="minorHAnsi"/>
        </w:rPr>
        <w:t xml:space="preserve">.  They can assist in positive behaviour strategies, and are designed to support staff within education, social care and families.  </w:t>
      </w:r>
      <w:r w:rsidRPr="00247F80">
        <w:rPr>
          <w:rFonts w:asciiTheme="minorHAnsi" w:hAnsiTheme="minorHAnsi" w:cstheme="minorHAnsi"/>
          <w:b/>
        </w:rPr>
        <w:t>Personal safety assistance for lone workers</w:t>
      </w:r>
      <w:r w:rsidRPr="00247F80">
        <w:rPr>
          <w:rFonts w:asciiTheme="minorHAnsi" w:hAnsiTheme="minorHAnsi" w:cstheme="minorHAnsi"/>
        </w:rPr>
        <w:t xml:space="preserve"> is also a feature of their training. There is a focus on de-escalation, early intervention, and risk assessment planning, all of which aim to reduce the need for physical interventions or restraints.</w:t>
      </w:r>
      <w:r>
        <w:rPr>
          <w:rFonts w:asciiTheme="minorHAnsi" w:hAnsiTheme="minorHAnsi" w:cstheme="minorHAnsi"/>
        </w:rPr>
        <w:t xml:space="preserve"> </w:t>
      </w:r>
      <w:r w:rsidRPr="00247F80">
        <w:rPr>
          <w:rFonts w:asciiTheme="minorHAnsi" w:hAnsiTheme="minorHAnsi" w:cstheme="minorHAnsi"/>
        </w:rPr>
        <w:t>The consultants are a team of qualified professionals who have many years’ experience in a variety of service sectors. They hold a nationally recognized qualification in restraint training and are accredited on a yearly basis with National Federation of Personal Safety (NFPS Ltd).</w:t>
      </w:r>
    </w:p>
    <w:p w14:paraId="7403561B" w14:textId="6F55FBFF" w:rsidR="0054058E" w:rsidRPr="00053E8C" w:rsidRDefault="0054058E" w:rsidP="0054058E">
      <w:pPr>
        <w:shd w:val="clear" w:color="auto" w:fill="FFFFFF"/>
        <w:spacing w:before="100" w:beforeAutospacing="1" w:after="100" w:afterAutospacing="1" w:line="240" w:lineRule="auto"/>
        <w:outlineLvl w:val="0"/>
        <w:rPr>
          <w:rFonts w:eastAsia="Times New Roman" w:cstheme="minorHAnsi"/>
          <w:b/>
          <w:bCs/>
          <w:color w:val="25336D"/>
          <w:kern w:val="36"/>
          <w:sz w:val="24"/>
          <w:szCs w:val="24"/>
          <w:lang w:val="en" w:eastAsia="en-GB"/>
        </w:rPr>
      </w:pPr>
      <w:r w:rsidRPr="00053E8C">
        <w:rPr>
          <w:rFonts w:eastAsia="Times New Roman" w:cstheme="minorHAnsi"/>
          <w:b/>
          <w:bCs/>
          <w:color w:val="25336D"/>
          <w:kern w:val="36"/>
          <w:sz w:val="24"/>
          <w:szCs w:val="24"/>
          <w:lang w:val="en" w:eastAsia="en-GB"/>
        </w:rPr>
        <w:t>Domestic Abuse</w:t>
      </w:r>
      <w:r w:rsidR="006C25E8">
        <w:rPr>
          <w:rFonts w:eastAsia="Times New Roman" w:cstheme="minorHAnsi"/>
          <w:b/>
          <w:bCs/>
          <w:color w:val="25336D"/>
          <w:kern w:val="36"/>
          <w:sz w:val="24"/>
          <w:szCs w:val="24"/>
          <w:lang w:val="en" w:eastAsia="en-GB"/>
        </w:rPr>
        <w:t xml:space="preserve"> - </w:t>
      </w:r>
      <w:r w:rsidRPr="00053E8C">
        <w:rPr>
          <w:rFonts w:eastAsia="Times New Roman" w:cstheme="minorHAnsi"/>
          <w:b/>
          <w:bCs/>
          <w:color w:val="25336D"/>
          <w:kern w:val="36"/>
          <w:sz w:val="24"/>
          <w:szCs w:val="24"/>
          <w:lang w:val="en" w:eastAsia="en-GB"/>
        </w:rPr>
        <w:t>A Workplace Response</w:t>
      </w:r>
    </w:p>
    <w:p w14:paraId="3F0B32A2" w14:textId="0C25C490" w:rsidR="0054058E" w:rsidRPr="00053E8C" w:rsidRDefault="0054058E" w:rsidP="00C13884">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color w:val="333333"/>
          <w:sz w:val="24"/>
          <w:szCs w:val="24"/>
          <w:lang w:val="en" w:eastAsia="en-GB"/>
        </w:rPr>
        <w:t>Suffolk County Council is committed to a policy of zero tolerance towards abusers and to address the issue of domestic abuse for staff who are victims and for the children, young people and the vulnerable adults, whom we serve.  You can find out more about the policy and how managers can support employees by reading the </w:t>
      </w:r>
      <w:r w:rsidRPr="00F70864">
        <w:rPr>
          <w:rFonts w:eastAsia="Times New Roman" w:cstheme="minorHAnsi"/>
          <w:b/>
          <w:color w:val="333333"/>
          <w:sz w:val="24"/>
          <w:szCs w:val="24"/>
          <w:lang w:val="en" w:eastAsia="en-GB"/>
        </w:rPr>
        <w:t>Domestic Abuse Policy (A workplace response)</w:t>
      </w:r>
      <w:r w:rsidR="003457AF">
        <w:rPr>
          <w:rFonts w:eastAsia="Times New Roman" w:cstheme="minorHAnsi"/>
          <w:color w:val="333333"/>
          <w:sz w:val="24"/>
          <w:szCs w:val="24"/>
          <w:lang w:val="en" w:eastAsia="en-GB"/>
        </w:rPr>
        <w:t xml:space="preserve"> – on the </w:t>
      </w:r>
      <w:hyperlink r:id="rId18" w:history="1">
        <w:r w:rsidR="003457AF" w:rsidRPr="006C25E8">
          <w:rPr>
            <w:rStyle w:val="Hyperlink"/>
            <w:rFonts w:eastAsia="Times New Roman" w:cstheme="minorHAnsi"/>
            <w:sz w:val="24"/>
            <w:szCs w:val="24"/>
            <w:lang w:val="en" w:eastAsia="en-GB"/>
          </w:rPr>
          <w:t>Personal Safety page</w:t>
        </w:r>
      </w:hyperlink>
      <w:r w:rsidR="003457AF">
        <w:rPr>
          <w:rFonts w:eastAsia="Times New Roman" w:cstheme="minorHAnsi"/>
          <w:color w:val="333333"/>
          <w:sz w:val="24"/>
          <w:szCs w:val="24"/>
          <w:lang w:val="en" w:eastAsia="en-GB"/>
        </w:rPr>
        <w:t xml:space="preserve"> of Suffolk Learning’s health and safety information. </w:t>
      </w:r>
      <w:r w:rsidRPr="00053E8C">
        <w:rPr>
          <w:rFonts w:eastAsia="Times New Roman" w:cstheme="minorHAnsi"/>
          <w:color w:val="333333"/>
          <w:sz w:val="24"/>
          <w:szCs w:val="24"/>
          <w:lang w:val="en" w:eastAsia="en-GB"/>
        </w:rPr>
        <w:t xml:space="preserve"> </w:t>
      </w:r>
    </w:p>
    <w:p w14:paraId="2BA24F30" w14:textId="6112D4A8" w:rsidR="0054058E" w:rsidRPr="00053E8C" w:rsidRDefault="0054058E" w:rsidP="0054058E">
      <w:pPr>
        <w:shd w:val="clear" w:color="auto" w:fill="FFFFFF"/>
        <w:spacing w:before="100" w:beforeAutospacing="1" w:after="100" w:afterAutospacing="1" w:line="240" w:lineRule="auto"/>
        <w:rPr>
          <w:rFonts w:eastAsia="Times New Roman" w:cstheme="minorHAnsi"/>
          <w:color w:val="333333"/>
          <w:sz w:val="24"/>
          <w:szCs w:val="24"/>
          <w:lang w:val="en" w:eastAsia="en-GB"/>
        </w:rPr>
      </w:pPr>
      <w:r w:rsidRPr="00053E8C">
        <w:rPr>
          <w:rFonts w:eastAsia="Times New Roman" w:cstheme="minorHAnsi"/>
          <w:color w:val="333333"/>
          <w:sz w:val="24"/>
          <w:szCs w:val="24"/>
          <w:lang w:val="en" w:eastAsia="en-GB"/>
        </w:rPr>
        <w:t> </w:t>
      </w:r>
    </w:p>
    <w:p w14:paraId="0CC4B237" w14:textId="2A751ECE" w:rsidR="0054058E" w:rsidRPr="00053E8C" w:rsidRDefault="00F70864" w:rsidP="00C13884">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noProof/>
          <w:color w:val="0000FF"/>
          <w:sz w:val="24"/>
          <w:szCs w:val="24"/>
          <w:lang w:val="en" w:eastAsia="en-GB"/>
        </w:rPr>
        <w:drawing>
          <wp:anchor distT="0" distB="0" distL="114300" distR="114300" simplePos="0" relativeHeight="251663360" behindDoc="1" locked="0" layoutInCell="1" allowOverlap="1" wp14:anchorId="35699EBA" wp14:editId="6A2B7C48">
            <wp:simplePos x="0" y="0"/>
            <wp:positionH relativeFrom="margin">
              <wp:align>left</wp:align>
            </wp:positionH>
            <wp:positionV relativeFrom="paragraph">
              <wp:posOffset>13970</wp:posOffset>
            </wp:positionV>
            <wp:extent cx="1612900" cy="937260"/>
            <wp:effectExtent l="0" t="0" r="6350" b="0"/>
            <wp:wrapTight wrapText="bothSides">
              <wp:wrapPolygon edited="0">
                <wp:start x="9439" y="0"/>
                <wp:lineTo x="6378" y="1317"/>
                <wp:lineTo x="2296" y="5268"/>
                <wp:lineTo x="2296" y="7463"/>
                <wp:lineTo x="1020" y="14488"/>
                <wp:lineTo x="0" y="17561"/>
                <wp:lineTo x="0" y="21073"/>
                <wp:lineTo x="21430" y="21073"/>
                <wp:lineTo x="21430" y="18439"/>
                <wp:lineTo x="19899" y="14488"/>
                <wp:lineTo x="18624" y="7463"/>
                <wp:lineTo x="18879" y="5707"/>
                <wp:lineTo x="14542" y="1317"/>
                <wp:lineTo x="11735" y="0"/>
                <wp:lineTo x="9439" y="0"/>
              </wp:wrapPolygon>
            </wp:wrapTight>
            <wp:docPr id="3" name="Picture 3" descr="newDawnSuffolkLogo.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DawnSuffolkLogo.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29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58E" w:rsidRPr="00053E8C">
        <w:rPr>
          <w:rFonts w:eastAsia="Times New Roman" w:cstheme="minorHAnsi"/>
          <w:color w:val="333333"/>
          <w:sz w:val="24"/>
          <w:szCs w:val="24"/>
          <w:lang w:val="en" w:eastAsia="en-GB"/>
        </w:rPr>
        <w:t xml:space="preserve">If you are being abused, threatened, harassed or physically or sexually assaulted by your partner, former partner or some-one who is or has been close to you, there are </w:t>
      </w:r>
      <w:proofErr w:type="gramStart"/>
      <w:r w:rsidR="0054058E" w:rsidRPr="00053E8C">
        <w:rPr>
          <w:rFonts w:eastAsia="Times New Roman" w:cstheme="minorHAnsi"/>
          <w:color w:val="333333"/>
          <w:sz w:val="24"/>
          <w:szCs w:val="24"/>
          <w:lang w:val="en" w:eastAsia="en-GB"/>
        </w:rPr>
        <w:t>a number of</w:t>
      </w:r>
      <w:proofErr w:type="gramEnd"/>
      <w:r w:rsidR="0054058E" w:rsidRPr="00053E8C">
        <w:rPr>
          <w:rFonts w:eastAsia="Times New Roman" w:cstheme="minorHAnsi"/>
          <w:color w:val="333333"/>
          <w:sz w:val="24"/>
          <w:szCs w:val="24"/>
          <w:lang w:val="en" w:eastAsia="en-GB"/>
        </w:rPr>
        <w:t xml:space="preserve"> things you can do.</w:t>
      </w:r>
      <w:r w:rsidR="00C13884" w:rsidRPr="00053E8C">
        <w:rPr>
          <w:rFonts w:eastAsia="Times New Roman" w:cstheme="minorHAnsi"/>
          <w:color w:val="333333"/>
          <w:sz w:val="24"/>
          <w:szCs w:val="24"/>
          <w:lang w:val="en" w:eastAsia="en-GB"/>
        </w:rPr>
        <w:t xml:space="preserve">  </w:t>
      </w:r>
      <w:r w:rsidR="0054058E" w:rsidRPr="00053E8C">
        <w:rPr>
          <w:rFonts w:eastAsia="Times New Roman" w:cstheme="minorHAnsi"/>
          <w:color w:val="333333"/>
          <w:sz w:val="24"/>
          <w:szCs w:val="24"/>
          <w:lang w:val="en" w:eastAsia="en-GB"/>
        </w:rPr>
        <w:t xml:space="preserve">Your abuser may blame you and </w:t>
      </w:r>
      <w:r w:rsidR="006C25E8">
        <w:rPr>
          <w:rFonts w:eastAsia="Times New Roman" w:cstheme="minorHAnsi"/>
          <w:color w:val="333333"/>
          <w:sz w:val="24"/>
          <w:szCs w:val="24"/>
          <w:lang w:val="en" w:eastAsia="en-GB"/>
        </w:rPr>
        <w:t xml:space="preserve">blame </w:t>
      </w:r>
      <w:r w:rsidR="0054058E" w:rsidRPr="00053E8C">
        <w:rPr>
          <w:rFonts w:eastAsia="Times New Roman" w:cstheme="minorHAnsi"/>
          <w:color w:val="333333"/>
          <w:sz w:val="24"/>
          <w:szCs w:val="24"/>
          <w:lang w:val="en" w:eastAsia="en-GB"/>
        </w:rPr>
        <w:t>other things like being drunk, pressure of work, unemployment and minimise or deny what they are doing.  These things can put a strain on a relationship but are not a cause for abuse.</w:t>
      </w:r>
    </w:p>
    <w:p w14:paraId="70F5B049" w14:textId="07C94F18" w:rsidR="0054058E" w:rsidRDefault="00C13884" w:rsidP="00C13884">
      <w:pPr>
        <w:shd w:val="clear" w:color="auto" w:fill="FFFFFF"/>
        <w:spacing w:before="100" w:beforeAutospacing="1" w:after="100" w:afterAutospacing="1" w:line="240" w:lineRule="auto"/>
        <w:jc w:val="both"/>
        <w:rPr>
          <w:rFonts w:eastAsia="Times New Roman" w:cstheme="minorHAnsi"/>
          <w:color w:val="0000FF"/>
          <w:sz w:val="24"/>
          <w:szCs w:val="24"/>
          <w:u w:val="single"/>
          <w:lang w:val="en" w:eastAsia="en-GB"/>
        </w:rPr>
      </w:pPr>
      <w:r w:rsidRPr="00053E8C">
        <w:rPr>
          <w:rFonts w:eastAsia="Times New Roman" w:cstheme="minorHAnsi"/>
          <w:color w:val="333333"/>
          <w:sz w:val="24"/>
          <w:szCs w:val="24"/>
          <w:lang w:val="en" w:eastAsia="en-GB"/>
        </w:rPr>
        <w:t>Always remember, you</w:t>
      </w:r>
      <w:r w:rsidR="0054058E" w:rsidRPr="00053E8C">
        <w:rPr>
          <w:rFonts w:eastAsia="Times New Roman" w:cstheme="minorHAnsi"/>
          <w:color w:val="333333"/>
          <w:sz w:val="24"/>
          <w:szCs w:val="24"/>
          <w:lang w:val="en" w:eastAsia="en-GB"/>
        </w:rPr>
        <w:t xml:space="preserve"> are not to blame and</w:t>
      </w:r>
      <w:r w:rsidRPr="00053E8C">
        <w:rPr>
          <w:rFonts w:eastAsia="Times New Roman" w:cstheme="minorHAnsi"/>
          <w:color w:val="333333"/>
          <w:sz w:val="24"/>
          <w:szCs w:val="24"/>
          <w:lang w:val="en" w:eastAsia="en-GB"/>
        </w:rPr>
        <w:t xml:space="preserve"> there is help available to you.  There is help for women, men, young people and those who are threatened by forced marriage on </w:t>
      </w:r>
      <w:r w:rsidR="006C25E8">
        <w:rPr>
          <w:rFonts w:eastAsia="Times New Roman" w:cstheme="minorHAnsi"/>
          <w:color w:val="333333"/>
          <w:sz w:val="24"/>
          <w:szCs w:val="24"/>
          <w:lang w:val="en" w:eastAsia="en-GB"/>
        </w:rPr>
        <w:t xml:space="preserve">the following </w:t>
      </w:r>
      <w:r w:rsidRPr="00053E8C">
        <w:rPr>
          <w:rFonts w:eastAsia="Times New Roman" w:cstheme="minorHAnsi"/>
          <w:color w:val="333333"/>
          <w:sz w:val="24"/>
          <w:szCs w:val="24"/>
          <w:lang w:val="en" w:eastAsia="en-GB"/>
        </w:rPr>
        <w:t>website</w:t>
      </w:r>
      <w:r w:rsidR="006C25E8">
        <w:rPr>
          <w:rFonts w:eastAsia="Times New Roman" w:cstheme="minorHAnsi"/>
          <w:color w:val="333333"/>
          <w:sz w:val="24"/>
          <w:szCs w:val="24"/>
          <w:lang w:val="en" w:eastAsia="en-GB"/>
        </w:rPr>
        <w:t xml:space="preserve">: </w:t>
      </w:r>
      <w:r w:rsidRPr="00053E8C">
        <w:rPr>
          <w:rFonts w:eastAsia="Times New Roman" w:cstheme="minorHAnsi"/>
          <w:color w:val="333333"/>
          <w:sz w:val="24"/>
          <w:szCs w:val="24"/>
          <w:lang w:val="en" w:eastAsia="en-GB"/>
        </w:rPr>
        <w:t xml:space="preserve"> </w:t>
      </w:r>
      <w:hyperlink r:id="rId21" w:history="1">
        <w:r w:rsidR="0054058E" w:rsidRPr="00053E8C">
          <w:rPr>
            <w:rFonts w:eastAsia="Times New Roman" w:cstheme="minorHAnsi"/>
            <w:color w:val="0000FF"/>
            <w:sz w:val="24"/>
            <w:szCs w:val="24"/>
            <w:u w:val="single"/>
            <w:lang w:val="en" w:eastAsia="en-GB"/>
          </w:rPr>
          <w:t>New Dawn Suffolk</w:t>
        </w:r>
      </w:hyperlink>
      <w:r w:rsidR="006C25E8">
        <w:rPr>
          <w:rFonts w:eastAsia="Times New Roman" w:cstheme="minorHAnsi"/>
          <w:color w:val="0000FF"/>
          <w:sz w:val="24"/>
          <w:szCs w:val="24"/>
          <w:u w:val="single"/>
          <w:lang w:val="en" w:eastAsia="en-GB"/>
        </w:rPr>
        <w:t xml:space="preserve"> .</w:t>
      </w:r>
    </w:p>
    <w:p w14:paraId="6032FA57" w14:textId="7AF09017" w:rsidR="00C13884" w:rsidRPr="00053E8C" w:rsidRDefault="00E455A4" w:rsidP="006C25E8">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954512">
        <w:rPr>
          <w:rFonts w:eastAsia="Times New Roman" w:cstheme="minorHAnsi"/>
          <w:b/>
          <w:noProof/>
          <w:color w:val="333333"/>
          <w:sz w:val="24"/>
          <w:szCs w:val="24"/>
          <w:lang w:val="en" w:eastAsia="en-GB"/>
        </w:rPr>
        <w:drawing>
          <wp:anchor distT="0" distB="0" distL="114300" distR="114300" simplePos="0" relativeHeight="251660288" behindDoc="0" locked="0" layoutInCell="1" allowOverlap="1" wp14:anchorId="514F810A" wp14:editId="4F868D30">
            <wp:simplePos x="0" y="0"/>
            <wp:positionH relativeFrom="column">
              <wp:posOffset>4448175</wp:posOffset>
            </wp:positionH>
            <wp:positionV relativeFrom="paragraph">
              <wp:posOffset>9525</wp:posOffset>
            </wp:positionV>
            <wp:extent cx="1264920" cy="1264920"/>
            <wp:effectExtent l="0" t="0" r="0" b="0"/>
            <wp:wrapSquare wrapText="bothSides"/>
            <wp:docPr id="2" name="Picture 2" descr="gal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op.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64" w:rsidRPr="00954512">
        <w:rPr>
          <w:rFonts w:eastAsia="Times New Roman" w:cstheme="minorHAnsi"/>
          <w:b/>
          <w:noProof/>
          <w:color w:val="333333"/>
          <w:sz w:val="24"/>
          <w:szCs w:val="24"/>
          <w:lang w:val="en" w:eastAsia="en-GB"/>
        </w:rPr>
        <w:t>GALOP</w:t>
      </w:r>
      <w:r w:rsidR="00F70864">
        <w:rPr>
          <w:rFonts w:eastAsia="Times New Roman" w:cstheme="minorHAnsi"/>
          <w:noProof/>
          <w:color w:val="333333"/>
          <w:sz w:val="24"/>
          <w:szCs w:val="24"/>
          <w:lang w:val="en" w:eastAsia="en-GB"/>
        </w:rPr>
        <w:t xml:space="preserve"> is</w:t>
      </w:r>
      <w:r w:rsidR="00C13884" w:rsidRPr="00053E8C">
        <w:rPr>
          <w:rFonts w:eastAsia="Times New Roman" w:cstheme="minorHAnsi"/>
          <w:bCs/>
          <w:kern w:val="36"/>
          <w:sz w:val="24"/>
          <w:szCs w:val="24"/>
          <w:lang w:val="en" w:eastAsia="en-GB"/>
        </w:rPr>
        <w:t xml:space="preserve"> </w:t>
      </w:r>
      <w:r w:rsidR="00C13884" w:rsidRPr="00053E8C">
        <w:rPr>
          <w:rFonts w:eastAsia="Times New Roman" w:cstheme="minorHAnsi"/>
          <w:sz w:val="24"/>
          <w:szCs w:val="24"/>
          <w:lang w:val="en" w:eastAsia="en-GB"/>
        </w:rPr>
        <w:t>the LGBT</w:t>
      </w:r>
      <w:r w:rsidR="002E7ADA" w:rsidRPr="00053E8C">
        <w:rPr>
          <w:rFonts w:eastAsia="Times New Roman" w:cstheme="minorHAnsi"/>
          <w:sz w:val="24"/>
          <w:szCs w:val="24"/>
          <w:lang w:val="en" w:eastAsia="en-GB"/>
        </w:rPr>
        <w:t xml:space="preserve">+ </w:t>
      </w:r>
      <w:r w:rsidR="00C13884" w:rsidRPr="00053E8C">
        <w:rPr>
          <w:rFonts w:eastAsia="Times New Roman" w:cstheme="minorHAnsi"/>
          <w:sz w:val="24"/>
          <w:szCs w:val="24"/>
          <w:lang w:val="en" w:eastAsia="en-GB"/>
        </w:rPr>
        <w:t>anti-violence charity</w:t>
      </w:r>
      <w:r w:rsidR="002E7ADA" w:rsidRPr="00053E8C">
        <w:rPr>
          <w:rFonts w:eastAsia="Times New Roman" w:cstheme="minorHAnsi"/>
          <w:sz w:val="24"/>
          <w:szCs w:val="24"/>
          <w:lang w:val="en" w:eastAsia="en-GB"/>
        </w:rPr>
        <w:t xml:space="preserve"> who host a n</w:t>
      </w:r>
      <w:r w:rsidR="00C13884" w:rsidRPr="00053E8C">
        <w:rPr>
          <w:rFonts w:eastAsia="Times New Roman" w:cstheme="minorHAnsi"/>
          <w:sz w:val="24"/>
          <w:szCs w:val="24"/>
          <w:lang w:val="en" w:eastAsia="en-GB"/>
        </w:rPr>
        <w:t>ational LGBT Domestic Abuse Helpline: 0800 999 5428.</w:t>
      </w:r>
      <w:r w:rsidR="002E7ADA" w:rsidRPr="00053E8C">
        <w:rPr>
          <w:rFonts w:eastAsia="Times New Roman" w:cstheme="minorHAnsi"/>
          <w:sz w:val="24"/>
          <w:szCs w:val="24"/>
          <w:lang w:val="en" w:eastAsia="en-GB"/>
        </w:rPr>
        <w:t xml:space="preserve">  Their website is at: </w:t>
      </w:r>
      <w:hyperlink r:id="rId23" w:history="1">
        <w:r w:rsidR="002E7ADA" w:rsidRPr="00053E8C">
          <w:rPr>
            <w:rFonts w:eastAsia="Times New Roman" w:cstheme="minorHAnsi"/>
            <w:color w:val="0000FF"/>
            <w:sz w:val="24"/>
            <w:szCs w:val="24"/>
            <w:u w:val="single"/>
            <w:lang w:val="en" w:eastAsia="en-GB"/>
          </w:rPr>
          <w:t>www.galop.org.uk</w:t>
        </w:r>
      </w:hyperlink>
      <w:r w:rsidR="002E7ADA" w:rsidRPr="00053E8C">
        <w:rPr>
          <w:rFonts w:eastAsia="Times New Roman" w:cstheme="minorHAnsi"/>
          <w:color w:val="333333"/>
          <w:sz w:val="24"/>
          <w:szCs w:val="24"/>
          <w:lang w:val="en" w:eastAsia="en-GB"/>
        </w:rPr>
        <w:t> </w:t>
      </w:r>
      <w:r w:rsidR="006C25E8">
        <w:rPr>
          <w:rFonts w:eastAsia="Times New Roman" w:cstheme="minorHAnsi"/>
          <w:color w:val="333333"/>
          <w:sz w:val="24"/>
          <w:szCs w:val="24"/>
          <w:lang w:val="en" w:eastAsia="en-GB"/>
        </w:rPr>
        <w:t>and they assist people who have experienced domestic violence, hate crime or sexual abuse, amongst other services.</w:t>
      </w:r>
    </w:p>
    <w:p w14:paraId="680FC713" w14:textId="77777777" w:rsidR="00F70864" w:rsidRDefault="00F70864" w:rsidP="0054058E">
      <w:pPr>
        <w:shd w:val="clear" w:color="auto" w:fill="FFFFFF"/>
        <w:spacing w:before="100" w:beforeAutospacing="1" w:after="100" w:afterAutospacing="1" w:line="240" w:lineRule="auto"/>
        <w:outlineLvl w:val="0"/>
        <w:rPr>
          <w:rFonts w:eastAsia="Times New Roman" w:cstheme="minorHAnsi"/>
          <w:bCs/>
          <w:kern w:val="36"/>
          <w:sz w:val="24"/>
          <w:szCs w:val="24"/>
          <w:lang w:val="en" w:eastAsia="en-GB"/>
        </w:rPr>
      </w:pPr>
    </w:p>
    <w:p w14:paraId="2188061D" w14:textId="2A2EFF95" w:rsidR="00AC04D4" w:rsidRDefault="006C25E8" w:rsidP="0054058E">
      <w:pPr>
        <w:shd w:val="clear" w:color="auto" w:fill="FFFFFF"/>
        <w:spacing w:before="100" w:beforeAutospacing="1" w:after="100" w:afterAutospacing="1" w:line="240" w:lineRule="auto"/>
        <w:outlineLvl w:val="0"/>
        <w:rPr>
          <w:rFonts w:eastAsia="Times New Roman" w:cstheme="minorHAnsi"/>
          <w:bCs/>
          <w:kern w:val="36"/>
          <w:sz w:val="24"/>
          <w:szCs w:val="24"/>
          <w:lang w:val="en" w:eastAsia="en-GB"/>
        </w:rPr>
      </w:pPr>
      <w:r w:rsidRPr="00053E8C">
        <w:rPr>
          <w:rFonts w:eastAsia="Times New Roman" w:cstheme="minorHAnsi"/>
          <w:bCs/>
          <w:noProof/>
          <w:kern w:val="36"/>
          <w:sz w:val="24"/>
          <w:szCs w:val="24"/>
          <w:lang w:val="en" w:eastAsia="en-GB"/>
        </w:rPr>
        <w:drawing>
          <wp:anchor distT="0" distB="0" distL="114300" distR="114300" simplePos="0" relativeHeight="251659264" behindDoc="1" locked="0" layoutInCell="1" allowOverlap="1" wp14:anchorId="58881963" wp14:editId="3E5967F5">
            <wp:simplePos x="0" y="0"/>
            <wp:positionH relativeFrom="margin">
              <wp:align>left</wp:align>
            </wp:positionH>
            <wp:positionV relativeFrom="paragraph">
              <wp:posOffset>12700</wp:posOffset>
            </wp:positionV>
            <wp:extent cx="2780665" cy="959485"/>
            <wp:effectExtent l="0" t="0" r="635" b="0"/>
            <wp:wrapTight wrapText="bothSides">
              <wp:wrapPolygon edited="0">
                <wp:start x="17314" y="0"/>
                <wp:lineTo x="14798" y="3860"/>
                <wp:lineTo x="14354" y="5146"/>
                <wp:lineTo x="14798" y="6862"/>
                <wp:lineTo x="0" y="8577"/>
                <wp:lineTo x="0" y="16725"/>
                <wp:lineTo x="7547" y="20585"/>
                <wp:lineTo x="7251" y="21014"/>
                <wp:lineTo x="15094" y="21014"/>
                <wp:lineTo x="16278" y="20585"/>
                <wp:lineTo x="20125" y="15439"/>
                <wp:lineTo x="19977" y="13723"/>
                <wp:lineTo x="21457" y="10721"/>
                <wp:lineTo x="21457" y="3860"/>
                <wp:lineTo x="20273" y="0"/>
                <wp:lineTo x="1731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k.png"/>
                    <pic:cNvPicPr/>
                  </pic:nvPicPr>
                  <pic:blipFill>
                    <a:blip r:embed="rId24">
                      <a:extLst>
                        <a:ext uri="{28A0092B-C50C-407E-A947-70E740481C1C}">
                          <a14:useLocalDpi xmlns:a14="http://schemas.microsoft.com/office/drawing/2010/main" val="0"/>
                        </a:ext>
                      </a:extLst>
                    </a:blip>
                    <a:stretch>
                      <a:fillRect/>
                    </a:stretch>
                  </pic:blipFill>
                  <pic:spPr>
                    <a:xfrm>
                      <a:off x="0" y="0"/>
                      <a:ext cx="2780665" cy="959485"/>
                    </a:xfrm>
                    <a:prstGeom prst="rect">
                      <a:avLst/>
                    </a:prstGeom>
                  </pic:spPr>
                </pic:pic>
              </a:graphicData>
            </a:graphic>
            <wp14:sizeRelH relativeFrom="page">
              <wp14:pctWidth>0</wp14:pctWidth>
            </wp14:sizeRelH>
            <wp14:sizeRelV relativeFrom="page">
              <wp14:pctHeight>0</wp14:pctHeight>
            </wp14:sizeRelV>
          </wp:anchor>
        </w:drawing>
      </w:r>
    </w:p>
    <w:p w14:paraId="3AC9BBA6" w14:textId="40551CD6" w:rsidR="00AC04D4" w:rsidRDefault="00AC04D4" w:rsidP="00AC04D4">
      <w:pPr>
        <w:shd w:val="clear" w:color="auto" w:fill="FFFFFF"/>
        <w:spacing w:before="100" w:beforeAutospacing="1" w:after="100" w:afterAutospacing="1" w:line="240" w:lineRule="auto"/>
        <w:jc w:val="both"/>
        <w:outlineLvl w:val="0"/>
        <w:rPr>
          <w:rFonts w:eastAsia="Times New Roman" w:cstheme="minorHAnsi"/>
          <w:bCs/>
          <w:kern w:val="36"/>
          <w:sz w:val="24"/>
          <w:szCs w:val="24"/>
          <w:lang w:val="en" w:eastAsia="en-GB"/>
        </w:rPr>
      </w:pPr>
      <w:r>
        <w:rPr>
          <w:rFonts w:eastAsia="Times New Roman" w:cstheme="minorHAnsi"/>
          <w:bCs/>
          <w:kern w:val="36"/>
          <w:sz w:val="24"/>
          <w:szCs w:val="24"/>
          <w:lang w:val="en" w:eastAsia="en-GB"/>
        </w:rPr>
        <w:t xml:space="preserve">This confidential helpline and organisation helps men from all over the UK who suffer from domestic violence or domestic abuse.  They provide emotional support and practical information and receive calls from male victims across all age ranges and professions.  They also welcome calls from relatives and friends of male victims seeking information, alongside local authorities and police forces.  Call them on </w:t>
      </w:r>
      <w:r w:rsidRPr="00053E8C">
        <w:rPr>
          <w:rFonts w:cstheme="minorHAnsi"/>
          <w:sz w:val="24"/>
          <w:szCs w:val="24"/>
        </w:rPr>
        <w:t>01823 334244</w:t>
      </w:r>
      <w:r>
        <w:rPr>
          <w:rFonts w:cstheme="minorHAnsi"/>
          <w:sz w:val="24"/>
          <w:szCs w:val="24"/>
        </w:rPr>
        <w:t xml:space="preserve"> or have a look at their website via: </w:t>
      </w:r>
      <w:hyperlink r:id="rId25" w:history="1">
        <w:r w:rsidRPr="00460C49">
          <w:rPr>
            <w:rStyle w:val="Hyperlink"/>
            <w:rFonts w:eastAsia="Times New Roman" w:cstheme="minorHAnsi"/>
            <w:kern w:val="36"/>
            <w:sz w:val="24"/>
            <w:szCs w:val="24"/>
            <w:lang w:val="en" w:eastAsia="en-GB"/>
          </w:rPr>
          <w:t>http://new.mankind.org.uk/</w:t>
        </w:r>
      </w:hyperlink>
      <w:r w:rsidRPr="00053E8C">
        <w:rPr>
          <w:rFonts w:eastAsia="Times New Roman" w:cstheme="minorHAnsi"/>
          <w:bCs/>
          <w:kern w:val="36"/>
          <w:sz w:val="24"/>
          <w:szCs w:val="24"/>
          <w:lang w:val="en" w:eastAsia="en-GB"/>
        </w:rPr>
        <w:t xml:space="preserve"> </w:t>
      </w:r>
    </w:p>
    <w:p w14:paraId="562AC488" w14:textId="79596D93" w:rsidR="0054058E" w:rsidRPr="00053E8C" w:rsidRDefault="0054058E" w:rsidP="00F70864">
      <w:pPr>
        <w:shd w:val="clear" w:color="auto" w:fill="FFFFFF"/>
        <w:spacing w:before="100" w:beforeAutospacing="1" w:after="100" w:afterAutospacing="1" w:line="240" w:lineRule="auto"/>
        <w:jc w:val="both"/>
        <w:rPr>
          <w:rFonts w:eastAsia="Times New Roman" w:cstheme="minorHAnsi"/>
          <w:color w:val="333333"/>
          <w:sz w:val="24"/>
          <w:szCs w:val="24"/>
          <w:lang w:val="en" w:eastAsia="en-GB"/>
        </w:rPr>
      </w:pPr>
      <w:r w:rsidRPr="00053E8C">
        <w:rPr>
          <w:rFonts w:eastAsia="Times New Roman" w:cstheme="minorHAnsi"/>
          <w:noProof/>
          <w:color w:val="0000FF"/>
          <w:sz w:val="24"/>
          <w:szCs w:val="24"/>
          <w:lang w:val="en" w:eastAsia="en-GB"/>
        </w:rPr>
        <w:lastRenderedPageBreak/>
        <w:drawing>
          <wp:anchor distT="0" distB="0" distL="114300" distR="114300" simplePos="0" relativeHeight="251662336" behindDoc="1" locked="0" layoutInCell="1" allowOverlap="1" wp14:anchorId="3708C78A" wp14:editId="670D03D8">
            <wp:simplePos x="0" y="0"/>
            <wp:positionH relativeFrom="column">
              <wp:posOffset>0</wp:posOffset>
            </wp:positionH>
            <wp:positionV relativeFrom="paragraph">
              <wp:posOffset>1270</wp:posOffset>
            </wp:positionV>
            <wp:extent cx="4296009" cy="1424940"/>
            <wp:effectExtent l="0" t="0" r="9525" b="3810"/>
            <wp:wrapTight wrapText="bothSides">
              <wp:wrapPolygon edited="0">
                <wp:start x="0" y="0"/>
                <wp:lineTo x="0" y="21369"/>
                <wp:lineTo x="21552" y="21369"/>
                <wp:lineTo x="21552" y="0"/>
                <wp:lineTo x="0" y="0"/>
              </wp:wrapPolygon>
            </wp:wrapTight>
            <wp:docPr id="1" name="Picture 1" descr="Freedom Programm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dom Programme.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6009" cy="1424940"/>
                    </a:xfrm>
                    <a:prstGeom prst="rect">
                      <a:avLst/>
                    </a:prstGeom>
                    <a:noFill/>
                    <a:ln>
                      <a:noFill/>
                    </a:ln>
                  </pic:spPr>
                </pic:pic>
              </a:graphicData>
            </a:graphic>
          </wp:anchor>
        </w:drawing>
      </w:r>
      <w:r w:rsidRPr="00053E8C">
        <w:rPr>
          <w:rFonts w:eastAsia="Times New Roman" w:cstheme="minorHAnsi"/>
          <w:color w:val="333333"/>
          <w:sz w:val="24"/>
          <w:szCs w:val="24"/>
          <w:lang w:val="en" w:eastAsia="en-GB"/>
        </w:rPr>
        <w:t> The Freedom Programme is a domestic v</w:t>
      </w:r>
      <w:r w:rsidR="002E7ADA" w:rsidRPr="00053E8C">
        <w:rPr>
          <w:rFonts w:eastAsia="Times New Roman" w:cstheme="minorHAnsi"/>
          <w:color w:val="333333"/>
          <w:sz w:val="24"/>
          <w:szCs w:val="24"/>
          <w:lang w:val="en" w:eastAsia="en-GB"/>
        </w:rPr>
        <w:t xml:space="preserve">iolence programme which was </w:t>
      </w:r>
      <w:r w:rsidRPr="00053E8C">
        <w:rPr>
          <w:rFonts w:eastAsia="Times New Roman" w:cstheme="minorHAnsi"/>
          <w:color w:val="333333"/>
          <w:sz w:val="24"/>
          <w:szCs w:val="24"/>
          <w:lang w:val="en" w:eastAsia="en-GB"/>
        </w:rPr>
        <w:t>primarily designed for women as victims of domestic violence</w:t>
      </w:r>
      <w:r w:rsidR="00AC04D4">
        <w:rPr>
          <w:rFonts w:eastAsia="Times New Roman" w:cstheme="minorHAnsi"/>
          <w:color w:val="333333"/>
          <w:sz w:val="24"/>
          <w:szCs w:val="24"/>
          <w:lang w:val="en" w:eastAsia="en-GB"/>
        </w:rPr>
        <w:t xml:space="preserve">. </w:t>
      </w:r>
      <w:r w:rsidRPr="00053E8C">
        <w:rPr>
          <w:rFonts w:eastAsia="Times New Roman" w:cstheme="minorHAnsi"/>
          <w:color w:val="333333"/>
          <w:sz w:val="24"/>
          <w:szCs w:val="24"/>
          <w:lang w:val="en" w:eastAsia="en-GB"/>
        </w:rPr>
        <w:t xml:space="preserve"> However, the programme, when provided as an intensive </w:t>
      </w:r>
      <w:r w:rsidR="00AC04D4" w:rsidRPr="00053E8C">
        <w:rPr>
          <w:rFonts w:eastAsia="Times New Roman" w:cstheme="minorHAnsi"/>
          <w:color w:val="333333"/>
          <w:sz w:val="24"/>
          <w:szCs w:val="24"/>
          <w:lang w:val="en" w:eastAsia="en-GB"/>
        </w:rPr>
        <w:t>two-day</w:t>
      </w:r>
      <w:r w:rsidRPr="00053E8C">
        <w:rPr>
          <w:rFonts w:eastAsia="Times New Roman" w:cstheme="minorHAnsi"/>
          <w:color w:val="333333"/>
          <w:sz w:val="24"/>
          <w:szCs w:val="24"/>
          <w:lang w:val="en" w:eastAsia="en-GB"/>
        </w:rPr>
        <w:t xml:space="preserve"> course, is also suitable for men, whether abusive and wishing to change their attitudes and behaviour or whether victims of same sex domestic abuse themselves.  Find out about the online course </w:t>
      </w:r>
      <w:r w:rsidR="00AC04D4" w:rsidRPr="00053E8C">
        <w:rPr>
          <w:rFonts w:eastAsia="Times New Roman" w:cstheme="minorHAnsi"/>
          <w:color w:val="333333"/>
          <w:sz w:val="24"/>
          <w:szCs w:val="24"/>
          <w:lang w:val="en" w:eastAsia="en-GB"/>
        </w:rPr>
        <w:t>and</w:t>
      </w:r>
      <w:r w:rsidRPr="00053E8C">
        <w:rPr>
          <w:rFonts w:eastAsia="Times New Roman" w:cstheme="minorHAnsi"/>
          <w:color w:val="333333"/>
          <w:sz w:val="24"/>
          <w:szCs w:val="24"/>
          <w:lang w:val="en" w:eastAsia="en-GB"/>
        </w:rPr>
        <w:t xml:space="preserve"> local face to face courses by visiting </w:t>
      </w:r>
      <w:hyperlink r:id="rId28" w:history="1">
        <w:r w:rsidRPr="00053E8C">
          <w:rPr>
            <w:rFonts w:eastAsia="Times New Roman" w:cstheme="minorHAnsi"/>
            <w:color w:val="0000FF"/>
            <w:sz w:val="24"/>
            <w:szCs w:val="24"/>
            <w:u w:val="single"/>
            <w:lang w:val="en" w:eastAsia="en-GB"/>
          </w:rPr>
          <w:t>www.freedomprogramme.co.uk</w:t>
        </w:r>
      </w:hyperlink>
      <w:r w:rsidRPr="00053E8C">
        <w:rPr>
          <w:rFonts w:eastAsia="Times New Roman" w:cstheme="minorHAnsi"/>
          <w:color w:val="333333"/>
          <w:sz w:val="24"/>
          <w:szCs w:val="24"/>
          <w:lang w:val="en" w:eastAsia="en-GB"/>
        </w:rPr>
        <w:t xml:space="preserve"> </w:t>
      </w:r>
    </w:p>
    <w:p w14:paraId="3AB69F56" w14:textId="77777777" w:rsidR="00AC04D4" w:rsidRDefault="00AC04D4" w:rsidP="006C25E8">
      <w:pPr>
        <w:jc w:val="center"/>
        <w:rPr>
          <w:rStyle w:val="Strong"/>
          <w:rFonts w:ascii="Open Sans" w:hAnsi="Open Sans"/>
          <w:color w:val="D62609"/>
          <w:sz w:val="34"/>
          <w:lang w:val="en-US"/>
        </w:rPr>
      </w:pPr>
    </w:p>
    <w:p w14:paraId="762B1EBC" w14:textId="3DB097A6" w:rsidR="006C25E8" w:rsidRPr="006C25E8" w:rsidRDefault="006C25E8" w:rsidP="006C25E8">
      <w:pPr>
        <w:jc w:val="center"/>
        <w:rPr>
          <w:rFonts w:cstheme="minorHAnsi"/>
          <w:sz w:val="48"/>
          <w:szCs w:val="24"/>
        </w:rPr>
      </w:pPr>
      <w:r w:rsidRPr="006C25E8">
        <w:rPr>
          <w:rFonts w:cstheme="minorHAnsi"/>
          <w:noProof/>
          <w:sz w:val="48"/>
          <w:szCs w:val="24"/>
        </w:rPr>
        <w:drawing>
          <wp:anchor distT="0" distB="0" distL="114300" distR="114300" simplePos="0" relativeHeight="251661312" behindDoc="1" locked="0" layoutInCell="1" allowOverlap="1" wp14:anchorId="6621DDBA" wp14:editId="4B7CC117">
            <wp:simplePos x="0" y="0"/>
            <wp:positionH relativeFrom="column">
              <wp:posOffset>2381250</wp:posOffset>
            </wp:positionH>
            <wp:positionV relativeFrom="paragraph">
              <wp:posOffset>377190</wp:posOffset>
            </wp:positionV>
            <wp:extent cx="895350" cy="895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ne.png"/>
                    <pic:cNvPicPr/>
                  </pic:nvPicPr>
                  <pic:blipFill>
                    <a:blip r:embed="rId2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6C25E8">
        <w:rPr>
          <w:rStyle w:val="Strong"/>
          <w:rFonts w:ascii="Open Sans" w:hAnsi="Open Sans"/>
          <w:color w:val="D62609"/>
          <w:sz w:val="34"/>
          <w:lang w:val="en-US"/>
        </w:rPr>
        <w:t>In an emergency always call 999.</w:t>
      </w:r>
    </w:p>
    <w:p w14:paraId="1D826A5D" w14:textId="77777777" w:rsidR="006C25E8" w:rsidRPr="00053E8C" w:rsidRDefault="006C25E8">
      <w:pPr>
        <w:rPr>
          <w:rFonts w:cstheme="minorHAnsi"/>
          <w:sz w:val="24"/>
          <w:szCs w:val="24"/>
        </w:rPr>
      </w:pPr>
    </w:p>
    <w:sectPr w:rsidR="006C25E8" w:rsidRPr="00053E8C" w:rsidSect="00F7086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EE3"/>
    <w:multiLevelType w:val="hybridMultilevel"/>
    <w:tmpl w:val="7216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0E3F6"/>
    <w:multiLevelType w:val="hybridMultilevel"/>
    <w:tmpl w:val="57751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8E"/>
    <w:rsid w:val="00000E2B"/>
    <w:rsid w:val="00053E8C"/>
    <w:rsid w:val="00072CF7"/>
    <w:rsid w:val="000E1BDC"/>
    <w:rsid w:val="00247F80"/>
    <w:rsid w:val="00280491"/>
    <w:rsid w:val="002E7ADA"/>
    <w:rsid w:val="003457AF"/>
    <w:rsid w:val="0048041E"/>
    <w:rsid w:val="004E6FA1"/>
    <w:rsid w:val="0054058E"/>
    <w:rsid w:val="005441F8"/>
    <w:rsid w:val="0054746A"/>
    <w:rsid w:val="006368B8"/>
    <w:rsid w:val="006C25E8"/>
    <w:rsid w:val="006F27BE"/>
    <w:rsid w:val="00730ADA"/>
    <w:rsid w:val="0088555C"/>
    <w:rsid w:val="0092028E"/>
    <w:rsid w:val="00923ED9"/>
    <w:rsid w:val="00953648"/>
    <w:rsid w:val="00954512"/>
    <w:rsid w:val="009632BB"/>
    <w:rsid w:val="009F1F7B"/>
    <w:rsid w:val="00AC04D4"/>
    <w:rsid w:val="00AD53B9"/>
    <w:rsid w:val="00AE2A69"/>
    <w:rsid w:val="00B775EF"/>
    <w:rsid w:val="00B83311"/>
    <w:rsid w:val="00BF764F"/>
    <w:rsid w:val="00C13884"/>
    <w:rsid w:val="00CB08E1"/>
    <w:rsid w:val="00D71820"/>
    <w:rsid w:val="00D9403D"/>
    <w:rsid w:val="00DA098E"/>
    <w:rsid w:val="00E06E4C"/>
    <w:rsid w:val="00E455A4"/>
    <w:rsid w:val="00F7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2351"/>
  <w15:chartTrackingRefBased/>
  <w15:docId w15:val="{4222D29B-7775-40BA-8D77-5FE25A1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058E"/>
    <w:pPr>
      <w:spacing w:before="100" w:beforeAutospacing="1" w:after="100" w:afterAutospacing="1" w:line="240" w:lineRule="auto"/>
      <w:outlineLvl w:val="0"/>
    </w:pPr>
    <w:rPr>
      <w:rFonts w:ascii="Segoe UI Light" w:eastAsia="Times New Roman" w:hAnsi="Segoe UI Light" w:cs="Times New Roman"/>
      <w:b/>
      <w:bCs/>
      <w:color w:val="777777"/>
      <w:kern w:val="36"/>
      <w:sz w:val="38"/>
      <w:szCs w:val="38"/>
      <w:lang w:eastAsia="en-GB"/>
    </w:rPr>
  </w:style>
  <w:style w:type="paragraph" w:styleId="Heading2">
    <w:name w:val="heading 2"/>
    <w:basedOn w:val="Normal"/>
    <w:link w:val="Heading2Char"/>
    <w:uiPriority w:val="9"/>
    <w:qFormat/>
    <w:rsid w:val="0054058E"/>
    <w:pPr>
      <w:spacing w:before="100" w:beforeAutospacing="1" w:after="100" w:afterAutospacing="1" w:line="240" w:lineRule="auto"/>
      <w:outlineLvl w:val="1"/>
    </w:pPr>
    <w:rPr>
      <w:rFonts w:ascii="Segoe UI Semilight" w:eastAsia="Times New Roman" w:hAnsi="Segoe UI Semilight" w:cs="Segoe UI Semilight"/>
      <w:b/>
      <w:bCs/>
      <w:color w:val="262626"/>
      <w:sz w:val="34"/>
      <w:szCs w:val="34"/>
      <w:lang w:eastAsia="en-GB"/>
    </w:rPr>
  </w:style>
  <w:style w:type="paragraph" w:styleId="Heading4">
    <w:name w:val="heading 4"/>
    <w:basedOn w:val="Normal"/>
    <w:link w:val="Heading4Char"/>
    <w:uiPriority w:val="9"/>
    <w:qFormat/>
    <w:rsid w:val="0054058E"/>
    <w:pPr>
      <w:spacing w:before="100" w:beforeAutospacing="1" w:after="100" w:afterAutospacing="1" w:line="240" w:lineRule="auto"/>
      <w:outlineLvl w:val="3"/>
    </w:pPr>
    <w:rPr>
      <w:rFonts w:ascii="Segoe UI" w:eastAsia="Times New Roman" w:hAnsi="Segoe UI" w:cs="Segoe UI"/>
      <w:color w:val="26262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8E"/>
    <w:rPr>
      <w:rFonts w:ascii="Segoe UI Light" w:eastAsia="Times New Roman" w:hAnsi="Segoe UI Light" w:cs="Times New Roman"/>
      <w:b/>
      <w:bCs/>
      <w:color w:val="777777"/>
      <w:kern w:val="36"/>
      <w:sz w:val="38"/>
      <w:szCs w:val="38"/>
      <w:lang w:eastAsia="en-GB"/>
    </w:rPr>
  </w:style>
  <w:style w:type="character" w:customStyle="1" w:styleId="Heading2Char">
    <w:name w:val="Heading 2 Char"/>
    <w:basedOn w:val="DefaultParagraphFont"/>
    <w:link w:val="Heading2"/>
    <w:uiPriority w:val="9"/>
    <w:rsid w:val="0054058E"/>
    <w:rPr>
      <w:rFonts w:ascii="Segoe UI Semilight" w:eastAsia="Times New Roman" w:hAnsi="Segoe UI Semilight" w:cs="Segoe UI Semilight"/>
      <w:b/>
      <w:bCs/>
      <w:color w:val="262626"/>
      <w:sz w:val="34"/>
      <w:szCs w:val="34"/>
      <w:lang w:eastAsia="en-GB"/>
    </w:rPr>
  </w:style>
  <w:style w:type="character" w:customStyle="1" w:styleId="Heading4Char">
    <w:name w:val="Heading 4 Char"/>
    <w:basedOn w:val="DefaultParagraphFont"/>
    <w:link w:val="Heading4"/>
    <w:uiPriority w:val="9"/>
    <w:rsid w:val="0054058E"/>
    <w:rPr>
      <w:rFonts w:ascii="Segoe UI" w:eastAsia="Times New Roman" w:hAnsi="Segoe UI" w:cs="Segoe UI"/>
      <w:color w:val="262626"/>
      <w:sz w:val="24"/>
      <w:szCs w:val="24"/>
      <w:lang w:eastAsia="en-GB"/>
    </w:rPr>
  </w:style>
  <w:style w:type="character" w:styleId="Hyperlink">
    <w:name w:val="Hyperlink"/>
    <w:basedOn w:val="DefaultParagraphFont"/>
    <w:uiPriority w:val="99"/>
    <w:unhideWhenUsed/>
    <w:rsid w:val="0054058E"/>
    <w:rPr>
      <w:color w:val="0000FF"/>
      <w:u w:val="single"/>
    </w:rPr>
  </w:style>
  <w:style w:type="paragraph" w:styleId="NormalWeb">
    <w:name w:val="Normal (Web)"/>
    <w:basedOn w:val="Normal"/>
    <w:uiPriority w:val="99"/>
    <w:semiHidden/>
    <w:unhideWhenUsed/>
    <w:rsid w:val="00540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ysccstyle-normal1">
    <w:name w:val="mysccstyle-normal1"/>
    <w:basedOn w:val="DefaultParagraphFont"/>
    <w:rsid w:val="0054058E"/>
    <w:rPr>
      <w:rFonts w:ascii="inherit" w:hAnsi="inherit" w:hint="default"/>
      <w:sz w:val="20"/>
      <w:szCs w:val="20"/>
    </w:rPr>
  </w:style>
  <w:style w:type="character" w:styleId="UnresolvedMention">
    <w:name w:val="Unresolved Mention"/>
    <w:basedOn w:val="DefaultParagraphFont"/>
    <w:uiPriority w:val="99"/>
    <w:semiHidden/>
    <w:unhideWhenUsed/>
    <w:rsid w:val="0054058E"/>
    <w:rPr>
      <w:color w:val="808080"/>
      <w:shd w:val="clear" w:color="auto" w:fill="E6E6E6"/>
    </w:rPr>
  </w:style>
  <w:style w:type="character" w:styleId="Strong">
    <w:name w:val="Strong"/>
    <w:basedOn w:val="DefaultParagraphFont"/>
    <w:uiPriority w:val="22"/>
    <w:qFormat/>
    <w:rsid w:val="00072CF7"/>
    <w:rPr>
      <w:b/>
      <w:bCs/>
    </w:rPr>
  </w:style>
  <w:style w:type="paragraph" w:customStyle="1" w:styleId="Default">
    <w:name w:val="Default"/>
    <w:rsid w:val="00072CF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2">
    <w:name w:val="Pa2"/>
    <w:basedOn w:val="Default"/>
    <w:next w:val="Default"/>
    <w:uiPriority w:val="99"/>
    <w:rsid w:val="00D71820"/>
    <w:pPr>
      <w:spacing w:line="201" w:lineRule="atLeast"/>
    </w:pPr>
    <w:rPr>
      <w:rFonts w:cstheme="minorBidi"/>
      <w:color w:val="auto"/>
    </w:rPr>
  </w:style>
  <w:style w:type="paragraph" w:styleId="ListParagraph">
    <w:name w:val="List Paragraph"/>
    <w:basedOn w:val="Normal"/>
    <w:uiPriority w:val="34"/>
    <w:qFormat/>
    <w:rsid w:val="00D71820"/>
    <w:pPr>
      <w:ind w:left="720"/>
      <w:contextualSpacing/>
    </w:pPr>
  </w:style>
  <w:style w:type="character" w:customStyle="1" w:styleId="mysccstyle-bold1">
    <w:name w:val="mysccstyle-bold1"/>
    <w:basedOn w:val="DefaultParagraphFont"/>
    <w:rsid w:val="00053E8C"/>
    <w:rPr>
      <w:rFonts w:ascii="inherit" w:hAnsi="inherit" w:hint="default"/>
      <w:b/>
      <w:bCs/>
      <w:sz w:val="20"/>
      <w:szCs w:val="20"/>
    </w:rPr>
  </w:style>
  <w:style w:type="character" w:styleId="FollowedHyperlink">
    <w:name w:val="FollowedHyperlink"/>
    <w:basedOn w:val="DefaultParagraphFont"/>
    <w:uiPriority w:val="99"/>
    <w:semiHidden/>
    <w:unhideWhenUsed/>
    <w:rsid w:val="00480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075">
      <w:bodyDiv w:val="1"/>
      <w:marLeft w:val="0"/>
      <w:marRight w:val="0"/>
      <w:marTop w:val="0"/>
      <w:marBottom w:val="0"/>
      <w:divBdr>
        <w:top w:val="none" w:sz="0" w:space="0" w:color="auto"/>
        <w:left w:val="none" w:sz="0" w:space="0" w:color="auto"/>
        <w:bottom w:val="none" w:sz="0" w:space="0" w:color="auto"/>
        <w:right w:val="none" w:sz="0" w:space="0" w:color="auto"/>
      </w:divBdr>
    </w:div>
    <w:div w:id="648899024">
      <w:bodyDiv w:val="1"/>
      <w:marLeft w:val="0"/>
      <w:marRight w:val="0"/>
      <w:marTop w:val="0"/>
      <w:marBottom w:val="0"/>
      <w:divBdr>
        <w:top w:val="none" w:sz="0" w:space="0" w:color="auto"/>
        <w:left w:val="none" w:sz="0" w:space="0" w:color="auto"/>
        <w:bottom w:val="none" w:sz="0" w:space="0" w:color="auto"/>
        <w:right w:val="none" w:sz="0" w:space="0" w:color="auto"/>
      </w:divBdr>
      <w:divsChild>
        <w:div w:id="95180447">
          <w:marLeft w:val="0"/>
          <w:marRight w:val="0"/>
          <w:marTop w:val="0"/>
          <w:marBottom w:val="0"/>
          <w:divBdr>
            <w:top w:val="none" w:sz="0" w:space="0" w:color="auto"/>
            <w:left w:val="none" w:sz="0" w:space="0" w:color="auto"/>
            <w:bottom w:val="none" w:sz="0" w:space="0" w:color="auto"/>
            <w:right w:val="none" w:sz="0" w:space="0" w:color="auto"/>
          </w:divBdr>
          <w:divsChild>
            <w:div w:id="2135635068">
              <w:marLeft w:val="0"/>
              <w:marRight w:val="0"/>
              <w:marTop w:val="0"/>
              <w:marBottom w:val="0"/>
              <w:divBdr>
                <w:top w:val="none" w:sz="0" w:space="0" w:color="auto"/>
                <w:left w:val="none" w:sz="0" w:space="0" w:color="auto"/>
                <w:bottom w:val="none" w:sz="0" w:space="0" w:color="auto"/>
                <w:right w:val="none" w:sz="0" w:space="0" w:color="auto"/>
              </w:divBdr>
              <w:divsChild>
                <w:div w:id="1133136664">
                  <w:marLeft w:val="0"/>
                  <w:marRight w:val="0"/>
                  <w:marTop w:val="0"/>
                  <w:marBottom w:val="0"/>
                  <w:divBdr>
                    <w:top w:val="none" w:sz="0" w:space="0" w:color="auto"/>
                    <w:left w:val="none" w:sz="0" w:space="0" w:color="auto"/>
                    <w:bottom w:val="none" w:sz="0" w:space="0" w:color="auto"/>
                    <w:right w:val="none" w:sz="0" w:space="0" w:color="auto"/>
                  </w:divBdr>
                  <w:divsChild>
                    <w:div w:id="1641494897">
                      <w:marLeft w:val="0"/>
                      <w:marRight w:val="0"/>
                      <w:marTop w:val="0"/>
                      <w:marBottom w:val="0"/>
                      <w:divBdr>
                        <w:top w:val="none" w:sz="0" w:space="0" w:color="auto"/>
                        <w:left w:val="none" w:sz="0" w:space="0" w:color="auto"/>
                        <w:bottom w:val="none" w:sz="0" w:space="0" w:color="auto"/>
                        <w:right w:val="none" w:sz="0" w:space="0" w:color="auto"/>
                      </w:divBdr>
                      <w:divsChild>
                        <w:div w:id="513803754">
                          <w:marLeft w:val="0"/>
                          <w:marRight w:val="0"/>
                          <w:marTop w:val="0"/>
                          <w:marBottom w:val="0"/>
                          <w:divBdr>
                            <w:top w:val="none" w:sz="0" w:space="0" w:color="auto"/>
                            <w:left w:val="none" w:sz="0" w:space="0" w:color="auto"/>
                            <w:bottom w:val="none" w:sz="0" w:space="0" w:color="auto"/>
                            <w:right w:val="none" w:sz="0" w:space="0" w:color="auto"/>
                          </w:divBdr>
                          <w:divsChild>
                            <w:div w:id="771365437">
                              <w:marLeft w:val="0"/>
                              <w:marRight w:val="0"/>
                              <w:marTop w:val="0"/>
                              <w:marBottom w:val="0"/>
                              <w:divBdr>
                                <w:top w:val="none" w:sz="0" w:space="0" w:color="auto"/>
                                <w:left w:val="none" w:sz="0" w:space="0" w:color="auto"/>
                                <w:bottom w:val="none" w:sz="0" w:space="0" w:color="auto"/>
                                <w:right w:val="none" w:sz="0" w:space="0" w:color="auto"/>
                              </w:divBdr>
                              <w:divsChild>
                                <w:div w:id="863521281">
                                  <w:marLeft w:val="0"/>
                                  <w:marRight w:val="0"/>
                                  <w:marTop w:val="0"/>
                                  <w:marBottom w:val="0"/>
                                  <w:divBdr>
                                    <w:top w:val="none" w:sz="0" w:space="0" w:color="auto"/>
                                    <w:left w:val="none" w:sz="0" w:space="0" w:color="auto"/>
                                    <w:bottom w:val="none" w:sz="0" w:space="0" w:color="auto"/>
                                    <w:right w:val="none" w:sz="0" w:space="0" w:color="auto"/>
                                  </w:divBdr>
                                  <w:divsChild>
                                    <w:div w:id="707726602">
                                      <w:marLeft w:val="0"/>
                                      <w:marRight w:val="0"/>
                                      <w:marTop w:val="0"/>
                                      <w:marBottom w:val="0"/>
                                      <w:divBdr>
                                        <w:top w:val="none" w:sz="0" w:space="0" w:color="auto"/>
                                        <w:left w:val="none" w:sz="0" w:space="0" w:color="auto"/>
                                        <w:bottom w:val="none" w:sz="0" w:space="0" w:color="auto"/>
                                        <w:right w:val="none" w:sz="0" w:space="0" w:color="auto"/>
                                      </w:divBdr>
                                      <w:divsChild>
                                        <w:div w:id="1145122014">
                                          <w:marLeft w:val="0"/>
                                          <w:marRight w:val="0"/>
                                          <w:marTop w:val="0"/>
                                          <w:marBottom w:val="450"/>
                                          <w:divBdr>
                                            <w:top w:val="none" w:sz="0" w:space="0" w:color="auto"/>
                                            <w:left w:val="none" w:sz="0" w:space="0" w:color="auto"/>
                                            <w:bottom w:val="none" w:sz="0" w:space="0" w:color="auto"/>
                                            <w:right w:val="none" w:sz="0" w:space="0" w:color="auto"/>
                                          </w:divBdr>
                                        </w:div>
                                        <w:div w:id="547181184">
                                          <w:marLeft w:val="0"/>
                                          <w:marRight w:val="0"/>
                                          <w:marTop w:val="0"/>
                                          <w:marBottom w:val="0"/>
                                          <w:divBdr>
                                            <w:top w:val="none" w:sz="0" w:space="0" w:color="auto"/>
                                            <w:left w:val="none" w:sz="0" w:space="0" w:color="auto"/>
                                            <w:bottom w:val="none" w:sz="0" w:space="0" w:color="auto"/>
                                            <w:right w:val="none" w:sz="0" w:space="0" w:color="auto"/>
                                          </w:divBdr>
                                          <w:divsChild>
                                            <w:div w:id="17526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37198">
      <w:bodyDiv w:val="1"/>
      <w:marLeft w:val="0"/>
      <w:marRight w:val="0"/>
      <w:marTop w:val="0"/>
      <w:marBottom w:val="0"/>
      <w:divBdr>
        <w:top w:val="none" w:sz="0" w:space="0" w:color="auto"/>
        <w:left w:val="none" w:sz="0" w:space="0" w:color="auto"/>
        <w:bottom w:val="none" w:sz="0" w:space="0" w:color="auto"/>
        <w:right w:val="none" w:sz="0" w:space="0" w:color="auto"/>
      </w:divBdr>
      <w:divsChild>
        <w:div w:id="1297644657">
          <w:marLeft w:val="0"/>
          <w:marRight w:val="0"/>
          <w:marTop w:val="0"/>
          <w:marBottom w:val="0"/>
          <w:divBdr>
            <w:top w:val="none" w:sz="0" w:space="0" w:color="auto"/>
            <w:left w:val="none" w:sz="0" w:space="0" w:color="auto"/>
            <w:bottom w:val="none" w:sz="0" w:space="0" w:color="auto"/>
            <w:right w:val="none" w:sz="0" w:space="0" w:color="auto"/>
          </w:divBdr>
          <w:divsChild>
            <w:div w:id="1440562996">
              <w:marLeft w:val="0"/>
              <w:marRight w:val="0"/>
              <w:marTop w:val="0"/>
              <w:marBottom w:val="0"/>
              <w:divBdr>
                <w:top w:val="none" w:sz="0" w:space="0" w:color="auto"/>
                <w:left w:val="none" w:sz="0" w:space="0" w:color="auto"/>
                <w:bottom w:val="none" w:sz="0" w:space="0" w:color="auto"/>
                <w:right w:val="none" w:sz="0" w:space="0" w:color="auto"/>
              </w:divBdr>
              <w:divsChild>
                <w:div w:id="966814459">
                  <w:marLeft w:val="0"/>
                  <w:marRight w:val="0"/>
                  <w:marTop w:val="0"/>
                  <w:marBottom w:val="0"/>
                  <w:divBdr>
                    <w:top w:val="none" w:sz="0" w:space="0" w:color="auto"/>
                    <w:left w:val="none" w:sz="0" w:space="0" w:color="auto"/>
                    <w:bottom w:val="none" w:sz="0" w:space="0" w:color="auto"/>
                    <w:right w:val="none" w:sz="0" w:space="0" w:color="auto"/>
                  </w:divBdr>
                  <w:divsChild>
                    <w:div w:id="290749930">
                      <w:marLeft w:val="0"/>
                      <w:marRight w:val="0"/>
                      <w:marTop w:val="0"/>
                      <w:marBottom w:val="0"/>
                      <w:divBdr>
                        <w:top w:val="none" w:sz="0" w:space="0" w:color="auto"/>
                        <w:left w:val="none" w:sz="0" w:space="0" w:color="auto"/>
                        <w:bottom w:val="none" w:sz="0" w:space="0" w:color="auto"/>
                        <w:right w:val="none" w:sz="0" w:space="0" w:color="auto"/>
                      </w:divBdr>
                      <w:divsChild>
                        <w:div w:id="2129162188">
                          <w:marLeft w:val="0"/>
                          <w:marRight w:val="0"/>
                          <w:marTop w:val="0"/>
                          <w:marBottom w:val="0"/>
                          <w:divBdr>
                            <w:top w:val="none" w:sz="0" w:space="0" w:color="auto"/>
                            <w:left w:val="none" w:sz="0" w:space="0" w:color="auto"/>
                            <w:bottom w:val="none" w:sz="0" w:space="0" w:color="auto"/>
                            <w:right w:val="none" w:sz="0" w:space="0" w:color="auto"/>
                          </w:divBdr>
                          <w:divsChild>
                            <w:div w:id="1711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96424">
      <w:bodyDiv w:val="1"/>
      <w:marLeft w:val="0"/>
      <w:marRight w:val="0"/>
      <w:marTop w:val="0"/>
      <w:marBottom w:val="0"/>
      <w:divBdr>
        <w:top w:val="none" w:sz="0" w:space="0" w:color="auto"/>
        <w:left w:val="none" w:sz="0" w:space="0" w:color="auto"/>
        <w:bottom w:val="none" w:sz="0" w:space="0" w:color="auto"/>
        <w:right w:val="none" w:sz="0" w:space="0" w:color="auto"/>
      </w:divBdr>
    </w:div>
    <w:div w:id="1394307341">
      <w:bodyDiv w:val="1"/>
      <w:marLeft w:val="0"/>
      <w:marRight w:val="0"/>
      <w:marTop w:val="0"/>
      <w:marBottom w:val="0"/>
      <w:divBdr>
        <w:top w:val="none" w:sz="0" w:space="0" w:color="auto"/>
        <w:left w:val="none" w:sz="0" w:space="0" w:color="auto"/>
        <w:bottom w:val="none" w:sz="0" w:space="0" w:color="auto"/>
        <w:right w:val="none" w:sz="0" w:space="0" w:color="auto"/>
      </w:divBdr>
      <w:divsChild>
        <w:div w:id="2133546873">
          <w:marLeft w:val="0"/>
          <w:marRight w:val="0"/>
          <w:marTop w:val="100"/>
          <w:marBottom w:val="100"/>
          <w:divBdr>
            <w:top w:val="none" w:sz="0" w:space="0" w:color="auto"/>
            <w:left w:val="none" w:sz="0" w:space="0" w:color="auto"/>
            <w:bottom w:val="none" w:sz="0" w:space="0" w:color="auto"/>
            <w:right w:val="none" w:sz="0" w:space="0" w:color="auto"/>
          </w:divBdr>
          <w:divsChild>
            <w:div w:id="357197264">
              <w:marLeft w:val="0"/>
              <w:marRight w:val="0"/>
              <w:marTop w:val="300"/>
              <w:marBottom w:val="300"/>
              <w:divBdr>
                <w:top w:val="none" w:sz="0" w:space="0" w:color="auto"/>
                <w:left w:val="none" w:sz="0" w:space="0" w:color="auto"/>
                <w:bottom w:val="none" w:sz="0" w:space="0" w:color="auto"/>
                <w:right w:val="none" w:sz="0" w:space="0" w:color="auto"/>
              </w:divBdr>
              <w:divsChild>
                <w:div w:id="302345748">
                  <w:marLeft w:val="0"/>
                  <w:marRight w:val="0"/>
                  <w:marTop w:val="100"/>
                  <w:marBottom w:val="100"/>
                  <w:divBdr>
                    <w:top w:val="none" w:sz="0" w:space="0" w:color="auto"/>
                    <w:left w:val="none" w:sz="0" w:space="0" w:color="auto"/>
                    <w:bottom w:val="none" w:sz="0" w:space="0" w:color="auto"/>
                    <w:right w:val="none" w:sz="0" w:space="0" w:color="auto"/>
                  </w:divBdr>
                  <w:divsChild>
                    <w:div w:id="892304326">
                      <w:marLeft w:val="0"/>
                      <w:marRight w:val="0"/>
                      <w:marTop w:val="0"/>
                      <w:marBottom w:val="0"/>
                      <w:divBdr>
                        <w:top w:val="none" w:sz="0" w:space="0" w:color="auto"/>
                        <w:left w:val="none" w:sz="0" w:space="0" w:color="auto"/>
                        <w:bottom w:val="none" w:sz="0" w:space="0" w:color="auto"/>
                        <w:right w:val="none" w:sz="0" w:space="0" w:color="auto"/>
                      </w:divBdr>
                      <w:divsChild>
                        <w:div w:id="1426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7874">
      <w:bodyDiv w:val="1"/>
      <w:marLeft w:val="0"/>
      <w:marRight w:val="0"/>
      <w:marTop w:val="0"/>
      <w:marBottom w:val="0"/>
      <w:divBdr>
        <w:top w:val="none" w:sz="0" w:space="0" w:color="auto"/>
        <w:left w:val="none" w:sz="0" w:space="0" w:color="auto"/>
        <w:bottom w:val="none" w:sz="0" w:space="0" w:color="auto"/>
        <w:right w:val="none" w:sz="0" w:space="0" w:color="auto"/>
      </w:divBdr>
      <w:divsChild>
        <w:div w:id="319501254">
          <w:marLeft w:val="0"/>
          <w:marRight w:val="0"/>
          <w:marTop w:val="0"/>
          <w:marBottom w:val="0"/>
          <w:divBdr>
            <w:top w:val="none" w:sz="0" w:space="0" w:color="auto"/>
            <w:left w:val="none" w:sz="0" w:space="0" w:color="auto"/>
            <w:bottom w:val="none" w:sz="0" w:space="0" w:color="auto"/>
            <w:right w:val="none" w:sz="0" w:space="0" w:color="auto"/>
          </w:divBdr>
          <w:divsChild>
            <w:div w:id="2023316136">
              <w:marLeft w:val="0"/>
              <w:marRight w:val="0"/>
              <w:marTop w:val="0"/>
              <w:marBottom w:val="0"/>
              <w:divBdr>
                <w:top w:val="none" w:sz="0" w:space="0" w:color="auto"/>
                <w:left w:val="none" w:sz="0" w:space="0" w:color="auto"/>
                <w:bottom w:val="none" w:sz="0" w:space="0" w:color="auto"/>
                <w:right w:val="none" w:sz="0" w:space="0" w:color="auto"/>
              </w:divBdr>
              <w:divsChild>
                <w:div w:id="1576939009">
                  <w:marLeft w:val="0"/>
                  <w:marRight w:val="0"/>
                  <w:marTop w:val="0"/>
                  <w:marBottom w:val="0"/>
                  <w:divBdr>
                    <w:top w:val="none" w:sz="0" w:space="0" w:color="auto"/>
                    <w:left w:val="none" w:sz="0" w:space="0" w:color="auto"/>
                    <w:bottom w:val="none" w:sz="0" w:space="0" w:color="auto"/>
                    <w:right w:val="none" w:sz="0" w:space="0" w:color="auto"/>
                  </w:divBdr>
                  <w:divsChild>
                    <w:div w:id="121583042">
                      <w:marLeft w:val="0"/>
                      <w:marRight w:val="0"/>
                      <w:marTop w:val="0"/>
                      <w:marBottom w:val="0"/>
                      <w:divBdr>
                        <w:top w:val="none" w:sz="0" w:space="0" w:color="auto"/>
                        <w:left w:val="none" w:sz="0" w:space="0" w:color="auto"/>
                        <w:bottom w:val="none" w:sz="0" w:space="0" w:color="auto"/>
                        <w:right w:val="none" w:sz="0" w:space="0" w:color="auto"/>
                      </w:divBdr>
                      <w:divsChild>
                        <w:div w:id="948781257">
                          <w:marLeft w:val="0"/>
                          <w:marRight w:val="0"/>
                          <w:marTop w:val="0"/>
                          <w:marBottom w:val="0"/>
                          <w:divBdr>
                            <w:top w:val="none" w:sz="0" w:space="0" w:color="auto"/>
                            <w:left w:val="none" w:sz="0" w:space="0" w:color="auto"/>
                            <w:bottom w:val="none" w:sz="0" w:space="0" w:color="auto"/>
                            <w:right w:val="none" w:sz="0" w:space="0" w:color="auto"/>
                          </w:divBdr>
                          <w:divsChild>
                            <w:div w:id="1160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zylamplugh.org/contact-the-helpline" TargetMode="External"/><Relationship Id="rId13" Type="http://schemas.openxmlformats.org/officeDocument/2006/relationships/hyperlink" Target="https://www.suffolklearning.co.uk/leadership-staff-development/health-safety-wellbeing/health-and-safety-training" TargetMode="External"/><Relationship Id="rId18" Type="http://schemas.openxmlformats.org/officeDocument/2006/relationships/hyperlink" Target="https://www.suffolklearning.co.uk/leadership-staff-development/health-safety-wellbeing/personal-safety" TargetMode="External"/><Relationship Id="rId26" Type="http://schemas.openxmlformats.org/officeDocument/2006/relationships/hyperlink" Target="http://www.freedomprogramme.co.uk/" TargetMode="External"/><Relationship Id="rId3" Type="http://schemas.openxmlformats.org/officeDocument/2006/relationships/settings" Target="settings.xml"/><Relationship Id="rId21" Type="http://schemas.openxmlformats.org/officeDocument/2006/relationships/hyperlink" Target="http://www.newdawnsuffolk.co.uk/" TargetMode="External"/><Relationship Id="rId7" Type="http://schemas.openxmlformats.org/officeDocument/2006/relationships/hyperlink" Target="livecall:08088020300" TargetMode="External"/><Relationship Id="rId12" Type="http://schemas.openxmlformats.org/officeDocument/2006/relationships/hyperlink" Target="https://www.suffolklearning.co.uk/leadership-staff-development/health-safety-wellbeing/suffolk-policy" TargetMode="External"/><Relationship Id="rId17" Type="http://schemas.openxmlformats.org/officeDocument/2006/relationships/hyperlink" Target="http://www.bellscroft.co.uk/" TargetMode="External"/><Relationship Id="rId25" Type="http://schemas.openxmlformats.org/officeDocument/2006/relationships/hyperlink" Target="http://new.mankind.org.uk/" TargetMode="External"/><Relationship Id="rId2" Type="http://schemas.openxmlformats.org/officeDocument/2006/relationships/styles" Target="styles.xml"/><Relationship Id="rId16" Type="http://schemas.openxmlformats.org/officeDocument/2006/relationships/hyperlink" Target="mailto:nina.bickerton@suffolk.gov.uk" TargetMode="Externa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suzylamplugh.org/" TargetMode="External"/><Relationship Id="rId11" Type="http://schemas.openxmlformats.org/officeDocument/2006/relationships/hyperlink" Target="mailto:Helen.Muddock2@suffolk.gov.uk"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helen.muddock2@suffolk.gov.uk" TargetMode="External"/><Relationship Id="rId23" Type="http://schemas.openxmlformats.org/officeDocument/2006/relationships/hyperlink" Target="http://www.galop.org.uk/" TargetMode="External"/><Relationship Id="rId28" Type="http://schemas.openxmlformats.org/officeDocument/2006/relationships/hyperlink" Target="http://www.freedomprogramme.co.uk/" TargetMode="External"/><Relationship Id="rId10" Type="http://schemas.openxmlformats.org/officeDocument/2006/relationships/hyperlink" Target="https://www.suffolklearning.co.uk/leadership-staff-development/health-safety-wellbeing/suffolk-policy" TargetMode="External"/><Relationship Id="rId19" Type="http://schemas.openxmlformats.org/officeDocument/2006/relationships/hyperlink" Target="http://www.newdawnsuffolk.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en.Muddock2@suffolk.gov.uk" TargetMode="External"/><Relationship Id="rId14" Type="http://schemas.openxmlformats.org/officeDocument/2006/relationships/hyperlink" Target="mailto:healthandsafety@suffolk.gov.uk"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10</cp:revision>
  <dcterms:created xsi:type="dcterms:W3CDTF">2018-01-18T07:08:00Z</dcterms:created>
  <dcterms:modified xsi:type="dcterms:W3CDTF">2019-02-11T13:41:00Z</dcterms:modified>
</cp:coreProperties>
</file>