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FC8E" w14:textId="15164292" w:rsidR="00C45D7F" w:rsidRPr="00C45D7F" w:rsidRDefault="00C45D7F">
      <w:pPr>
        <w:rPr>
          <w:rFonts w:ascii="Arial" w:hAnsi="Arial" w:cs="Arial"/>
          <w:b/>
          <w:bCs/>
          <w:sz w:val="32"/>
          <w:szCs w:val="32"/>
        </w:rPr>
      </w:pPr>
      <w:r w:rsidRPr="00C45D7F">
        <w:rPr>
          <w:rFonts w:ascii="Arial" w:hAnsi="Arial" w:cs="Arial"/>
          <w:b/>
          <w:bCs/>
          <w:sz w:val="32"/>
          <w:szCs w:val="32"/>
        </w:rPr>
        <w:t>Headteacher Mentoring Agreement</w:t>
      </w:r>
      <w:r w:rsidR="00C60B12">
        <w:rPr>
          <w:rFonts w:ascii="Arial" w:hAnsi="Arial" w:cs="Arial"/>
          <w:b/>
          <w:bCs/>
          <w:sz w:val="32"/>
          <w:szCs w:val="32"/>
        </w:rPr>
        <w:tab/>
      </w:r>
      <w:r w:rsidR="00C60B12">
        <w:rPr>
          <w:rFonts w:ascii="Arial" w:hAnsi="Arial" w:cs="Arial"/>
          <w:b/>
          <w:bCs/>
          <w:sz w:val="32"/>
          <w:szCs w:val="32"/>
        </w:rPr>
        <w:tab/>
      </w:r>
    </w:p>
    <w:p w14:paraId="7D9A876A" w14:textId="77777777" w:rsidR="00C45D7F" w:rsidRPr="00F94C94" w:rsidRDefault="00C45D7F" w:rsidP="00C60B12">
      <w:pPr>
        <w:spacing w:after="0" w:line="240" w:lineRule="auto"/>
        <w:ind w:right="-613"/>
        <w:rPr>
          <w:rFonts w:ascii="Arial" w:hAnsi="Arial" w:cs="Arial"/>
          <w:b/>
          <w:u w:val="single"/>
        </w:rPr>
      </w:pPr>
      <w:r w:rsidRPr="00F94C94">
        <w:rPr>
          <w:rFonts w:ascii="Arial" w:hAnsi="Arial" w:cs="Arial"/>
          <w:b/>
          <w:u w:val="single"/>
        </w:rPr>
        <w:t>The role of the mentor</w:t>
      </w:r>
    </w:p>
    <w:p w14:paraId="2C49EEC3" w14:textId="77777777" w:rsidR="00C45D7F" w:rsidRPr="00F94C94" w:rsidRDefault="00C45D7F" w:rsidP="00C60B12">
      <w:pPr>
        <w:spacing w:after="0" w:line="240" w:lineRule="auto"/>
        <w:ind w:right="-23"/>
        <w:rPr>
          <w:rFonts w:ascii="Arial" w:hAnsi="Arial" w:cs="Arial"/>
        </w:rPr>
      </w:pPr>
      <w:r w:rsidRPr="00F94C94">
        <w:rPr>
          <w:rFonts w:ascii="Arial" w:hAnsi="Arial" w:cs="Arial"/>
        </w:rPr>
        <w:t xml:space="preserve">Your mentor will provide personalised, needs-based support during your first year of headship, through face-to-face meetings, </w:t>
      </w:r>
      <w:proofErr w:type="gramStart"/>
      <w:r w:rsidRPr="00F94C94">
        <w:rPr>
          <w:rFonts w:ascii="Arial" w:hAnsi="Arial" w:cs="Arial"/>
        </w:rPr>
        <w:t>telephone</w:t>
      </w:r>
      <w:proofErr w:type="gramEnd"/>
      <w:r w:rsidRPr="00F94C94">
        <w:rPr>
          <w:rFonts w:ascii="Arial" w:hAnsi="Arial" w:cs="Arial"/>
        </w:rPr>
        <w:t xml:space="preserve"> or email.</w:t>
      </w:r>
    </w:p>
    <w:p w14:paraId="7546FA01" w14:textId="77777777" w:rsidR="00C60B12" w:rsidRPr="00F94C94" w:rsidRDefault="00C60B12" w:rsidP="00C60B12">
      <w:pPr>
        <w:spacing w:after="0" w:line="240" w:lineRule="auto"/>
        <w:ind w:right="-613"/>
        <w:rPr>
          <w:rFonts w:ascii="Arial" w:hAnsi="Arial" w:cs="Arial"/>
          <w:b/>
        </w:rPr>
      </w:pPr>
    </w:p>
    <w:p w14:paraId="2B596F0E" w14:textId="3312DA21" w:rsidR="00C45D7F" w:rsidRPr="00F94C94" w:rsidRDefault="00C45D7F" w:rsidP="00C60B12">
      <w:pPr>
        <w:spacing w:after="0" w:line="240" w:lineRule="auto"/>
        <w:ind w:right="-613"/>
        <w:rPr>
          <w:rFonts w:ascii="Arial" w:hAnsi="Arial" w:cs="Arial"/>
          <w:b/>
        </w:rPr>
      </w:pPr>
      <w:r w:rsidRPr="00F94C94">
        <w:rPr>
          <w:rFonts w:ascii="Arial" w:hAnsi="Arial" w:cs="Arial"/>
          <w:b/>
        </w:rPr>
        <w:t>A mentor’s support:</w:t>
      </w:r>
    </w:p>
    <w:p w14:paraId="2106391D" w14:textId="77777777" w:rsidR="00C45D7F" w:rsidRPr="00F94C94" w:rsidRDefault="00C45D7F" w:rsidP="00C60B12">
      <w:pPr>
        <w:pStyle w:val="ListParagraph"/>
        <w:numPr>
          <w:ilvl w:val="0"/>
          <w:numId w:val="3"/>
        </w:numPr>
        <w:spacing w:after="0" w:line="240" w:lineRule="auto"/>
        <w:ind w:left="284" w:right="-612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 xml:space="preserve">is determined by the Headteacher’s needs and priorities, identified through a </w:t>
      </w:r>
      <w:proofErr w:type="gramStart"/>
      <w:r w:rsidRPr="00F94C94">
        <w:rPr>
          <w:rFonts w:ascii="Arial" w:hAnsi="Arial" w:cs="Arial"/>
        </w:rPr>
        <w:t>needs</w:t>
      </w:r>
      <w:proofErr w:type="gramEnd"/>
      <w:r w:rsidRPr="00F94C94">
        <w:rPr>
          <w:rFonts w:ascii="Arial" w:hAnsi="Arial" w:cs="Arial"/>
        </w:rPr>
        <w:t xml:space="preserve"> analysis</w:t>
      </w:r>
    </w:p>
    <w:p w14:paraId="06C9DCE3" w14:textId="77777777" w:rsidR="00C45D7F" w:rsidRPr="00F94C94" w:rsidRDefault="00C45D7F" w:rsidP="00C60B12">
      <w:pPr>
        <w:pStyle w:val="ListParagraph"/>
        <w:numPr>
          <w:ilvl w:val="0"/>
          <w:numId w:val="4"/>
        </w:numPr>
        <w:spacing w:after="0" w:line="240" w:lineRule="auto"/>
        <w:ind w:left="284" w:right="-612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>helps the Headteacher make sense of the local and national context</w:t>
      </w:r>
    </w:p>
    <w:p w14:paraId="092BB1A8" w14:textId="77777777" w:rsidR="00C45D7F" w:rsidRPr="00F94C94" w:rsidRDefault="00C45D7F" w:rsidP="00C60B12">
      <w:pPr>
        <w:pStyle w:val="ListParagraph"/>
        <w:numPr>
          <w:ilvl w:val="0"/>
          <w:numId w:val="5"/>
        </w:numPr>
        <w:spacing w:after="0" w:line="240" w:lineRule="auto"/>
        <w:ind w:left="284" w:right="-612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>is one-to-one</w:t>
      </w:r>
    </w:p>
    <w:p w14:paraId="6C4B2E8E" w14:textId="77777777" w:rsidR="00C45D7F" w:rsidRPr="00F94C94" w:rsidRDefault="00C45D7F" w:rsidP="00C60B12">
      <w:pPr>
        <w:pStyle w:val="ListParagraph"/>
        <w:numPr>
          <w:ilvl w:val="0"/>
          <w:numId w:val="6"/>
        </w:numPr>
        <w:spacing w:after="0" w:line="240" w:lineRule="auto"/>
        <w:ind w:left="284" w:right="-612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>provides access to professional experience and practical insight</w:t>
      </w:r>
    </w:p>
    <w:p w14:paraId="1B45E417" w14:textId="77777777" w:rsidR="00C45D7F" w:rsidRPr="00F94C94" w:rsidRDefault="00C45D7F" w:rsidP="00C60B12">
      <w:pPr>
        <w:pStyle w:val="ListParagraph"/>
        <w:numPr>
          <w:ilvl w:val="0"/>
          <w:numId w:val="7"/>
        </w:numPr>
        <w:spacing w:after="0" w:line="240" w:lineRule="auto"/>
        <w:ind w:left="284" w:right="-612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>encourages reflection</w:t>
      </w:r>
    </w:p>
    <w:p w14:paraId="634C0C69" w14:textId="77777777" w:rsidR="00C45D7F" w:rsidRPr="00F94C94" w:rsidRDefault="00C45D7F" w:rsidP="00C60B12">
      <w:pPr>
        <w:pStyle w:val="ListParagraph"/>
        <w:numPr>
          <w:ilvl w:val="0"/>
          <w:numId w:val="7"/>
        </w:numPr>
        <w:spacing w:after="0" w:line="240" w:lineRule="auto"/>
        <w:ind w:left="284" w:right="-612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>is confidential</w:t>
      </w:r>
    </w:p>
    <w:p w14:paraId="778511FA" w14:textId="77777777" w:rsidR="00C45D7F" w:rsidRPr="00F94C94" w:rsidRDefault="00C45D7F" w:rsidP="00C60B12">
      <w:pPr>
        <w:pStyle w:val="ListParagraph"/>
        <w:numPr>
          <w:ilvl w:val="0"/>
          <w:numId w:val="7"/>
        </w:numPr>
        <w:spacing w:after="0" w:line="240" w:lineRule="auto"/>
        <w:ind w:left="284" w:right="-612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>aims to enhance the HT’s confidence and promote well being</w:t>
      </w:r>
    </w:p>
    <w:p w14:paraId="5C7EE21B" w14:textId="77777777" w:rsidR="00C45D7F" w:rsidRPr="00F94C94" w:rsidRDefault="00C45D7F" w:rsidP="00C60B12">
      <w:pPr>
        <w:pStyle w:val="NoSpacing"/>
        <w:ind w:right="-613"/>
        <w:rPr>
          <w:rFonts w:ascii="Arial" w:hAnsi="Arial" w:cs="Arial"/>
          <w:b/>
          <w:u w:val="single"/>
        </w:rPr>
      </w:pPr>
    </w:p>
    <w:p w14:paraId="3A54371F" w14:textId="44070606" w:rsidR="00C45D7F" w:rsidRPr="00F94C94" w:rsidRDefault="00C45D7F" w:rsidP="00C60B12">
      <w:pPr>
        <w:pStyle w:val="NoSpacing"/>
        <w:ind w:right="-613"/>
        <w:rPr>
          <w:rFonts w:ascii="Arial" w:hAnsi="Arial" w:cs="Arial"/>
          <w:b/>
          <w:u w:val="single"/>
        </w:rPr>
      </w:pPr>
      <w:r w:rsidRPr="00F94C94">
        <w:rPr>
          <w:rFonts w:ascii="Arial" w:hAnsi="Arial" w:cs="Arial"/>
          <w:b/>
          <w:u w:val="single"/>
        </w:rPr>
        <w:t>The Process</w:t>
      </w:r>
    </w:p>
    <w:p w14:paraId="0B47E5E3" w14:textId="77777777" w:rsidR="00C45D7F" w:rsidRPr="00F94C94" w:rsidRDefault="00C45D7F" w:rsidP="00C60B12">
      <w:pPr>
        <w:pStyle w:val="NoSpacing"/>
        <w:ind w:right="119"/>
        <w:rPr>
          <w:rFonts w:ascii="Arial" w:hAnsi="Arial" w:cs="Arial"/>
        </w:rPr>
      </w:pPr>
      <w:r w:rsidRPr="00F94C94">
        <w:rPr>
          <w:rFonts w:ascii="Arial" w:hAnsi="Arial" w:cs="Arial"/>
        </w:rPr>
        <w:t xml:space="preserve">For each term there will be:  </w:t>
      </w:r>
    </w:p>
    <w:p w14:paraId="604AF48E" w14:textId="77777777" w:rsidR="00C45D7F" w:rsidRPr="00F94C94" w:rsidRDefault="00C45D7F" w:rsidP="00C60B12">
      <w:pPr>
        <w:pStyle w:val="NoSpacing"/>
        <w:ind w:right="119"/>
        <w:rPr>
          <w:rFonts w:ascii="Arial" w:hAnsi="Arial" w:cs="Arial"/>
        </w:rPr>
      </w:pPr>
    </w:p>
    <w:p w14:paraId="3694C32E" w14:textId="77777777" w:rsidR="00C45D7F" w:rsidRPr="00F94C94" w:rsidRDefault="00C45D7F" w:rsidP="007733D4">
      <w:pPr>
        <w:pStyle w:val="ListParagraph"/>
        <w:numPr>
          <w:ilvl w:val="0"/>
          <w:numId w:val="2"/>
        </w:numPr>
        <w:spacing w:after="0" w:line="240" w:lineRule="auto"/>
        <w:ind w:left="284" w:right="119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>two Face to Face mentoring sessions between the Headteacher and Mentor – one per half term (a session is half a day)</w:t>
      </w:r>
    </w:p>
    <w:p w14:paraId="04107C27" w14:textId="77777777" w:rsidR="00C45D7F" w:rsidRPr="00F94C94" w:rsidRDefault="00C45D7F" w:rsidP="007733D4">
      <w:pPr>
        <w:pStyle w:val="NoSpacing"/>
        <w:numPr>
          <w:ilvl w:val="0"/>
          <w:numId w:val="1"/>
        </w:numPr>
        <w:ind w:left="284" w:right="119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 xml:space="preserve">your school will need to fund these meetings at a rate of £200 per half termly session </w:t>
      </w:r>
      <w:proofErr w:type="spellStart"/>
      <w:r w:rsidRPr="00F94C94">
        <w:rPr>
          <w:rFonts w:ascii="Arial" w:hAnsi="Arial" w:cs="Arial"/>
        </w:rPr>
        <w:t>i.e</w:t>
      </w:r>
      <w:proofErr w:type="spellEnd"/>
      <w:r w:rsidRPr="00F94C94">
        <w:rPr>
          <w:rFonts w:ascii="Arial" w:hAnsi="Arial" w:cs="Arial"/>
        </w:rPr>
        <w:t xml:space="preserve"> £400 per term and this needs to be in agreement with your Chair of </w:t>
      </w:r>
      <w:proofErr w:type="gramStart"/>
      <w:r w:rsidRPr="00F94C94">
        <w:rPr>
          <w:rFonts w:ascii="Arial" w:hAnsi="Arial" w:cs="Arial"/>
        </w:rPr>
        <w:t>Governors</w:t>
      </w:r>
      <w:proofErr w:type="gramEnd"/>
    </w:p>
    <w:p w14:paraId="07779FBD" w14:textId="77777777" w:rsidR="00C45D7F" w:rsidRPr="00F94C94" w:rsidRDefault="00C45D7F" w:rsidP="007733D4">
      <w:pPr>
        <w:pStyle w:val="NoSpacing"/>
        <w:numPr>
          <w:ilvl w:val="0"/>
          <w:numId w:val="1"/>
        </w:numPr>
        <w:ind w:left="284" w:right="119" w:hanging="284"/>
        <w:rPr>
          <w:rFonts w:ascii="Arial" w:hAnsi="Arial" w:cs="Arial"/>
        </w:rPr>
      </w:pPr>
      <w:r w:rsidRPr="00F94C94">
        <w:rPr>
          <w:rFonts w:ascii="Arial" w:hAnsi="Arial" w:cs="Arial"/>
        </w:rPr>
        <w:t>journal transfers need to take place at the end of each term between the two schools</w:t>
      </w:r>
    </w:p>
    <w:p w14:paraId="1337D8A6" w14:textId="77777777" w:rsidR="00C45D7F" w:rsidRPr="00F94C94" w:rsidRDefault="00C45D7F" w:rsidP="00C60B12">
      <w:pPr>
        <w:pStyle w:val="NoSpacing"/>
        <w:ind w:right="119"/>
        <w:rPr>
          <w:rFonts w:ascii="Arial" w:hAnsi="Arial" w:cs="Arial"/>
        </w:rPr>
      </w:pPr>
    </w:p>
    <w:p w14:paraId="607F1A9D" w14:textId="77777777" w:rsidR="00C45D7F" w:rsidRPr="00F94C94" w:rsidRDefault="00C45D7F" w:rsidP="00C60B12">
      <w:pPr>
        <w:spacing w:after="0" w:line="240" w:lineRule="auto"/>
        <w:ind w:right="119"/>
        <w:rPr>
          <w:rFonts w:ascii="Arial" w:hAnsi="Arial" w:cs="Arial"/>
        </w:rPr>
      </w:pPr>
      <w:r w:rsidRPr="00F94C94">
        <w:rPr>
          <w:rFonts w:ascii="Arial" w:hAnsi="Arial" w:cs="Arial"/>
        </w:rPr>
        <w:t>NB: any additional meetings need to be agreed between the Headteacher and Mentor including the appropriate recompense.</w:t>
      </w:r>
    </w:p>
    <w:p w14:paraId="611C43FA" w14:textId="77777777" w:rsidR="00C60B12" w:rsidRPr="00F94C94" w:rsidRDefault="00C60B12" w:rsidP="00C60B12">
      <w:pPr>
        <w:spacing w:after="0" w:line="240" w:lineRule="auto"/>
        <w:ind w:right="-613"/>
        <w:rPr>
          <w:rFonts w:ascii="Arial" w:hAnsi="Arial" w:cs="Arial"/>
          <w:b/>
          <w:u w:val="single"/>
        </w:rPr>
      </w:pPr>
    </w:p>
    <w:p w14:paraId="072CEFBA" w14:textId="3EF1E649" w:rsidR="00C45D7F" w:rsidRPr="00F94C94" w:rsidRDefault="00C45D7F" w:rsidP="00C60B12">
      <w:pPr>
        <w:spacing w:after="0" w:line="240" w:lineRule="auto"/>
        <w:ind w:right="-613"/>
        <w:rPr>
          <w:rFonts w:ascii="Arial" w:hAnsi="Arial" w:cs="Arial"/>
          <w:b/>
          <w:u w:val="single"/>
        </w:rPr>
      </w:pPr>
      <w:r w:rsidRPr="00F94C94">
        <w:rPr>
          <w:rFonts w:ascii="Arial" w:hAnsi="Arial" w:cs="Arial"/>
          <w:b/>
          <w:u w:val="single"/>
        </w:rPr>
        <w:t xml:space="preserve">Mentor/Mentee Feedback </w:t>
      </w:r>
    </w:p>
    <w:p w14:paraId="35D501EC" w14:textId="38614A25" w:rsidR="00C60B12" w:rsidRPr="00F94C94" w:rsidRDefault="00C45D7F" w:rsidP="007733D4">
      <w:pPr>
        <w:pBdr>
          <w:bottom w:val="single" w:sz="12" w:space="1" w:color="auto"/>
        </w:pBdr>
        <w:spacing w:after="0" w:line="240" w:lineRule="auto"/>
        <w:ind w:right="-23"/>
        <w:rPr>
          <w:rFonts w:ascii="Arial" w:hAnsi="Arial" w:cs="Arial"/>
        </w:rPr>
      </w:pPr>
      <w:r w:rsidRPr="00F94C94">
        <w:rPr>
          <w:rFonts w:ascii="Arial" w:hAnsi="Arial" w:cs="Arial"/>
        </w:rPr>
        <w:t>The mentoring sessions are undertaken in a confidential manner between the Mentor and the Mentee.</w:t>
      </w:r>
    </w:p>
    <w:p w14:paraId="0766457C" w14:textId="77777777" w:rsidR="007733D4" w:rsidRPr="00F94C94" w:rsidRDefault="007733D4" w:rsidP="007733D4">
      <w:pPr>
        <w:pBdr>
          <w:bottom w:val="single" w:sz="12" w:space="1" w:color="auto"/>
        </w:pBdr>
        <w:spacing w:after="0" w:line="240" w:lineRule="auto"/>
        <w:ind w:right="-23"/>
        <w:rPr>
          <w:rFonts w:ascii="Arial" w:hAnsi="Arial" w:cs="Arial"/>
        </w:rPr>
      </w:pPr>
    </w:p>
    <w:p w14:paraId="332BCFBA" w14:textId="32CCCEE4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</w:p>
    <w:p w14:paraId="7629BCC5" w14:textId="6794CC10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  <w:r w:rsidRPr="00F94C94">
        <w:rPr>
          <w:rFonts w:ascii="Arial" w:hAnsi="Arial" w:cs="Arial"/>
        </w:rPr>
        <w:t>This is to confirm that both parties agree to the mentoring process as set out above and agree that on a termly basis, journal transactions will take place between the two parties.</w:t>
      </w:r>
    </w:p>
    <w:p w14:paraId="526572F4" w14:textId="06AF0431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</w:p>
    <w:p w14:paraId="0340753D" w14:textId="77777777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</w:p>
    <w:p w14:paraId="783771FD" w14:textId="24E1D4D7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  <w:r w:rsidRPr="00F94C94">
        <w:rPr>
          <w:rFonts w:ascii="Arial" w:hAnsi="Arial" w:cs="Arial"/>
        </w:rPr>
        <w:t>Signed (Mentor) ………………………………………</w:t>
      </w:r>
      <w:r w:rsidRPr="00F94C94">
        <w:rPr>
          <w:rFonts w:ascii="Arial" w:hAnsi="Arial" w:cs="Arial"/>
        </w:rPr>
        <w:tab/>
        <w:t>Date …………………………….</w:t>
      </w:r>
    </w:p>
    <w:p w14:paraId="111E680E" w14:textId="568A8D84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</w:p>
    <w:p w14:paraId="1C63F625" w14:textId="05DA1E84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  <w:r w:rsidRPr="00F94C94">
        <w:rPr>
          <w:rFonts w:ascii="Arial" w:hAnsi="Arial" w:cs="Arial"/>
        </w:rPr>
        <w:t>Name/School ………………………………………………………………………………….</w:t>
      </w:r>
    </w:p>
    <w:p w14:paraId="35781BAB" w14:textId="2DD2AB0E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</w:p>
    <w:p w14:paraId="102556DA" w14:textId="77777777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</w:p>
    <w:p w14:paraId="3B630E9D" w14:textId="2D344AE7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  <w:r w:rsidRPr="00F94C94">
        <w:rPr>
          <w:rFonts w:ascii="Arial" w:hAnsi="Arial" w:cs="Arial"/>
        </w:rPr>
        <w:t>Signed (Mentee) ………………………………………</w:t>
      </w:r>
      <w:r w:rsidRPr="00F94C94">
        <w:rPr>
          <w:rFonts w:ascii="Arial" w:hAnsi="Arial" w:cs="Arial"/>
        </w:rPr>
        <w:tab/>
        <w:t>Date …………………………….</w:t>
      </w:r>
    </w:p>
    <w:p w14:paraId="62346005" w14:textId="77777777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</w:p>
    <w:p w14:paraId="05F8F887" w14:textId="3A10AEC5" w:rsidR="00C60B12" w:rsidRPr="00F94C94" w:rsidRDefault="00C60B12" w:rsidP="00C60B12">
      <w:pPr>
        <w:spacing w:after="0" w:line="240" w:lineRule="auto"/>
        <w:ind w:right="-612"/>
        <w:rPr>
          <w:rFonts w:ascii="Arial" w:hAnsi="Arial" w:cs="Arial"/>
        </w:rPr>
      </w:pPr>
      <w:r w:rsidRPr="00F94C94">
        <w:rPr>
          <w:rFonts w:ascii="Arial" w:hAnsi="Arial" w:cs="Arial"/>
        </w:rPr>
        <w:t>Name/School ………………………………………………………………………………….</w:t>
      </w:r>
    </w:p>
    <w:p w14:paraId="7B8E96F7" w14:textId="44E23979" w:rsidR="00C60B12" w:rsidRDefault="00C60B12" w:rsidP="00C60B12">
      <w:pPr>
        <w:spacing w:after="0" w:line="240" w:lineRule="auto"/>
        <w:ind w:right="-612"/>
        <w:rPr>
          <w:rFonts w:ascii="Arial" w:hAnsi="Arial" w:cs="Arial"/>
        </w:rPr>
      </w:pPr>
    </w:p>
    <w:p w14:paraId="35C3AC73" w14:textId="77777777" w:rsidR="00F94C94" w:rsidRPr="00F94C94" w:rsidRDefault="00F94C94" w:rsidP="00C60B12">
      <w:pPr>
        <w:spacing w:after="0" w:line="240" w:lineRule="auto"/>
        <w:ind w:right="-612"/>
        <w:rPr>
          <w:rFonts w:ascii="Arial" w:hAnsi="Arial" w:cs="Arial"/>
        </w:rPr>
      </w:pPr>
    </w:p>
    <w:p w14:paraId="2A68C3DC" w14:textId="51805FA6" w:rsidR="00F94C94" w:rsidRPr="00F94C94" w:rsidRDefault="00F94C94" w:rsidP="00F94C94">
      <w:pPr>
        <w:spacing w:after="0" w:line="240" w:lineRule="auto"/>
        <w:ind w:right="-612"/>
        <w:rPr>
          <w:rFonts w:ascii="Arial" w:hAnsi="Arial" w:cs="Arial"/>
        </w:rPr>
      </w:pPr>
      <w:r w:rsidRPr="00F94C94">
        <w:rPr>
          <w:rFonts w:ascii="Arial" w:hAnsi="Arial" w:cs="Arial"/>
        </w:rPr>
        <w:t>Signed (</w:t>
      </w:r>
      <w:proofErr w:type="spellStart"/>
      <w:r>
        <w:rPr>
          <w:rFonts w:ascii="Arial" w:hAnsi="Arial" w:cs="Arial"/>
        </w:rPr>
        <w:t>CoG</w:t>
      </w:r>
      <w:proofErr w:type="spellEnd"/>
      <w:r w:rsidRPr="00F94C94">
        <w:rPr>
          <w:rFonts w:ascii="Arial" w:hAnsi="Arial" w:cs="Arial"/>
        </w:rPr>
        <w:t>) ……………………</w:t>
      </w:r>
      <w:r>
        <w:rPr>
          <w:rFonts w:ascii="Arial" w:hAnsi="Arial" w:cs="Arial"/>
        </w:rPr>
        <w:t>……………….</w:t>
      </w:r>
      <w:r w:rsidRPr="00F94C94">
        <w:rPr>
          <w:rFonts w:ascii="Arial" w:hAnsi="Arial" w:cs="Arial"/>
        </w:rPr>
        <w:t>……</w:t>
      </w:r>
      <w:r>
        <w:rPr>
          <w:rFonts w:ascii="Arial" w:hAnsi="Arial" w:cs="Arial"/>
        </w:rPr>
        <w:t>Da</w:t>
      </w:r>
      <w:r w:rsidRPr="00F94C94">
        <w:rPr>
          <w:rFonts w:ascii="Arial" w:hAnsi="Arial" w:cs="Arial"/>
        </w:rPr>
        <w:t>te …………………………….</w:t>
      </w:r>
    </w:p>
    <w:p w14:paraId="102EA9F7" w14:textId="77777777" w:rsidR="00F94C94" w:rsidRPr="00F94C94" w:rsidRDefault="00F94C94" w:rsidP="00F94C94">
      <w:pPr>
        <w:spacing w:after="0" w:line="240" w:lineRule="auto"/>
        <w:ind w:right="-612"/>
        <w:rPr>
          <w:rFonts w:ascii="Arial" w:hAnsi="Arial" w:cs="Arial"/>
        </w:rPr>
      </w:pPr>
    </w:p>
    <w:p w14:paraId="693B1071" w14:textId="77777777" w:rsidR="00F94C94" w:rsidRPr="00F94C94" w:rsidRDefault="00F94C94" w:rsidP="00F94C94">
      <w:pPr>
        <w:spacing w:after="0" w:line="240" w:lineRule="auto"/>
        <w:ind w:right="-612"/>
        <w:rPr>
          <w:rFonts w:ascii="Arial" w:hAnsi="Arial" w:cs="Arial"/>
        </w:rPr>
      </w:pPr>
      <w:r w:rsidRPr="00F94C94">
        <w:rPr>
          <w:rFonts w:ascii="Arial" w:hAnsi="Arial" w:cs="Arial"/>
        </w:rPr>
        <w:t>Name/School ………………………………………………………………………………….</w:t>
      </w:r>
    </w:p>
    <w:p w14:paraId="04DCEC7A" w14:textId="77777777" w:rsidR="00F94C94" w:rsidRPr="00F94C94" w:rsidRDefault="00F94C94" w:rsidP="00C60B12">
      <w:pPr>
        <w:spacing w:after="0" w:line="240" w:lineRule="auto"/>
        <w:ind w:right="-612"/>
        <w:rPr>
          <w:rFonts w:ascii="Arial" w:hAnsi="Arial" w:cs="Arial"/>
        </w:rPr>
      </w:pPr>
    </w:p>
    <w:sectPr w:rsidR="00F94C94" w:rsidRPr="00F94C94" w:rsidSect="00C60B12">
      <w:headerReference w:type="default" r:id="rId7"/>
      <w:pgSz w:w="11906" w:h="16838"/>
      <w:pgMar w:top="1134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B220" w14:textId="77777777" w:rsidR="00C60B12" w:rsidRDefault="00C60B12" w:rsidP="00C60B12">
      <w:pPr>
        <w:spacing w:after="0" w:line="240" w:lineRule="auto"/>
      </w:pPr>
      <w:r>
        <w:separator/>
      </w:r>
    </w:p>
  </w:endnote>
  <w:endnote w:type="continuationSeparator" w:id="0">
    <w:p w14:paraId="3AF7D3F3" w14:textId="77777777" w:rsidR="00C60B12" w:rsidRDefault="00C60B12" w:rsidP="00C6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000B" w14:textId="77777777" w:rsidR="00C60B12" w:rsidRDefault="00C60B12" w:rsidP="00C60B12">
      <w:pPr>
        <w:spacing w:after="0" w:line="240" w:lineRule="auto"/>
      </w:pPr>
      <w:r>
        <w:separator/>
      </w:r>
    </w:p>
  </w:footnote>
  <w:footnote w:type="continuationSeparator" w:id="0">
    <w:p w14:paraId="4644D6A2" w14:textId="77777777" w:rsidR="00C60B12" w:rsidRDefault="00C60B12" w:rsidP="00C6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6123" w14:textId="469B7293" w:rsidR="00C60B12" w:rsidRDefault="00C60B1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DC57E01" wp14:editId="3C7FAA8E">
          <wp:extent cx="1621790" cy="49403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B37"/>
    <w:multiLevelType w:val="hybridMultilevel"/>
    <w:tmpl w:val="3C20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3E9"/>
    <w:multiLevelType w:val="hybridMultilevel"/>
    <w:tmpl w:val="FC44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187"/>
    <w:multiLevelType w:val="hybridMultilevel"/>
    <w:tmpl w:val="2D42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264A"/>
    <w:multiLevelType w:val="hybridMultilevel"/>
    <w:tmpl w:val="1DC2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D6D55"/>
    <w:multiLevelType w:val="hybridMultilevel"/>
    <w:tmpl w:val="04E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1DDF"/>
    <w:multiLevelType w:val="hybridMultilevel"/>
    <w:tmpl w:val="4712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2ECE"/>
    <w:multiLevelType w:val="hybridMultilevel"/>
    <w:tmpl w:val="7E7C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7F"/>
    <w:rsid w:val="004163DB"/>
    <w:rsid w:val="007733D4"/>
    <w:rsid w:val="00C2303B"/>
    <w:rsid w:val="00C45D7F"/>
    <w:rsid w:val="00C60B12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49676"/>
  <w15:chartTrackingRefBased/>
  <w15:docId w15:val="{58EAB973-58D8-4F84-BB9F-122CC64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D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D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D7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12"/>
  </w:style>
  <w:style w:type="paragraph" w:styleId="Footer">
    <w:name w:val="footer"/>
    <w:basedOn w:val="Normal"/>
    <w:link w:val="FooterChar"/>
    <w:uiPriority w:val="99"/>
    <w:unhideWhenUsed/>
    <w:rsid w:val="00C60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Eynon</dc:creator>
  <cp:keywords/>
  <dc:description/>
  <cp:lastModifiedBy>Emma Eynon</cp:lastModifiedBy>
  <cp:revision>2</cp:revision>
  <dcterms:created xsi:type="dcterms:W3CDTF">2021-06-15T11:37:00Z</dcterms:created>
  <dcterms:modified xsi:type="dcterms:W3CDTF">2021-06-15T11:37:00Z</dcterms:modified>
</cp:coreProperties>
</file>