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CF0E" w14:textId="77777777" w:rsidR="002E6AF1" w:rsidRDefault="002E6AF1">
      <w:pPr>
        <w:pStyle w:val="Heading2"/>
        <w:rPr>
          <w:rFonts w:cs="Arial"/>
          <w:sz w:val="30"/>
          <w:szCs w:val="30"/>
        </w:rPr>
      </w:pPr>
      <w:r w:rsidRPr="007D229D">
        <w:rPr>
          <w:rFonts w:cs="Arial"/>
          <w:sz w:val="30"/>
          <w:szCs w:val="30"/>
        </w:rPr>
        <w:t>D</w:t>
      </w:r>
      <w:r w:rsidR="00C40C4A" w:rsidRPr="007D229D">
        <w:rPr>
          <w:rFonts w:cs="Arial"/>
          <w:sz w:val="30"/>
          <w:szCs w:val="30"/>
        </w:rPr>
        <w:t xml:space="preserve">eclaration of Pecuniary </w:t>
      </w:r>
      <w:r w:rsidR="00FD004D">
        <w:rPr>
          <w:rFonts w:cs="Arial"/>
          <w:sz w:val="30"/>
          <w:szCs w:val="30"/>
        </w:rPr>
        <w:t xml:space="preserve">and Business </w:t>
      </w:r>
      <w:r w:rsidR="00C40C4A" w:rsidRPr="007D229D">
        <w:rPr>
          <w:rFonts w:cs="Arial"/>
          <w:sz w:val="30"/>
          <w:szCs w:val="30"/>
        </w:rPr>
        <w:t>Interests</w:t>
      </w:r>
    </w:p>
    <w:p w14:paraId="657D13F1" w14:textId="77777777" w:rsidR="00FD004D" w:rsidRDefault="00FD004D" w:rsidP="00FD004D"/>
    <w:p w14:paraId="0A72E5D0" w14:textId="5CA84919" w:rsidR="00C66408" w:rsidRPr="00C66408" w:rsidRDefault="00BB69EF" w:rsidP="00EA57B9">
      <w:pPr>
        <w:spacing w:after="120"/>
      </w:pPr>
      <w:r w:rsidRPr="00EA57B9">
        <w:rPr>
          <w:noProof/>
        </w:rPr>
        <mc:AlternateContent>
          <mc:Choice Requires="wps">
            <w:drawing>
              <wp:anchor distT="0" distB="0" distL="114300" distR="114300" simplePos="0" relativeHeight="251657728" behindDoc="0" locked="0" layoutInCell="1" allowOverlap="1" wp14:anchorId="7D894C0C" wp14:editId="72059EC1">
                <wp:simplePos x="0" y="0"/>
                <wp:positionH relativeFrom="column">
                  <wp:posOffset>4345305</wp:posOffset>
                </wp:positionH>
                <wp:positionV relativeFrom="paragraph">
                  <wp:posOffset>167005</wp:posOffset>
                </wp:positionV>
                <wp:extent cx="5721985" cy="1983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198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79CC3" w14:textId="77777777" w:rsidR="00430FB4" w:rsidRPr="00C66408" w:rsidRDefault="00430FB4" w:rsidP="00D46282">
                            <w:pPr>
                              <w:spacing w:after="75"/>
                              <w:jc w:val="both"/>
                              <w:rPr>
                                <w:rFonts w:ascii="Arial" w:hAnsi="Arial" w:cs="Arial"/>
                                <w:sz w:val="18"/>
                                <w:szCs w:val="18"/>
                              </w:rPr>
                            </w:pPr>
                            <w:r w:rsidRPr="00C66408">
                              <w:rPr>
                                <w:rFonts w:ascii="Arial" w:hAnsi="Arial" w:cs="Arial"/>
                                <w:sz w:val="18"/>
                                <w:szCs w:val="18"/>
                              </w:rPr>
                              <w:t xml:space="preserve">Financial decisions must be seen to be made in accordance with the </w:t>
                            </w:r>
                            <w:hyperlink r:id="rId8" w:history="1">
                              <w:r w:rsidRPr="00C66408">
                                <w:rPr>
                                  <w:rFonts w:ascii="Arial" w:hAnsi="Arial" w:cs="Arial"/>
                                  <w:sz w:val="18"/>
                                  <w:szCs w:val="18"/>
                                </w:rPr>
                                <w:t>Seven Principles of Public Life</w:t>
                              </w:r>
                            </w:hyperlink>
                            <w:r w:rsidRPr="00C66408">
                              <w:rPr>
                                <w:rFonts w:ascii="Arial" w:hAnsi="Arial" w:cs="Arial"/>
                                <w:sz w:val="18"/>
                                <w:szCs w:val="18"/>
                              </w:rPr>
                              <w:t>:</w:t>
                            </w:r>
                          </w:p>
                          <w:p w14:paraId="3B15AEA5"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Selflessness:</w:t>
                            </w:r>
                            <w:r w:rsidRPr="00C66408">
                              <w:rPr>
                                <w:rFonts w:ascii="Arial" w:hAnsi="Arial" w:cs="Arial"/>
                                <w:spacing w:val="-3"/>
                                <w:sz w:val="18"/>
                                <w:szCs w:val="18"/>
                              </w:rPr>
                              <w:t xml:space="preserve"> </w:t>
                            </w:r>
                            <w:r w:rsidRPr="00C66408">
                              <w:rPr>
                                <w:rFonts w:ascii="Arial" w:hAnsi="Arial" w:cs="Arial"/>
                                <w:spacing w:val="-3"/>
                                <w:sz w:val="18"/>
                                <w:szCs w:val="18"/>
                              </w:rPr>
                              <w:tab/>
                              <w:t xml:space="preserve"> No financial gain or other material benefits for self/family</w:t>
                            </w:r>
                          </w:p>
                          <w:p w14:paraId="49D9C68F"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Integrity:</w:t>
                            </w:r>
                            <w:r w:rsidRPr="00C66408">
                              <w:rPr>
                                <w:rFonts w:ascii="Arial" w:hAnsi="Arial" w:cs="Arial"/>
                                <w:spacing w:val="-3"/>
                                <w:sz w:val="18"/>
                                <w:szCs w:val="18"/>
                              </w:rPr>
                              <w:t xml:space="preserve"> </w:t>
                            </w:r>
                            <w:r w:rsidRPr="00C66408">
                              <w:rPr>
                                <w:rFonts w:ascii="Arial" w:hAnsi="Arial" w:cs="Arial"/>
                                <w:spacing w:val="-3"/>
                                <w:sz w:val="18"/>
                                <w:szCs w:val="18"/>
                              </w:rPr>
                              <w:tab/>
                              <w:t xml:space="preserve"> Independent of outside influence </w:t>
                            </w:r>
                          </w:p>
                          <w:p w14:paraId="42A334E4"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Objectivity:</w:t>
                            </w:r>
                            <w:r w:rsidRPr="00C66408">
                              <w:rPr>
                                <w:rFonts w:ascii="Arial" w:hAnsi="Arial" w:cs="Arial"/>
                                <w:spacing w:val="-3"/>
                                <w:sz w:val="18"/>
                                <w:szCs w:val="18"/>
                              </w:rPr>
                              <w:t xml:space="preserve"> </w:t>
                            </w:r>
                            <w:r w:rsidRPr="00C66408">
                              <w:rPr>
                                <w:rFonts w:ascii="Arial" w:hAnsi="Arial" w:cs="Arial"/>
                                <w:spacing w:val="-3"/>
                                <w:sz w:val="18"/>
                                <w:szCs w:val="18"/>
                              </w:rPr>
                              <w:tab/>
                              <w:t xml:space="preserve"> Decisions made on merit</w:t>
                            </w:r>
                          </w:p>
                          <w:p w14:paraId="0A30D99C"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Accountability:</w:t>
                            </w:r>
                            <w:r w:rsidRPr="00C66408">
                              <w:rPr>
                                <w:rFonts w:ascii="Arial" w:hAnsi="Arial" w:cs="Arial"/>
                                <w:spacing w:val="-3"/>
                                <w:sz w:val="18"/>
                                <w:szCs w:val="18"/>
                              </w:rPr>
                              <w:tab/>
                              <w:t xml:space="preserve"> Accountable for decisions/actions to the public</w:t>
                            </w:r>
                          </w:p>
                          <w:p w14:paraId="0F18F3CA"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Openness</w:t>
                            </w:r>
                            <w:r w:rsidRPr="00C66408">
                              <w:rPr>
                                <w:rFonts w:ascii="Arial" w:hAnsi="Arial" w:cs="Arial"/>
                                <w:spacing w:val="-3"/>
                                <w:sz w:val="18"/>
                                <w:szCs w:val="18"/>
                              </w:rPr>
                              <w:t>:</w:t>
                            </w:r>
                            <w:r w:rsidRPr="00C66408">
                              <w:rPr>
                                <w:rFonts w:ascii="Arial" w:hAnsi="Arial" w:cs="Arial"/>
                                <w:spacing w:val="-3"/>
                                <w:sz w:val="18"/>
                                <w:szCs w:val="18"/>
                              </w:rPr>
                              <w:tab/>
                              <w:t xml:space="preserve"> Open about decisions and actions taken wherever possible</w:t>
                            </w:r>
                          </w:p>
                          <w:p w14:paraId="4B4D561D"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Honesty:</w:t>
                            </w:r>
                            <w:r w:rsidRPr="00C66408">
                              <w:rPr>
                                <w:rFonts w:ascii="Arial" w:hAnsi="Arial" w:cs="Arial"/>
                                <w:spacing w:val="-3"/>
                                <w:sz w:val="18"/>
                                <w:szCs w:val="18"/>
                              </w:rPr>
                              <w:tab/>
                              <w:t xml:space="preserve"> Declare private interests, resolve conflicts to protect public interest</w:t>
                            </w:r>
                          </w:p>
                          <w:p w14:paraId="70ED662E" w14:textId="77777777" w:rsidR="00430FB4" w:rsidRPr="00C66408" w:rsidRDefault="00430FB4" w:rsidP="00D46282">
                            <w:pPr>
                              <w:shd w:val="clear" w:color="auto" w:fill="FFFFFF"/>
                              <w:tabs>
                                <w:tab w:val="left" w:pos="1701"/>
                              </w:tabs>
                              <w:spacing w:after="60"/>
                              <w:jc w:val="both"/>
                              <w:rPr>
                                <w:rFonts w:ascii="Arial" w:hAnsi="Arial" w:cs="Arial"/>
                                <w:spacing w:val="-3"/>
                                <w:sz w:val="18"/>
                                <w:szCs w:val="18"/>
                              </w:rPr>
                            </w:pPr>
                            <w:r w:rsidRPr="00C66408">
                              <w:rPr>
                                <w:rFonts w:ascii="Arial" w:hAnsi="Arial" w:cs="Arial"/>
                                <w:b/>
                                <w:spacing w:val="-3"/>
                                <w:sz w:val="18"/>
                                <w:szCs w:val="18"/>
                              </w:rPr>
                              <w:t>Leadership:</w:t>
                            </w:r>
                            <w:r w:rsidRPr="00C66408">
                              <w:rPr>
                                <w:rFonts w:ascii="Arial" w:hAnsi="Arial" w:cs="Arial"/>
                                <w:spacing w:val="-3"/>
                                <w:sz w:val="18"/>
                                <w:szCs w:val="18"/>
                              </w:rPr>
                              <w:tab/>
                              <w:t xml:space="preserve"> Promote and support principles by leadership and example.</w:t>
                            </w:r>
                          </w:p>
                          <w:p w14:paraId="5E75F622" w14:textId="77777777" w:rsidR="00430FB4" w:rsidRPr="00C66408" w:rsidRDefault="00430FB4" w:rsidP="00D46282">
                            <w:pPr>
                              <w:jc w:val="both"/>
                              <w:rPr>
                                <w:rFonts w:ascii="Arial" w:hAnsi="Arial" w:cs="Arial"/>
                                <w:sz w:val="18"/>
                                <w:szCs w:val="18"/>
                              </w:rPr>
                            </w:pPr>
                            <w:r w:rsidRPr="00C66408">
                              <w:rPr>
                                <w:rFonts w:ascii="Arial" w:hAnsi="Arial" w:cs="Arial"/>
                                <w:sz w:val="18"/>
                                <w:szCs w:val="18"/>
                              </w:rPr>
                              <w:t>These principles apply to decisions with regard to procurement and staffing (including recruitment, contractual changes, casual/additional hours, reimbursements and expenses). Declarations should be made where individuals could have a significant influence on any decisions made both at school and with the related party.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894C0C" id="_x0000_t202" coordsize="21600,21600" o:spt="202" path="m,l,21600r21600,l21600,xe">
                <v:stroke joinstyle="miter"/>
                <v:path gradientshapeok="t" o:connecttype="rect"/>
              </v:shapetype>
              <v:shape id="Text Box 2" o:spid="_x0000_s1026" type="#_x0000_t202" style="position:absolute;margin-left:342.15pt;margin-top:13.15pt;width:450.55pt;height:156.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" stroked="f">
                <v:textbox style="mso-fit-shape-to-text:t">
                  <w:txbxContent>
                    <w:p w14:paraId="2C079CC3" w14:textId="77777777" w:rsidR="00430FB4" w:rsidRPr="00C66408" w:rsidRDefault="00430FB4" w:rsidP="00D46282">
                      <w:pPr>
                        <w:spacing w:after="75"/>
                        <w:jc w:val="both"/>
                        <w:rPr>
                          <w:rFonts w:ascii="Arial" w:hAnsi="Arial" w:cs="Arial"/>
                          <w:sz w:val="18"/>
                          <w:szCs w:val="18"/>
                        </w:rPr>
                      </w:pPr>
                      <w:r w:rsidRPr="00C66408">
                        <w:rPr>
                          <w:rFonts w:ascii="Arial" w:hAnsi="Arial" w:cs="Arial"/>
                          <w:sz w:val="18"/>
                          <w:szCs w:val="18"/>
                        </w:rPr>
                        <w:t xml:space="preserve">Financial decisions must be seen to be made in accordance with the </w:t>
                      </w:r>
                      <w:hyperlink r:id="rId9" w:history="1">
                        <w:r w:rsidRPr="00C66408">
                          <w:rPr>
                            <w:rFonts w:ascii="Arial" w:hAnsi="Arial" w:cs="Arial"/>
                            <w:sz w:val="18"/>
                            <w:szCs w:val="18"/>
                          </w:rPr>
                          <w:t>Seven Principles of Public Life</w:t>
                        </w:r>
                      </w:hyperlink>
                      <w:r w:rsidRPr="00C66408">
                        <w:rPr>
                          <w:rFonts w:ascii="Arial" w:hAnsi="Arial" w:cs="Arial"/>
                          <w:sz w:val="18"/>
                          <w:szCs w:val="18"/>
                        </w:rPr>
                        <w:t>:</w:t>
                      </w:r>
                    </w:p>
                    <w:p w14:paraId="3B15AEA5"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Selflessness:</w:t>
                      </w:r>
                      <w:r w:rsidRPr="00C66408">
                        <w:rPr>
                          <w:rFonts w:ascii="Arial" w:hAnsi="Arial" w:cs="Arial"/>
                          <w:spacing w:val="-3"/>
                          <w:sz w:val="18"/>
                          <w:szCs w:val="18"/>
                        </w:rPr>
                        <w:t xml:space="preserve"> </w:t>
                      </w:r>
                      <w:r w:rsidRPr="00C66408">
                        <w:rPr>
                          <w:rFonts w:ascii="Arial" w:hAnsi="Arial" w:cs="Arial"/>
                          <w:spacing w:val="-3"/>
                          <w:sz w:val="18"/>
                          <w:szCs w:val="18"/>
                        </w:rPr>
                        <w:tab/>
                        <w:t xml:space="preserve"> No financial gain or other material benefits for self/family</w:t>
                      </w:r>
                    </w:p>
                    <w:p w14:paraId="49D9C68F"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Integrity:</w:t>
                      </w:r>
                      <w:r w:rsidRPr="00C66408">
                        <w:rPr>
                          <w:rFonts w:ascii="Arial" w:hAnsi="Arial" w:cs="Arial"/>
                          <w:spacing w:val="-3"/>
                          <w:sz w:val="18"/>
                          <w:szCs w:val="18"/>
                        </w:rPr>
                        <w:t xml:space="preserve"> </w:t>
                      </w:r>
                      <w:r w:rsidRPr="00C66408">
                        <w:rPr>
                          <w:rFonts w:ascii="Arial" w:hAnsi="Arial" w:cs="Arial"/>
                          <w:spacing w:val="-3"/>
                          <w:sz w:val="18"/>
                          <w:szCs w:val="18"/>
                        </w:rPr>
                        <w:tab/>
                        <w:t xml:space="preserve"> Independent of outside influence </w:t>
                      </w:r>
                    </w:p>
                    <w:p w14:paraId="42A334E4"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Objectivity:</w:t>
                      </w:r>
                      <w:r w:rsidRPr="00C66408">
                        <w:rPr>
                          <w:rFonts w:ascii="Arial" w:hAnsi="Arial" w:cs="Arial"/>
                          <w:spacing w:val="-3"/>
                          <w:sz w:val="18"/>
                          <w:szCs w:val="18"/>
                        </w:rPr>
                        <w:t xml:space="preserve"> </w:t>
                      </w:r>
                      <w:r w:rsidRPr="00C66408">
                        <w:rPr>
                          <w:rFonts w:ascii="Arial" w:hAnsi="Arial" w:cs="Arial"/>
                          <w:spacing w:val="-3"/>
                          <w:sz w:val="18"/>
                          <w:szCs w:val="18"/>
                        </w:rPr>
                        <w:tab/>
                        <w:t xml:space="preserve"> Decisions made on merit</w:t>
                      </w:r>
                    </w:p>
                    <w:p w14:paraId="0A30D99C"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Accountability:</w:t>
                      </w:r>
                      <w:r w:rsidRPr="00C66408">
                        <w:rPr>
                          <w:rFonts w:ascii="Arial" w:hAnsi="Arial" w:cs="Arial"/>
                          <w:spacing w:val="-3"/>
                          <w:sz w:val="18"/>
                          <w:szCs w:val="18"/>
                        </w:rPr>
                        <w:tab/>
                        <w:t xml:space="preserve"> Accountable for decisions/actions to the public</w:t>
                      </w:r>
                    </w:p>
                    <w:p w14:paraId="0F18F3CA"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Openness</w:t>
                      </w:r>
                      <w:r w:rsidRPr="00C66408">
                        <w:rPr>
                          <w:rFonts w:ascii="Arial" w:hAnsi="Arial" w:cs="Arial"/>
                          <w:spacing w:val="-3"/>
                          <w:sz w:val="18"/>
                          <w:szCs w:val="18"/>
                        </w:rPr>
                        <w:t>:</w:t>
                      </w:r>
                      <w:r w:rsidRPr="00C66408">
                        <w:rPr>
                          <w:rFonts w:ascii="Arial" w:hAnsi="Arial" w:cs="Arial"/>
                          <w:spacing w:val="-3"/>
                          <w:sz w:val="18"/>
                          <w:szCs w:val="18"/>
                        </w:rPr>
                        <w:tab/>
                        <w:t xml:space="preserve"> Open about decisions and actions taken wherever possible</w:t>
                      </w:r>
                    </w:p>
                    <w:p w14:paraId="4B4D561D" w14:textId="77777777" w:rsidR="00430FB4" w:rsidRPr="00C66408" w:rsidRDefault="00430FB4" w:rsidP="00D46282">
                      <w:pPr>
                        <w:shd w:val="clear" w:color="auto" w:fill="FFFFFF"/>
                        <w:tabs>
                          <w:tab w:val="left" w:pos="1716"/>
                        </w:tabs>
                        <w:spacing w:after="60"/>
                        <w:jc w:val="both"/>
                        <w:rPr>
                          <w:rFonts w:ascii="Arial" w:hAnsi="Arial" w:cs="Arial"/>
                          <w:spacing w:val="-3"/>
                          <w:sz w:val="18"/>
                          <w:szCs w:val="18"/>
                        </w:rPr>
                      </w:pPr>
                      <w:r w:rsidRPr="00C66408">
                        <w:rPr>
                          <w:rFonts w:ascii="Arial" w:hAnsi="Arial" w:cs="Arial"/>
                          <w:b/>
                          <w:spacing w:val="-3"/>
                          <w:sz w:val="18"/>
                          <w:szCs w:val="18"/>
                        </w:rPr>
                        <w:t>Honesty:</w:t>
                      </w:r>
                      <w:r w:rsidRPr="00C66408">
                        <w:rPr>
                          <w:rFonts w:ascii="Arial" w:hAnsi="Arial" w:cs="Arial"/>
                          <w:spacing w:val="-3"/>
                          <w:sz w:val="18"/>
                          <w:szCs w:val="18"/>
                        </w:rPr>
                        <w:tab/>
                        <w:t xml:space="preserve"> Declare private interests, resolve conflicts to protect public interest</w:t>
                      </w:r>
                    </w:p>
                    <w:p w14:paraId="70ED662E" w14:textId="77777777" w:rsidR="00430FB4" w:rsidRPr="00C66408" w:rsidRDefault="00430FB4" w:rsidP="00D46282">
                      <w:pPr>
                        <w:shd w:val="clear" w:color="auto" w:fill="FFFFFF"/>
                        <w:tabs>
                          <w:tab w:val="left" w:pos="1701"/>
                        </w:tabs>
                        <w:spacing w:after="60"/>
                        <w:jc w:val="both"/>
                        <w:rPr>
                          <w:rFonts w:ascii="Arial" w:hAnsi="Arial" w:cs="Arial"/>
                          <w:spacing w:val="-3"/>
                          <w:sz w:val="18"/>
                          <w:szCs w:val="18"/>
                        </w:rPr>
                      </w:pPr>
                      <w:r w:rsidRPr="00C66408">
                        <w:rPr>
                          <w:rFonts w:ascii="Arial" w:hAnsi="Arial" w:cs="Arial"/>
                          <w:b/>
                          <w:spacing w:val="-3"/>
                          <w:sz w:val="18"/>
                          <w:szCs w:val="18"/>
                        </w:rPr>
                        <w:t>Leadership:</w:t>
                      </w:r>
                      <w:r w:rsidRPr="00C66408">
                        <w:rPr>
                          <w:rFonts w:ascii="Arial" w:hAnsi="Arial" w:cs="Arial"/>
                          <w:spacing w:val="-3"/>
                          <w:sz w:val="18"/>
                          <w:szCs w:val="18"/>
                        </w:rPr>
                        <w:tab/>
                        <w:t xml:space="preserve"> Promote and support principles by leadership and example.</w:t>
                      </w:r>
                    </w:p>
                    <w:p w14:paraId="5E75F622" w14:textId="77777777" w:rsidR="00430FB4" w:rsidRPr="00C66408" w:rsidRDefault="00430FB4" w:rsidP="00D46282">
                      <w:pPr>
                        <w:jc w:val="both"/>
                        <w:rPr>
                          <w:rFonts w:ascii="Arial" w:hAnsi="Arial" w:cs="Arial"/>
                          <w:sz w:val="18"/>
                          <w:szCs w:val="18"/>
                        </w:rPr>
                      </w:pPr>
                      <w:r w:rsidRPr="00C66408">
                        <w:rPr>
                          <w:rFonts w:ascii="Arial" w:hAnsi="Arial" w:cs="Arial"/>
                          <w:sz w:val="18"/>
                          <w:szCs w:val="18"/>
                        </w:rPr>
                        <w:t>These principles apply to decisions with regard to procurement and staffing (including recruitment, contractual changes, casual/additional hours, reimbursements and expenses). Declarations should be made where individuals could have a significant influence on any decisions made both at school and with the related party.</w:t>
                      </w:r>
                    </w:p>
                  </w:txbxContent>
                </v:textbox>
              </v:shape>
            </w:pict>
          </mc:Fallback>
        </mc:AlternateContent>
      </w:r>
      <w:r w:rsidR="00C66408" w:rsidRPr="00EA57B9">
        <w:rPr>
          <w:rFonts w:ascii="Arial" w:hAnsi="Arial" w:cs="Arial"/>
        </w:rPr>
        <w:t>Schools manage a significant proportion of public funds and must demonstrate that no governor, employee or related party benefits personally from the use of funds</w:t>
      </w:r>
      <w:r w:rsidR="00C66408" w:rsidRPr="00C66408">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103"/>
      </w:tblGrid>
      <w:tr w:rsidR="009E4E91" w:rsidRPr="00903025" w14:paraId="0B18B7A1" w14:textId="77777777" w:rsidTr="00D46282">
        <w:tc>
          <w:tcPr>
            <w:tcW w:w="1809" w:type="dxa"/>
            <w:shd w:val="clear" w:color="auto" w:fill="BFBFBF"/>
            <w:vAlign w:val="center"/>
          </w:tcPr>
          <w:p w14:paraId="74E70732" w14:textId="77777777" w:rsidR="009E4E91" w:rsidRPr="00430FB4" w:rsidRDefault="009E4E91" w:rsidP="00430FB4">
            <w:pPr>
              <w:jc w:val="center"/>
              <w:rPr>
                <w:rFonts w:ascii="Arial" w:hAnsi="Arial" w:cs="Arial"/>
                <w:b/>
                <w:sz w:val="24"/>
                <w:szCs w:val="24"/>
              </w:rPr>
            </w:pPr>
            <w:r w:rsidRPr="00430FB4">
              <w:rPr>
                <w:rFonts w:ascii="Arial" w:hAnsi="Arial" w:cs="Arial"/>
                <w:b/>
                <w:sz w:val="24"/>
                <w:szCs w:val="24"/>
              </w:rPr>
              <w:t>School Name</w:t>
            </w:r>
          </w:p>
        </w:tc>
        <w:tc>
          <w:tcPr>
            <w:tcW w:w="5103" w:type="dxa"/>
            <w:shd w:val="clear" w:color="auto" w:fill="auto"/>
            <w:vAlign w:val="center"/>
          </w:tcPr>
          <w:p w14:paraId="5E0BF090" w14:textId="77777777" w:rsidR="009E4E91" w:rsidRPr="00C66408" w:rsidRDefault="009E4E91" w:rsidP="00EA57B9">
            <w:pPr>
              <w:spacing w:before="120" w:after="120"/>
              <w:rPr>
                <w:rFonts w:ascii="Arial" w:hAnsi="Arial" w:cs="Arial"/>
                <w:b/>
                <w:sz w:val="24"/>
                <w:szCs w:val="24"/>
              </w:rPr>
            </w:pPr>
          </w:p>
        </w:tc>
      </w:tr>
      <w:tr w:rsidR="00430FB4" w:rsidRPr="00903025" w14:paraId="58B64F4D" w14:textId="77777777" w:rsidTr="00B224E0">
        <w:trPr>
          <w:trHeight w:val="460"/>
        </w:trPr>
        <w:tc>
          <w:tcPr>
            <w:tcW w:w="1809" w:type="dxa"/>
            <w:shd w:val="clear" w:color="auto" w:fill="BFBFBF"/>
            <w:vAlign w:val="center"/>
          </w:tcPr>
          <w:p w14:paraId="4E4963DE" w14:textId="77777777" w:rsidR="00430FB4" w:rsidRPr="00430FB4" w:rsidRDefault="00430FB4" w:rsidP="00430FB4">
            <w:pPr>
              <w:jc w:val="center"/>
              <w:rPr>
                <w:rFonts w:ascii="Arial" w:hAnsi="Arial" w:cs="Arial"/>
                <w:b/>
                <w:sz w:val="24"/>
                <w:szCs w:val="24"/>
              </w:rPr>
            </w:pPr>
            <w:r w:rsidRPr="00430FB4">
              <w:rPr>
                <w:rFonts w:ascii="Arial" w:hAnsi="Arial" w:cs="Arial"/>
                <w:b/>
                <w:sz w:val="24"/>
                <w:szCs w:val="24"/>
              </w:rPr>
              <w:t>Name</w:t>
            </w:r>
          </w:p>
        </w:tc>
        <w:tc>
          <w:tcPr>
            <w:tcW w:w="5103" w:type="dxa"/>
            <w:shd w:val="clear" w:color="auto" w:fill="auto"/>
            <w:vAlign w:val="center"/>
          </w:tcPr>
          <w:p w14:paraId="70892751" w14:textId="77777777" w:rsidR="00430FB4" w:rsidRPr="00C66408" w:rsidRDefault="00430FB4" w:rsidP="00EA57B9">
            <w:pPr>
              <w:spacing w:before="120" w:after="120"/>
              <w:jc w:val="center"/>
              <w:rPr>
                <w:rFonts w:ascii="Arial" w:hAnsi="Arial" w:cs="Arial"/>
                <w:sz w:val="24"/>
                <w:szCs w:val="24"/>
              </w:rPr>
            </w:pPr>
          </w:p>
        </w:tc>
      </w:tr>
      <w:tr w:rsidR="00430FB4" w:rsidRPr="00903025" w14:paraId="778C5E91" w14:textId="77777777" w:rsidTr="00C66408">
        <w:trPr>
          <w:trHeight w:val="357"/>
        </w:trPr>
        <w:tc>
          <w:tcPr>
            <w:tcW w:w="1809" w:type="dxa"/>
            <w:shd w:val="clear" w:color="auto" w:fill="BFBFBF"/>
            <w:vAlign w:val="center"/>
          </w:tcPr>
          <w:p w14:paraId="650D26FF" w14:textId="77777777" w:rsidR="00430FB4" w:rsidRPr="00430FB4" w:rsidRDefault="00430FB4" w:rsidP="00430FB4">
            <w:pPr>
              <w:jc w:val="center"/>
              <w:rPr>
                <w:rFonts w:ascii="Arial" w:hAnsi="Arial" w:cs="Arial"/>
                <w:b/>
                <w:sz w:val="24"/>
                <w:szCs w:val="24"/>
              </w:rPr>
            </w:pPr>
            <w:r>
              <w:rPr>
                <w:rFonts w:ascii="Arial" w:hAnsi="Arial" w:cs="Arial"/>
                <w:b/>
                <w:sz w:val="24"/>
                <w:szCs w:val="24"/>
              </w:rPr>
              <w:t>Position</w:t>
            </w:r>
          </w:p>
        </w:tc>
        <w:tc>
          <w:tcPr>
            <w:tcW w:w="5103" w:type="dxa"/>
            <w:shd w:val="clear" w:color="auto" w:fill="auto"/>
            <w:vAlign w:val="center"/>
          </w:tcPr>
          <w:p w14:paraId="449DDF4D" w14:textId="77777777" w:rsidR="00430FB4" w:rsidRPr="00C66408" w:rsidRDefault="00D937F0" w:rsidP="00D937F0">
            <w:pPr>
              <w:spacing w:before="120" w:after="120"/>
              <w:rPr>
                <w:rFonts w:ascii="Arial" w:hAnsi="Arial" w:cs="Arial"/>
                <w:b/>
                <w:sz w:val="24"/>
                <w:szCs w:val="24"/>
              </w:rPr>
            </w:pPr>
            <w:r>
              <w:rPr>
                <w:rFonts w:ascii="Arial" w:hAnsi="Arial" w:cs="Arial"/>
                <w:i/>
                <w:sz w:val="24"/>
                <w:szCs w:val="24"/>
              </w:rPr>
              <w:t xml:space="preserve">Governor / </w:t>
            </w:r>
            <w:r w:rsidR="00430FB4" w:rsidRPr="00C66408">
              <w:rPr>
                <w:rFonts w:ascii="Arial" w:hAnsi="Arial" w:cs="Arial"/>
                <w:i/>
                <w:sz w:val="24"/>
                <w:szCs w:val="24"/>
              </w:rPr>
              <w:t>Headteacher</w:t>
            </w:r>
            <w:r>
              <w:rPr>
                <w:rFonts w:ascii="Arial" w:hAnsi="Arial" w:cs="Arial"/>
                <w:i/>
                <w:sz w:val="24"/>
                <w:szCs w:val="24"/>
              </w:rPr>
              <w:t xml:space="preserve"> /</w:t>
            </w:r>
            <w:r w:rsidR="00430FB4" w:rsidRPr="00C66408">
              <w:rPr>
                <w:rFonts w:ascii="Arial" w:hAnsi="Arial" w:cs="Arial"/>
                <w:i/>
                <w:sz w:val="24"/>
                <w:szCs w:val="24"/>
              </w:rPr>
              <w:t xml:space="preserve"> Other Employee</w:t>
            </w:r>
          </w:p>
        </w:tc>
      </w:tr>
      <w:tr w:rsidR="009E4E91" w:rsidRPr="00903025" w14:paraId="333A6171" w14:textId="77777777" w:rsidTr="00C66408">
        <w:tc>
          <w:tcPr>
            <w:tcW w:w="1809" w:type="dxa"/>
            <w:vMerge w:val="restart"/>
            <w:shd w:val="clear" w:color="auto" w:fill="BFBFBF"/>
            <w:vAlign w:val="center"/>
          </w:tcPr>
          <w:p w14:paraId="5F14D975" w14:textId="77777777" w:rsidR="009E4E91" w:rsidRPr="00430FB4" w:rsidRDefault="009E4E91" w:rsidP="00430FB4">
            <w:pPr>
              <w:jc w:val="center"/>
              <w:rPr>
                <w:rFonts w:ascii="Arial" w:hAnsi="Arial" w:cs="Arial"/>
                <w:b/>
                <w:sz w:val="24"/>
                <w:szCs w:val="24"/>
              </w:rPr>
            </w:pPr>
            <w:r w:rsidRPr="00430FB4">
              <w:rPr>
                <w:rFonts w:ascii="Arial" w:hAnsi="Arial" w:cs="Arial"/>
                <w:b/>
                <w:sz w:val="24"/>
                <w:szCs w:val="24"/>
              </w:rPr>
              <w:t>Address</w:t>
            </w:r>
          </w:p>
          <w:p w14:paraId="3DE75637" w14:textId="77777777" w:rsidR="00430FB4" w:rsidRDefault="00430FB4" w:rsidP="00430FB4">
            <w:pPr>
              <w:jc w:val="center"/>
              <w:rPr>
                <w:rFonts w:ascii="Arial" w:hAnsi="Arial" w:cs="Arial"/>
                <w:i/>
                <w:sz w:val="14"/>
                <w:szCs w:val="14"/>
              </w:rPr>
            </w:pPr>
            <w:r w:rsidRPr="00B224E0">
              <w:rPr>
                <w:rFonts w:ascii="Arial" w:hAnsi="Arial" w:cs="Arial"/>
                <w:i/>
                <w:sz w:val="14"/>
                <w:szCs w:val="14"/>
              </w:rPr>
              <w:t>non-staff governors</w:t>
            </w:r>
            <w:r w:rsidR="00B224E0" w:rsidRPr="00B224E0">
              <w:rPr>
                <w:rFonts w:ascii="Arial" w:hAnsi="Arial" w:cs="Arial"/>
                <w:i/>
                <w:sz w:val="14"/>
                <w:szCs w:val="14"/>
              </w:rPr>
              <w:t xml:space="preserve"> only</w:t>
            </w:r>
          </w:p>
          <w:p w14:paraId="6EE3475B" w14:textId="77777777" w:rsidR="00B224E0" w:rsidRDefault="00B224E0" w:rsidP="00430FB4">
            <w:pPr>
              <w:jc w:val="center"/>
              <w:rPr>
                <w:rFonts w:ascii="Arial" w:hAnsi="Arial" w:cs="Arial"/>
                <w:i/>
                <w:sz w:val="14"/>
                <w:szCs w:val="14"/>
              </w:rPr>
            </w:pPr>
          </w:p>
          <w:p w14:paraId="203563EC" w14:textId="77777777" w:rsidR="00B224E0" w:rsidRPr="00B224E0" w:rsidRDefault="00B224E0" w:rsidP="00430FB4">
            <w:pPr>
              <w:jc w:val="center"/>
              <w:rPr>
                <w:rFonts w:ascii="Arial" w:hAnsi="Arial" w:cs="Arial"/>
                <w:i/>
                <w:sz w:val="14"/>
                <w:szCs w:val="14"/>
              </w:rPr>
            </w:pPr>
            <w:r>
              <w:rPr>
                <w:rFonts w:ascii="Arial" w:hAnsi="Arial" w:cs="Arial"/>
                <w:i/>
                <w:sz w:val="14"/>
                <w:szCs w:val="14"/>
              </w:rPr>
              <w:t>OMIT ADDRESS FROM PUBLISHED COPY</w:t>
            </w:r>
          </w:p>
        </w:tc>
        <w:tc>
          <w:tcPr>
            <w:tcW w:w="5103" w:type="dxa"/>
            <w:shd w:val="clear" w:color="auto" w:fill="auto"/>
            <w:vAlign w:val="center"/>
          </w:tcPr>
          <w:p w14:paraId="3B4723EF" w14:textId="77777777" w:rsidR="009E4E91" w:rsidRPr="00C66408" w:rsidRDefault="009E4E91" w:rsidP="00C66408">
            <w:pPr>
              <w:spacing w:before="60" w:after="60"/>
              <w:rPr>
                <w:rFonts w:ascii="Arial" w:hAnsi="Arial" w:cs="Arial"/>
                <w:sz w:val="24"/>
                <w:szCs w:val="24"/>
              </w:rPr>
            </w:pPr>
          </w:p>
        </w:tc>
      </w:tr>
      <w:tr w:rsidR="009E4E91" w:rsidRPr="00903025" w14:paraId="5FD7034F" w14:textId="77777777" w:rsidTr="00C66408">
        <w:tc>
          <w:tcPr>
            <w:tcW w:w="1809" w:type="dxa"/>
            <w:vMerge/>
            <w:shd w:val="clear" w:color="auto" w:fill="BFBFBF"/>
          </w:tcPr>
          <w:p w14:paraId="61B8E8D1" w14:textId="77777777" w:rsidR="009E4E91" w:rsidRPr="00903025" w:rsidRDefault="009E4E91">
            <w:pPr>
              <w:rPr>
                <w:rFonts w:ascii="Arial" w:hAnsi="Arial" w:cs="Arial"/>
                <w:b/>
                <w:sz w:val="24"/>
                <w:szCs w:val="24"/>
              </w:rPr>
            </w:pPr>
          </w:p>
        </w:tc>
        <w:tc>
          <w:tcPr>
            <w:tcW w:w="5103" w:type="dxa"/>
            <w:shd w:val="clear" w:color="auto" w:fill="auto"/>
            <w:vAlign w:val="center"/>
          </w:tcPr>
          <w:p w14:paraId="0DC87FAF" w14:textId="77777777" w:rsidR="009E4E91" w:rsidRPr="00C66408" w:rsidRDefault="009E4E91" w:rsidP="00C66408">
            <w:pPr>
              <w:spacing w:before="60" w:after="60"/>
              <w:rPr>
                <w:rFonts w:ascii="Arial" w:hAnsi="Arial" w:cs="Arial"/>
                <w:sz w:val="24"/>
                <w:szCs w:val="24"/>
              </w:rPr>
            </w:pPr>
          </w:p>
        </w:tc>
      </w:tr>
      <w:tr w:rsidR="009E4E91" w:rsidRPr="00903025" w14:paraId="5FF47162" w14:textId="77777777" w:rsidTr="00C66408">
        <w:tc>
          <w:tcPr>
            <w:tcW w:w="1809" w:type="dxa"/>
            <w:vMerge/>
            <w:shd w:val="clear" w:color="auto" w:fill="BFBFBF"/>
          </w:tcPr>
          <w:p w14:paraId="56A6EA61" w14:textId="77777777" w:rsidR="009E4E91" w:rsidRPr="00903025" w:rsidRDefault="009E4E91">
            <w:pPr>
              <w:rPr>
                <w:rFonts w:ascii="Arial" w:hAnsi="Arial" w:cs="Arial"/>
                <w:b/>
                <w:sz w:val="24"/>
                <w:szCs w:val="24"/>
              </w:rPr>
            </w:pPr>
          </w:p>
        </w:tc>
        <w:tc>
          <w:tcPr>
            <w:tcW w:w="5103" w:type="dxa"/>
            <w:shd w:val="clear" w:color="auto" w:fill="auto"/>
            <w:vAlign w:val="center"/>
          </w:tcPr>
          <w:p w14:paraId="5C7A6EAB" w14:textId="77777777" w:rsidR="009E4E91" w:rsidRPr="00C66408" w:rsidRDefault="009E4E91" w:rsidP="00C66408">
            <w:pPr>
              <w:spacing w:before="60" w:after="60"/>
              <w:rPr>
                <w:rFonts w:ascii="Arial" w:hAnsi="Arial" w:cs="Arial"/>
                <w:sz w:val="24"/>
                <w:szCs w:val="24"/>
              </w:rPr>
            </w:pPr>
          </w:p>
        </w:tc>
      </w:tr>
    </w:tbl>
    <w:p w14:paraId="3FAE9F95" w14:textId="77777777" w:rsidR="00FA54E5" w:rsidRPr="00FB02F4" w:rsidRDefault="00FB02F4" w:rsidP="00FB02F4">
      <w:pPr>
        <w:spacing w:before="120" w:after="120"/>
        <w:rPr>
          <w:rFonts w:ascii="Arial" w:hAnsi="Arial" w:cs="Arial"/>
          <w:b/>
          <w:sz w:val="22"/>
          <w:szCs w:val="22"/>
        </w:rPr>
      </w:pPr>
      <w:r w:rsidRPr="00FB02F4">
        <w:rPr>
          <w:rFonts w:ascii="Arial" w:hAnsi="Arial" w:cs="Arial"/>
          <w:b/>
          <w:sz w:val="22"/>
          <w:szCs w:val="22"/>
        </w:rPr>
        <w:t>If you have no such int</w:t>
      </w:r>
      <w:r>
        <w:rPr>
          <w:rFonts w:ascii="Arial" w:hAnsi="Arial" w:cs="Arial"/>
          <w:b/>
          <w:sz w:val="22"/>
          <w:szCs w:val="22"/>
        </w:rPr>
        <w:t>e</w:t>
      </w:r>
      <w:r w:rsidRPr="00FB02F4">
        <w:rPr>
          <w:rFonts w:ascii="Arial" w:hAnsi="Arial" w:cs="Arial"/>
          <w:b/>
          <w:sz w:val="22"/>
          <w:szCs w:val="22"/>
        </w:rPr>
        <w:t>rests please write ‘NIL’ in the table below</w:t>
      </w:r>
      <w:r>
        <w:rPr>
          <w:rFonts w:ascii="Arial" w:hAnsi="Arial" w:cs="Arial"/>
          <w:b/>
          <w:sz w:val="22"/>
          <w:szCs w:val="22"/>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3"/>
        <w:gridCol w:w="3004"/>
        <w:gridCol w:w="3004"/>
        <w:gridCol w:w="3004"/>
        <w:gridCol w:w="1985"/>
        <w:gridCol w:w="1843"/>
      </w:tblGrid>
      <w:tr w:rsidR="00B224E0" w:rsidRPr="009E4E91" w14:paraId="0AA7CC5F" w14:textId="77777777" w:rsidTr="00D937F0">
        <w:tblPrEx>
          <w:tblCellMar>
            <w:top w:w="0" w:type="dxa"/>
            <w:bottom w:w="0" w:type="dxa"/>
          </w:tblCellMar>
        </w:tblPrEx>
        <w:tc>
          <w:tcPr>
            <w:tcW w:w="3003" w:type="dxa"/>
            <w:tcBorders>
              <w:bottom w:val="nil"/>
            </w:tcBorders>
            <w:shd w:val="clear" w:color="auto" w:fill="BFBFBF"/>
            <w:vAlign w:val="center"/>
          </w:tcPr>
          <w:p w14:paraId="292CEEF2" w14:textId="77777777" w:rsidR="00B224E0" w:rsidRPr="00D46282" w:rsidRDefault="00B224E0" w:rsidP="00FB02F4">
            <w:pPr>
              <w:jc w:val="center"/>
              <w:rPr>
                <w:rFonts w:ascii="Arial" w:hAnsi="Arial" w:cs="Arial"/>
                <w:b/>
                <w:sz w:val="24"/>
                <w:szCs w:val="24"/>
              </w:rPr>
            </w:pPr>
            <w:r>
              <w:rPr>
                <w:rFonts w:ascii="Arial" w:hAnsi="Arial" w:cs="Arial"/>
                <w:b/>
                <w:sz w:val="24"/>
                <w:szCs w:val="24"/>
              </w:rPr>
              <w:t xml:space="preserve">Name of Potential Interest or </w:t>
            </w:r>
            <w:r w:rsidRPr="00D46282">
              <w:rPr>
                <w:rFonts w:ascii="Arial" w:hAnsi="Arial" w:cs="Arial"/>
                <w:b/>
                <w:sz w:val="24"/>
                <w:szCs w:val="24"/>
              </w:rPr>
              <w:t>Business</w:t>
            </w:r>
          </w:p>
        </w:tc>
        <w:tc>
          <w:tcPr>
            <w:tcW w:w="3004" w:type="dxa"/>
            <w:tcBorders>
              <w:bottom w:val="nil"/>
            </w:tcBorders>
            <w:shd w:val="clear" w:color="auto" w:fill="BFBFBF"/>
            <w:vAlign w:val="center"/>
          </w:tcPr>
          <w:p w14:paraId="3BD78F42" w14:textId="77777777" w:rsidR="00B224E0" w:rsidRPr="00D46282" w:rsidRDefault="00B224E0" w:rsidP="00E17B6F">
            <w:pPr>
              <w:jc w:val="center"/>
              <w:rPr>
                <w:rFonts w:ascii="Arial" w:hAnsi="Arial" w:cs="Arial"/>
                <w:b/>
                <w:sz w:val="24"/>
                <w:szCs w:val="24"/>
              </w:rPr>
            </w:pPr>
            <w:r w:rsidRPr="00D46282">
              <w:rPr>
                <w:rFonts w:ascii="Arial" w:hAnsi="Arial" w:cs="Arial"/>
                <w:b/>
                <w:sz w:val="24"/>
                <w:szCs w:val="24"/>
              </w:rPr>
              <w:t>Nature of Interest</w:t>
            </w:r>
          </w:p>
        </w:tc>
        <w:tc>
          <w:tcPr>
            <w:tcW w:w="3004" w:type="dxa"/>
            <w:tcBorders>
              <w:bottom w:val="nil"/>
            </w:tcBorders>
            <w:shd w:val="clear" w:color="auto" w:fill="BFBFBF"/>
            <w:vAlign w:val="center"/>
          </w:tcPr>
          <w:p w14:paraId="579FAC8B" w14:textId="77777777" w:rsidR="00B224E0" w:rsidRPr="00D46282" w:rsidRDefault="00B224E0" w:rsidP="00FB02F4">
            <w:pPr>
              <w:jc w:val="center"/>
              <w:rPr>
                <w:rFonts w:ascii="Arial" w:hAnsi="Arial" w:cs="Arial"/>
                <w:b/>
                <w:sz w:val="24"/>
                <w:szCs w:val="24"/>
              </w:rPr>
            </w:pPr>
            <w:r w:rsidRPr="00D46282">
              <w:rPr>
                <w:rFonts w:ascii="Arial" w:hAnsi="Arial" w:cs="Arial"/>
                <w:b/>
                <w:sz w:val="24"/>
                <w:szCs w:val="24"/>
              </w:rPr>
              <w:t>Address of Business</w:t>
            </w:r>
          </w:p>
        </w:tc>
        <w:tc>
          <w:tcPr>
            <w:tcW w:w="3004" w:type="dxa"/>
            <w:tcBorders>
              <w:bottom w:val="nil"/>
            </w:tcBorders>
            <w:shd w:val="clear" w:color="auto" w:fill="BFBFBF"/>
            <w:vAlign w:val="center"/>
          </w:tcPr>
          <w:p w14:paraId="23AB3AF9" w14:textId="77777777" w:rsidR="00B224E0" w:rsidRPr="00D46282" w:rsidRDefault="00B224E0" w:rsidP="00FB02F4">
            <w:pPr>
              <w:jc w:val="center"/>
              <w:rPr>
                <w:rFonts w:ascii="Arial" w:hAnsi="Arial" w:cs="Arial"/>
                <w:b/>
                <w:sz w:val="24"/>
                <w:szCs w:val="24"/>
              </w:rPr>
            </w:pPr>
            <w:r w:rsidRPr="00D46282">
              <w:rPr>
                <w:rFonts w:ascii="Arial" w:hAnsi="Arial" w:cs="Arial"/>
                <w:b/>
                <w:sz w:val="24"/>
                <w:szCs w:val="24"/>
              </w:rPr>
              <w:t>Nature of Business</w:t>
            </w:r>
          </w:p>
        </w:tc>
        <w:tc>
          <w:tcPr>
            <w:tcW w:w="1985" w:type="dxa"/>
            <w:tcBorders>
              <w:bottom w:val="nil"/>
            </w:tcBorders>
            <w:shd w:val="clear" w:color="auto" w:fill="BFBFBF"/>
            <w:vAlign w:val="center"/>
          </w:tcPr>
          <w:p w14:paraId="7B021A33" w14:textId="77777777" w:rsidR="00B224E0" w:rsidRPr="00FB02F4" w:rsidRDefault="00B224E0" w:rsidP="00B224E0">
            <w:pPr>
              <w:jc w:val="center"/>
              <w:rPr>
                <w:rFonts w:ascii="Arial" w:hAnsi="Arial" w:cs="Arial"/>
                <w:b/>
                <w:sz w:val="24"/>
                <w:szCs w:val="24"/>
              </w:rPr>
            </w:pPr>
            <w:r w:rsidRPr="00D46282">
              <w:rPr>
                <w:rFonts w:ascii="Arial" w:hAnsi="Arial" w:cs="Arial"/>
                <w:b/>
                <w:sz w:val="24"/>
                <w:szCs w:val="24"/>
              </w:rPr>
              <w:t>Date interest started</w:t>
            </w:r>
          </w:p>
        </w:tc>
        <w:tc>
          <w:tcPr>
            <w:tcW w:w="1843" w:type="dxa"/>
            <w:tcBorders>
              <w:bottom w:val="nil"/>
            </w:tcBorders>
            <w:shd w:val="clear" w:color="auto" w:fill="BFBFBF"/>
            <w:vAlign w:val="center"/>
          </w:tcPr>
          <w:p w14:paraId="1AB41C21" w14:textId="77777777" w:rsidR="00B224E0" w:rsidRPr="00D46282" w:rsidRDefault="00B224E0" w:rsidP="00FB02F4">
            <w:pPr>
              <w:jc w:val="center"/>
              <w:rPr>
                <w:rFonts w:ascii="Arial" w:hAnsi="Arial" w:cs="Arial"/>
                <w:b/>
                <w:sz w:val="24"/>
                <w:szCs w:val="24"/>
              </w:rPr>
            </w:pPr>
            <w:r w:rsidRPr="00D46282">
              <w:rPr>
                <w:rFonts w:ascii="Arial" w:hAnsi="Arial" w:cs="Arial"/>
                <w:b/>
                <w:sz w:val="24"/>
                <w:szCs w:val="24"/>
              </w:rPr>
              <w:t>Date interest ends/ongoing</w:t>
            </w:r>
          </w:p>
        </w:tc>
      </w:tr>
      <w:tr w:rsidR="00B224E0" w:rsidRPr="009E4E91" w14:paraId="00502E38" w14:textId="77777777" w:rsidTr="00E17B6F">
        <w:tblPrEx>
          <w:tblCellMar>
            <w:top w:w="0" w:type="dxa"/>
            <w:bottom w:w="0" w:type="dxa"/>
          </w:tblCellMar>
        </w:tblPrEx>
        <w:trPr>
          <w:trHeight w:val="380"/>
        </w:trPr>
        <w:tc>
          <w:tcPr>
            <w:tcW w:w="3003" w:type="dxa"/>
            <w:tcBorders>
              <w:top w:val="nil"/>
            </w:tcBorders>
            <w:shd w:val="clear" w:color="auto" w:fill="BFBFBF"/>
            <w:vAlign w:val="center"/>
          </w:tcPr>
          <w:p w14:paraId="62581CB2" w14:textId="77777777" w:rsidR="00B224E0" w:rsidRPr="00B224E0" w:rsidRDefault="00B224E0" w:rsidP="00FB02F4">
            <w:pPr>
              <w:jc w:val="center"/>
              <w:rPr>
                <w:rFonts w:ascii="Arial" w:hAnsi="Arial" w:cs="Arial"/>
                <w:i/>
                <w:sz w:val="14"/>
                <w:szCs w:val="14"/>
              </w:rPr>
            </w:pPr>
            <w:r w:rsidRPr="00B224E0">
              <w:rPr>
                <w:rFonts w:ascii="Arial" w:hAnsi="Arial" w:cs="Arial"/>
                <w:i/>
                <w:sz w:val="14"/>
                <w:szCs w:val="14"/>
              </w:rPr>
              <w:t>INCLUDE IN PUBLISHED COPY</w:t>
            </w:r>
          </w:p>
        </w:tc>
        <w:tc>
          <w:tcPr>
            <w:tcW w:w="3004" w:type="dxa"/>
            <w:tcBorders>
              <w:top w:val="nil"/>
            </w:tcBorders>
            <w:shd w:val="clear" w:color="auto" w:fill="BFBFBF"/>
            <w:vAlign w:val="center"/>
          </w:tcPr>
          <w:p w14:paraId="6951BDBD" w14:textId="77777777" w:rsidR="00B224E0" w:rsidRPr="00D46282" w:rsidRDefault="00B224E0" w:rsidP="00E17B6F">
            <w:pPr>
              <w:jc w:val="center"/>
              <w:rPr>
                <w:rFonts w:ascii="Arial" w:hAnsi="Arial" w:cs="Arial"/>
                <w:i/>
                <w:sz w:val="16"/>
                <w:szCs w:val="16"/>
              </w:rPr>
            </w:pPr>
            <w:r w:rsidRPr="00B224E0">
              <w:rPr>
                <w:rFonts w:ascii="Arial" w:hAnsi="Arial" w:cs="Arial"/>
                <w:i/>
                <w:sz w:val="14"/>
                <w:szCs w:val="14"/>
              </w:rPr>
              <w:t>INCLUDE IN PUBLISHED COPY</w:t>
            </w:r>
          </w:p>
        </w:tc>
        <w:tc>
          <w:tcPr>
            <w:tcW w:w="3004" w:type="dxa"/>
            <w:tcBorders>
              <w:top w:val="nil"/>
            </w:tcBorders>
            <w:shd w:val="clear" w:color="auto" w:fill="BFBFBF"/>
            <w:vAlign w:val="center"/>
          </w:tcPr>
          <w:p w14:paraId="7FE8FD22" w14:textId="77777777" w:rsidR="00B224E0" w:rsidRPr="00FB02F4" w:rsidRDefault="00B224E0" w:rsidP="00FB02F4">
            <w:pPr>
              <w:jc w:val="center"/>
              <w:rPr>
                <w:rFonts w:ascii="Arial" w:hAnsi="Arial" w:cs="Arial"/>
                <w:b/>
                <w:sz w:val="24"/>
                <w:szCs w:val="24"/>
              </w:rPr>
            </w:pPr>
            <w:r w:rsidRPr="00B224E0">
              <w:rPr>
                <w:rFonts w:ascii="Arial" w:hAnsi="Arial" w:cs="Arial"/>
                <w:i/>
                <w:sz w:val="14"/>
                <w:szCs w:val="14"/>
              </w:rPr>
              <w:t>INCLUDE IN PUBLISHED COPY</w:t>
            </w:r>
          </w:p>
        </w:tc>
        <w:tc>
          <w:tcPr>
            <w:tcW w:w="3004" w:type="dxa"/>
            <w:tcBorders>
              <w:top w:val="nil"/>
            </w:tcBorders>
            <w:shd w:val="clear" w:color="auto" w:fill="BFBFBF"/>
            <w:vAlign w:val="center"/>
          </w:tcPr>
          <w:p w14:paraId="2843FCC3" w14:textId="77777777" w:rsidR="00B224E0" w:rsidRPr="00FB02F4" w:rsidRDefault="00B224E0" w:rsidP="00FB02F4">
            <w:pPr>
              <w:jc w:val="center"/>
              <w:rPr>
                <w:rFonts w:ascii="Arial" w:hAnsi="Arial" w:cs="Arial"/>
                <w:b/>
                <w:sz w:val="24"/>
                <w:szCs w:val="24"/>
              </w:rPr>
            </w:pPr>
            <w:r w:rsidRPr="00B224E0">
              <w:rPr>
                <w:rFonts w:ascii="Arial" w:hAnsi="Arial" w:cs="Arial"/>
                <w:i/>
                <w:sz w:val="14"/>
                <w:szCs w:val="14"/>
              </w:rPr>
              <w:t>INCLUDE IN PUBLISHED COPY</w:t>
            </w:r>
          </w:p>
        </w:tc>
        <w:tc>
          <w:tcPr>
            <w:tcW w:w="1985" w:type="dxa"/>
            <w:tcBorders>
              <w:top w:val="nil"/>
            </w:tcBorders>
            <w:shd w:val="clear" w:color="auto" w:fill="BFBFBF"/>
            <w:vAlign w:val="center"/>
          </w:tcPr>
          <w:p w14:paraId="53447E9C" w14:textId="77777777" w:rsidR="00B224E0" w:rsidRDefault="00B224E0" w:rsidP="00B224E0">
            <w:pPr>
              <w:jc w:val="center"/>
              <w:rPr>
                <w:rFonts w:ascii="Arial" w:hAnsi="Arial" w:cs="Arial"/>
                <w:i/>
                <w:sz w:val="14"/>
                <w:szCs w:val="14"/>
              </w:rPr>
            </w:pPr>
            <w:r w:rsidRPr="00B224E0">
              <w:rPr>
                <w:rFonts w:ascii="Arial" w:hAnsi="Arial" w:cs="Arial"/>
                <w:i/>
                <w:sz w:val="14"/>
                <w:szCs w:val="14"/>
              </w:rPr>
              <w:t>OMIT FROM</w:t>
            </w:r>
          </w:p>
          <w:p w14:paraId="05BA023D" w14:textId="77777777" w:rsidR="00B224E0" w:rsidRPr="00B224E0" w:rsidRDefault="00B224E0" w:rsidP="00B224E0">
            <w:pPr>
              <w:jc w:val="center"/>
              <w:rPr>
                <w:rFonts w:ascii="Arial" w:hAnsi="Arial" w:cs="Arial"/>
                <w:i/>
                <w:sz w:val="14"/>
                <w:szCs w:val="14"/>
              </w:rPr>
            </w:pPr>
            <w:r w:rsidRPr="00B224E0">
              <w:rPr>
                <w:rFonts w:ascii="Arial" w:hAnsi="Arial" w:cs="Arial"/>
                <w:i/>
                <w:sz w:val="14"/>
                <w:szCs w:val="14"/>
              </w:rPr>
              <w:t>PUBLISHED COPY</w:t>
            </w:r>
          </w:p>
        </w:tc>
        <w:tc>
          <w:tcPr>
            <w:tcW w:w="1843" w:type="dxa"/>
            <w:tcBorders>
              <w:top w:val="nil"/>
            </w:tcBorders>
            <w:shd w:val="clear" w:color="auto" w:fill="BFBFBF"/>
            <w:vAlign w:val="center"/>
          </w:tcPr>
          <w:p w14:paraId="4BF49049" w14:textId="77777777" w:rsidR="00B224E0" w:rsidRPr="00B224E0" w:rsidRDefault="00B224E0" w:rsidP="00B224E0">
            <w:pPr>
              <w:jc w:val="center"/>
              <w:rPr>
                <w:rFonts w:ascii="Arial" w:hAnsi="Arial" w:cs="Arial"/>
                <w:b/>
                <w:sz w:val="14"/>
                <w:szCs w:val="14"/>
              </w:rPr>
            </w:pPr>
            <w:r w:rsidRPr="00B224E0">
              <w:rPr>
                <w:rFonts w:ascii="Arial" w:hAnsi="Arial" w:cs="Arial"/>
                <w:i/>
                <w:sz w:val="14"/>
                <w:szCs w:val="14"/>
              </w:rPr>
              <w:t>OMIT FROM PUBLISHED COPY</w:t>
            </w:r>
          </w:p>
        </w:tc>
      </w:tr>
      <w:tr w:rsidR="00B224E0" w:rsidRPr="009E4E91" w14:paraId="510C426F" w14:textId="77777777" w:rsidTr="00B224E0">
        <w:tblPrEx>
          <w:tblCellMar>
            <w:top w:w="0" w:type="dxa"/>
            <w:bottom w:w="0" w:type="dxa"/>
          </w:tblCellMar>
        </w:tblPrEx>
        <w:tc>
          <w:tcPr>
            <w:tcW w:w="3003" w:type="dxa"/>
            <w:shd w:val="clear" w:color="auto" w:fill="D9D9D9"/>
            <w:vAlign w:val="center"/>
          </w:tcPr>
          <w:p w14:paraId="1F09CAD3" w14:textId="77777777" w:rsidR="00D937F0" w:rsidRDefault="00D937F0" w:rsidP="00FB02F4">
            <w:pPr>
              <w:jc w:val="center"/>
              <w:rPr>
                <w:rFonts w:ascii="Arial" w:hAnsi="Arial" w:cs="Arial"/>
                <w:i/>
                <w:sz w:val="14"/>
                <w:szCs w:val="14"/>
              </w:rPr>
            </w:pPr>
            <w:r>
              <w:rPr>
                <w:rFonts w:ascii="Arial" w:hAnsi="Arial" w:cs="Arial"/>
                <w:i/>
                <w:sz w:val="14"/>
                <w:szCs w:val="14"/>
              </w:rPr>
              <w:t xml:space="preserve">Business / company / </w:t>
            </w:r>
            <w:r w:rsidR="00B224E0" w:rsidRPr="00B224E0">
              <w:rPr>
                <w:rFonts w:ascii="Arial" w:hAnsi="Arial" w:cs="Arial"/>
                <w:i/>
                <w:sz w:val="14"/>
                <w:szCs w:val="14"/>
              </w:rPr>
              <w:t>employee</w:t>
            </w:r>
          </w:p>
          <w:p w14:paraId="55B6C822" w14:textId="77777777" w:rsidR="00B224E0" w:rsidRPr="00B224E0" w:rsidRDefault="00B224E0" w:rsidP="00FB02F4">
            <w:pPr>
              <w:jc w:val="center"/>
              <w:rPr>
                <w:rFonts w:ascii="Arial" w:hAnsi="Arial" w:cs="Arial"/>
                <w:i/>
                <w:sz w:val="14"/>
                <w:szCs w:val="14"/>
              </w:rPr>
            </w:pPr>
            <w:r w:rsidRPr="00B224E0">
              <w:rPr>
                <w:rFonts w:ascii="Arial" w:hAnsi="Arial" w:cs="Arial"/>
                <w:i/>
                <w:sz w:val="14"/>
                <w:szCs w:val="14"/>
              </w:rPr>
              <w:t>school</w:t>
            </w:r>
            <w:r w:rsidR="00D937F0">
              <w:rPr>
                <w:rFonts w:ascii="Arial" w:hAnsi="Arial" w:cs="Arial"/>
                <w:i/>
                <w:sz w:val="14"/>
                <w:szCs w:val="14"/>
              </w:rPr>
              <w:t xml:space="preserve"> or academy</w:t>
            </w:r>
          </w:p>
        </w:tc>
        <w:tc>
          <w:tcPr>
            <w:tcW w:w="3004" w:type="dxa"/>
            <w:shd w:val="clear" w:color="auto" w:fill="D9D9D9"/>
            <w:vAlign w:val="center"/>
          </w:tcPr>
          <w:p w14:paraId="6028B384" w14:textId="77777777" w:rsidR="00B224E0" w:rsidRPr="00B224E0" w:rsidRDefault="00D937F0" w:rsidP="00E17B6F">
            <w:pPr>
              <w:jc w:val="center"/>
              <w:rPr>
                <w:rFonts w:ascii="Arial" w:hAnsi="Arial" w:cs="Arial"/>
                <w:i/>
                <w:sz w:val="14"/>
                <w:szCs w:val="14"/>
              </w:rPr>
            </w:pPr>
            <w:r>
              <w:rPr>
                <w:rFonts w:ascii="Arial" w:hAnsi="Arial" w:cs="Arial"/>
                <w:i/>
                <w:sz w:val="14"/>
                <w:szCs w:val="14"/>
              </w:rPr>
              <w:t>e.g. director / s</w:t>
            </w:r>
            <w:r w:rsidR="00B224E0" w:rsidRPr="00B224E0">
              <w:rPr>
                <w:rFonts w:ascii="Arial" w:hAnsi="Arial" w:cs="Arial"/>
                <w:i/>
                <w:sz w:val="14"/>
                <w:szCs w:val="14"/>
              </w:rPr>
              <w:t>hareholder</w:t>
            </w:r>
          </w:p>
          <w:p w14:paraId="147BAFC3" w14:textId="77777777" w:rsidR="00B224E0" w:rsidRPr="00B224E0" w:rsidRDefault="00B224E0" w:rsidP="00E17B6F">
            <w:pPr>
              <w:jc w:val="center"/>
              <w:rPr>
                <w:rFonts w:ascii="Arial" w:hAnsi="Arial" w:cs="Arial"/>
                <w:i/>
                <w:sz w:val="14"/>
                <w:szCs w:val="14"/>
              </w:rPr>
            </w:pPr>
            <w:r w:rsidRPr="00B224E0">
              <w:rPr>
                <w:rFonts w:ascii="Arial" w:hAnsi="Arial" w:cs="Arial"/>
                <w:i/>
                <w:sz w:val="14"/>
                <w:szCs w:val="14"/>
              </w:rPr>
              <w:t>family member</w:t>
            </w:r>
          </w:p>
          <w:p w14:paraId="68129963" w14:textId="77777777" w:rsidR="00B224E0" w:rsidRPr="00B224E0" w:rsidRDefault="00B224E0" w:rsidP="00E17B6F">
            <w:pPr>
              <w:jc w:val="center"/>
              <w:rPr>
                <w:rFonts w:ascii="Arial" w:hAnsi="Arial" w:cs="Arial"/>
                <w:i/>
                <w:sz w:val="14"/>
                <w:szCs w:val="14"/>
              </w:rPr>
            </w:pPr>
            <w:r w:rsidRPr="00B224E0">
              <w:rPr>
                <w:rFonts w:ascii="Arial" w:hAnsi="Arial" w:cs="Arial"/>
                <w:i/>
                <w:sz w:val="14"/>
                <w:szCs w:val="14"/>
              </w:rPr>
              <w:t>school</w:t>
            </w:r>
            <w:r w:rsidR="00D937F0">
              <w:rPr>
                <w:rFonts w:ascii="Arial" w:hAnsi="Arial" w:cs="Arial"/>
                <w:i/>
                <w:sz w:val="14"/>
                <w:szCs w:val="14"/>
              </w:rPr>
              <w:t xml:space="preserve"> or </w:t>
            </w:r>
            <w:r w:rsidRPr="00B224E0">
              <w:rPr>
                <w:rFonts w:ascii="Arial" w:hAnsi="Arial" w:cs="Arial"/>
                <w:i/>
                <w:sz w:val="14"/>
                <w:szCs w:val="14"/>
              </w:rPr>
              <w:t>academy governor</w:t>
            </w:r>
          </w:p>
        </w:tc>
        <w:tc>
          <w:tcPr>
            <w:tcW w:w="3004" w:type="dxa"/>
            <w:shd w:val="clear" w:color="auto" w:fill="D9D9D9"/>
            <w:vAlign w:val="center"/>
          </w:tcPr>
          <w:p w14:paraId="2C936B18" w14:textId="77777777" w:rsidR="00B224E0" w:rsidRPr="00B224E0" w:rsidRDefault="00B224E0" w:rsidP="00FB02F4">
            <w:pPr>
              <w:jc w:val="center"/>
              <w:rPr>
                <w:rFonts w:ascii="Arial" w:hAnsi="Arial" w:cs="Arial"/>
                <w:b/>
                <w:sz w:val="14"/>
                <w:szCs w:val="14"/>
              </w:rPr>
            </w:pPr>
          </w:p>
        </w:tc>
        <w:tc>
          <w:tcPr>
            <w:tcW w:w="3004" w:type="dxa"/>
            <w:shd w:val="clear" w:color="auto" w:fill="D9D9D9"/>
            <w:vAlign w:val="center"/>
          </w:tcPr>
          <w:p w14:paraId="2E80426C" w14:textId="77777777" w:rsidR="00B224E0" w:rsidRPr="00B224E0" w:rsidRDefault="00B224E0" w:rsidP="00FB02F4">
            <w:pPr>
              <w:jc w:val="center"/>
              <w:rPr>
                <w:rFonts w:ascii="Arial" w:hAnsi="Arial" w:cs="Arial"/>
                <w:b/>
                <w:sz w:val="14"/>
                <w:szCs w:val="14"/>
              </w:rPr>
            </w:pPr>
          </w:p>
        </w:tc>
        <w:tc>
          <w:tcPr>
            <w:tcW w:w="1985" w:type="dxa"/>
            <w:shd w:val="clear" w:color="auto" w:fill="D9D9D9"/>
            <w:vAlign w:val="center"/>
          </w:tcPr>
          <w:p w14:paraId="098106C0" w14:textId="77777777" w:rsidR="00B224E0" w:rsidRPr="00B224E0" w:rsidRDefault="00B224E0" w:rsidP="00FB02F4">
            <w:pPr>
              <w:jc w:val="center"/>
              <w:rPr>
                <w:rFonts w:ascii="Arial" w:hAnsi="Arial" w:cs="Arial"/>
                <w:b/>
                <w:sz w:val="14"/>
                <w:szCs w:val="14"/>
              </w:rPr>
            </w:pPr>
            <w:r w:rsidRPr="00B224E0">
              <w:rPr>
                <w:rFonts w:ascii="Arial" w:hAnsi="Arial" w:cs="Arial"/>
                <w:i/>
                <w:sz w:val="14"/>
                <w:szCs w:val="14"/>
              </w:rPr>
              <w:t>e.g. start date of employment</w:t>
            </w:r>
          </w:p>
        </w:tc>
        <w:tc>
          <w:tcPr>
            <w:tcW w:w="1843" w:type="dxa"/>
            <w:shd w:val="clear" w:color="auto" w:fill="D9D9D9"/>
            <w:vAlign w:val="center"/>
          </w:tcPr>
          <w:p w14:paraId="35EC9B3D" w14:textId="77777777" w:rsidR="00B224E0" w:rsidRPr="00B224E0" w:rsidRDefault="00B224E0" w:rsidP="00FB02F4">
            <w:pPr>
              <w:jc w:val="center"/>
              <w:rPr>
                <w:rFonts w:ascii="Arial" w:hAnsi="Arial" w:cs="Arial"/>
                <w:b/>
                <w:sz w:val="14"/>
                <w:szCs w:val="14"/>
              </w:rPr>
            </w:pPr>
          </w:p>
        </w:tc>
      </w:tr>
      <w:tr w:rsidR="00B224E0" w:rsidRPr="009E4E91" w14:paraId="7413403F" w14:textId="77777777" w:rsidTr="00B224E0">
        <w:tblPrEx>
          <w:tblCellMar>
            <w:top w:w="0" w:type="dxa"/>
            <w:bottom w:w="0" w:type="dxa"/>
          </w:tblCellMar>
        </w:tblPrEx>
        <w:tc>
          <w:tcPr>
            <w:tcW w:w="3003" w:type="dxa"/>
          </w:tcPr>
          <w:p w14:paraId="5E5D7CE8" w14:textId="77777777" w:rsidR="00B224E0" w:rsidRPr="00FB02F4" w:rsidRDefault="00B224E0" w:rsidP="00EA57B9">
            <w:pPr>
              <w:spacing w:before="60" w:after="60"/>
              <w:jc w:val="center"/>
              <w:rPr>
                <w:rFonts w:ascii="Arial" w:hAnsi="Arial" w:cs="Arial"/>
                <w:sz w:val="24"/>
                <w:szCs w:val="24"/>
              </w:rPr>
            </w:pPr>
          </w:p>
        </w:tc>
        <w:tc>
          <w:tcPr>
            <w:tcW w:w="3004" w:type="dxa"/>
          </w:tcPr>
          <w:p w14:paraId="438DAF4A" w14:textId="77777777" w:rsidR="00B224E0" w:rsidRPr="00FB02F4" w:rsidRDefault="00B224E0" w:rsidP="00E17B6F">
            <w:pPr>
              <w:spacing w:before="60" w:after="60"/>
              <w:jc w:val="center"/>
              <w:rPr>
                <w:rFonts w:ascii="Arial" w:hAnsi="Arial" w:cs="Arial"/>
                <w:b/>
                <w:sz w:val="24"/>
                <w:szCs w:val="24"/>
              </w:rPr>
            </w:pPr>
          </w:p>
        </w:tc>
        <w:tc>
          <w:tcPr>
            <w:tcW w:w="3004" w:type="dxa"/>
          </w:tcPr>
          <w:p w14:paraId="2D8A9003" w14:textId="77777777" w:rsidR="00B224E0" w:rsidRPr="00FB02F4" w:rsidRDefault="00B224E0" w:rsidP="00EA57B9">
            <w:pPr>
              <w:spacing w:before="60" w:after="60"/>
              <w:jc w:val="center"/>
              <w:rPr>
                <w:rFonts w:ascii="Arial" w:hAnsi="Arial" w:cs="Arial"/>
                <w:b/>
                <w:sz w:val="24"/>
                <w:szCs w:val="24"/>
              </w:rPr>
            </w:pPr>
          </w:p>
        </w:tc>
        <w:tc>
          <w:tcPr>
            <w:tcW w:w="3004" w:type="dxa"/>
          </w:tcPr>
          <w:p w14:paraId="37C38CAC" w14:textId="77777777" w:rsidR="00B224E0" w:rsidRPr="00FB02F4" w:rsidRDefault="00B224E0" w:rsidP="00EA57B9">
            <w:pPr>
              <w:spacing w:before="60" w:after="60"/>
              <w:jc w:val="center"/>
              <w:rPr>
                <w:rFonts w:ascii="Arial" w:hAnsi="Arial" w:cs="Arial"/>
                <w:b/>
                <w:sz w:val="24"/>
                <w:szCs w:val="24"/>
              </w:rPr>
            </w:pPr>
          </w:p>
        </w:tc>
        <w:tc>
          <w:tcPr>
            <w:tcW w:w="1985" w:type="dxa"/>
          </w:tcPr>
          <w:p w14:paraId="63F86432" w14:textId="77777777" w:rsidR="00B224E0" w:rsidRPr="00FB02F4" w:rsidRDefault="00B224E0" w:rsidP="00EA57B9">
            <w:pPr>
              <w:spacing w:before="60" w:after="60"/>
              <w:jc w:val="center"/>
              <w:rPr>
                <w:rFonts w:ascii="Arial" w:hAnsi="Arial" w:cs="Arial"/>
                <w:b/>
                <w:sz w:val="24"/>
                <w:szCs w:val="24"/>
              </w:rPr>
            </w:pPr>
          </w:p>
        </w:tc>
        <w:tc>
          <w:tcPr>
            <w:tcW w:w="1843" w:type="dxa"/>
          </w:tcPr>
          <w:p w14:paraId="4B28B777" w14:textId="77777777" w:rsidR="00B224E0" w:rsidRPr="00FB02F4" w:rsidRDefault="00B224E0" w:rsidP="00EA57B9">
            <w:pPr>
              <w:spacing w:before="60" w:after="60"/>
              <w:jc w:val="center"/>
              <w:rPr>
                <w:rFonts w:ascii="Arial" w:hAnsi="Arial" w:cs="Arial"/>
                <w:b/>
                <w:sz w:val="24"/>
                <w:szCs w:val="24"/>
              </w:rPr>
            </w:pPr>
          </w:p>
        </w:tc>
      </w:tr>
      <w:tr w:rsidR="00B224E0" w:rsidRPr="009E4E91" w14:paraId="0F6AA5F0" w14:textId="77777777" w:rsidTr="00B224E0">
        <w:tblPrEx>
          <w:tblCellMar>
            <w:top w:w="0" w:type="dxa"/>
            <w:bottom w:w="0" w:type="dxa"/>
          </w:tblCellMar>
        </w:tblPrEx>
        <w:tc>
          <w:tcPr>
            <w:tcW w:w="3003" w:type="dxa"/>
          </w:tcPr>
          <w:p w14:paraId="21949FEF" w14:textId="77777777" w:rsidR="00B224E0" w:rsidRPr="00FB02F4" w:rsidRDefault="00B224E0" w:rsidP="00EA57B9">
            <w:pPr>
              <w:spacing w:before="60" w:after="60"/>
              <w:rPr>
                <w:rFonts w:ascii="Arial" w:hAnsi="Arial" w:cs="Arial"/>
                <w:sz w:val="24"/>
                <w:szCs w:val="24"/>
              </w:rPr>
            </w:pPr>
          </w:p>
        </w:tc>
        <w:tc>
          <w:tcPr>
            <w:tcW w:w="3004" w:type="dxa"/>
          </w:tcPr>
          <w:p w14:paraId="5DC84ECB" w14:textId="77777777" w:rsidR="00B224E0" w:rsidRPr="00FB02F4" w:rsidRDefault="00B224E0" w:rsidP="00E17B6F">
            <w:pPr>
              <w:spacing w:before="60" w:after="60"/>
              <w:rPr>
                <w:rFonts w:ascii="Arial" w:hAnsi="Arial" w:cs="Arial"/>
                <w:sz w:val="24"/>
                <w:szCs w:val="24"/>
              </w:rPr>
            </w:pPr>
          </w:p>
        </w:tc>
        <w:tc>
          <w:tcPr>
            <w:tcW w:w="3004" w:type="dxa"/>
          </w:tcPr>
          <w:p w14:paraId="688399B6" w14:textId="77777777" w:rsidR="00B224E0" w:rsidRPr="00FB02F4" w:rsidRDefault="00B224E0" w:rsidP="00EA57B9">
            <w:pPr>
              <w:spacing w:before="60" w:after="60"/>
              <w:rPr>
                <w:rFonts w:ascii="Arial" w:hAnsi="Arial" w:cs="Arial"/>
                <w:sz w:val="24"/>
                <w:szCs w:val="24"/>
              </w:rPr>
            </w:pPr>
          </w:p>
        </w:tc>
        <w:tc>
          <w:tcPr>
            <w:tcW w:w="3004" w:type="dxa"/>
          </w:tcPr>
          <w:p w14:paraId="1BACBE66" w14:textId="77777777" w:rsidR="00B224E0" w:rsidRPr="00FB02F4" w:rsidRDefault="00B224E0" w:rsidP="00EA57B9">
            <w:pPr>
              <w:spacing w:before="60" w:after="60"/>
              <w:rPr>
                <w:rFonts w:ascii="Arial" w:hAnsi="Arial" w:cs="Arial"/>
                <w:sz w:val="24"/>
                <w:szCs w:val="24"/>
              </w:rPr>
            </w:pPr>
          </w:p>
        </w:tc>
        <w:tc>
          <w:tcPr>
            <w:tcW w:w="1985" w:type="dxa"/>
          </w:tcPr>
          <w:p w14:paraId="4D111C61" w14:textId="77777777" w:rsidR="00B224E0" w:rsidRPr="00FB02F4" w:rsidRDefault="00B224E0" w:rsidP="00EA57B9">
            <w:pPr>
              <w:spacing w:before="60" w:after="60"/>
              <w:rPr>
                <w:rFonts w:ascii="Arial" w:hAnsi="Arial" w:cs="Arial"/>
                <w:sz w:val="24"/>
                <w:szCs w:val="24"/>
              </w:rPr>
            </w:pPr>
          </w:p>
        </w:tc>
        <w:tc>
          <w:tcPr>
            <w:tcW w:w="1843" w:type="dxa"/>
          </w:tcPr>
          <w:p w14:paraId="247AA076" w14:textId="77777777" w:rsidR="00B224E0" w:rsidRPr="00FB02F4" w:rsidRDefault="00B224E0" w:rsidP="00EA57B9">
            <w:pPr>
              <w:spacing w:before="60" w:after="60"/>
              <w:rPr>
                <w:rFonts w:ascii="Arial" w:hAnsi="Arial" w:cs="Arial"/>
                <w:sz w:val="24"/>
                <w:szCs w:val="24"/>
              </w:rPr>
            </w:pPr>
          </w:p>
        </w:tc>
      </w:tr>
      <w:tr w:rsidR="00B224E0" w:rsidRPr="009E4E91" w14:paraId="05FBE11A" w14:textId="77777777" w:rsidTr="00B224E0">
        <w:tblPrEx>
          <w:tblCellMar>
            <w:top w:w="0" w:type="dxa"/>
            <w:bottom w:w="0" w:type="dxa"/>
          </w:tblCellMar>
        </w:tblPrEx>
        <w:tc>
          <w:tcPr>
            <w:tcW w:w="3003" w:type="dxa"/>
          </w:tcPr>
          <w:p w14:paraId="096C9E37" w14:textId="77777777" w:rsidR="00B224E0" w:rsidRPr="00FB02F4" w:rsidRDefault="00B224E0" w:rsidP="00EA57B9">
            <w:pPr>
              <w:spacing w:before="60" w:after="60"/>
              <w:rPr>
                <w:rFonts w:ascii="Arial" w:hAnsi="Arial" w:cs="Arial"/>
                <w:sz w:val="24"/>
                <w:szCs w:val="24"/>
              </w:rPr>
            </w:pPr>
          </w:p>
        </w:tc>
        <w:tc>
          <w:tcPr>
            <w:tcW w:w="3004" w:type="dxa"/>
          </w:tcPr>
          <w:p w14:paraId="26FE5609" w14:textId="77777777" w:rsidR="00B224E0" w:rsidRPr="00FB02F4" w:rsidRDefault="00B224E0" w:rsidP="00E17B6F">
            <w:pPr>
              <w:spacing w:before="60" w:after="60"/>
              <w:rPr>
                <w:rFonts w:ascii="Arial" w:hAnsi="Arial" w:cs="Arial"/>
                <w:sz w:val="24"/>
                <w:szCs w:val="24"/>
              </w:rPr>
            </w:pPr>
          </w:p>
        </w:tc>
        <w:tc>
          <w:tcPr>
            <w:tcW w:w="3004" w:type="dxa"/>
          </w:tcPr>
          <w:p w14:paraId="063757A3" w14:textId="77777777" w:rsidR="00B224E0" w:rsidRPr="00FB02F4" w:rsidRDefault="00B224E0" w:rsidP="00EA57B9">
            <w:pPr>
              <w:spacing w:before="60" w:after="60"/>
              <w:rPr>
                <w:rFonts w:ascii="Arial" w:hAnsi="Arial" w:cs="Arial"/>
                <w:sz w:val="24"/>
                <w:szCs w:val="24"/>
              </w:rPr>
            </w:pPr>
          </w:p>
        </w:tc>
        <w:tc>
          <w:tcPr>
            <w:tcW w:w="3004" w:type="dxa"/>
          </w:tcPr>
          <w:p w14:paraId="1429BCD1" w14:textId="77777777" w:rsidR="00B224E0" w:rsidRPr="00FB02F4" w:rsidRDefault="00B224E0" w:rsidP="00EA57B9">
            <w:pPr>
              <w:spacing w:before="60" w:after="60"/>
              <w:rPr>
                <w:rFonts w:ascii="Arial" w:hAnsi="Arial" w:cs="Arial"/>
                <w:sz w:val="24"/>
                <w:szCs w:val="24"/>
              </w:rPr>
            </w:pPr>
          </w:p>
        </w:tc>
        <w:tc>
          <w:tcPr>
            <w:tcW w:w="1985" w:type="dxa"/>
          </w:tcPr>
          <w:p w14:paraId="203D6509" w14:textId="77777777" w:rsidR="00B224E0" w:rsidRPr="00FB02F4" w:rsidRDefault="00B224E0" w:rsidP="00EA57B9">
            <w:pPr>
              <w:spacing w:before="60" w:after="60"/>
              <w:rPr>
                <w:rFonts w:ascii="Arial" w:hAnsi="Arial" w:cs="Arial"/>
                <w:sz w:val="24"/>
                <w:szCs w:val="24"/>
              </w:rPr>
            </w:pPr>
          </w:p>
        </w:tc>
        <w:tc>
          <w:tcPr>
            <w:tcW w:w="1843" w:type="dxa"/>
          </w:tcPr>
          <w:p w14:paraId="6E59CC34" w14:textId="77777777" w:rsidR="00B224E0" w:rsidRPr="00FB02F4" w:rsidRDefault="00B224E0" w:rsidP="00EA57B9">
            <w:pPr>
              <w:spacing w:before="60" w:after="60"/>
              <w:rPr>
                <w:rFonts w:ascii="Arial" w:hAnsi="Arial" w:cs="Arial"/>
                <w:sz w:val="24"/>
                <w:szCs w:val="24"/>
              </w:rPr>
            </w:pPr>
          </w:p>
        </w:tc>
      </w:tr>
    </w:tbl>
    <w:p w14:paraId="2AF75FD0" w14:textId="77777777" w:rsidR="00924EBA" w:rsidRDefault="00FB02F4" w:rsidP="00924EBA">
      <w:pPr>
        <w:spacing w:before="120"/>
        <w:jc w:val="both"/>
        <w:rPr>
          <w:rFonts w:ascii="Arial" w:hAnsi="Arial" w:cs="Arial"/>
          <w:sz w:val="24"/>
          <w:szCs w:val="24"/>
        </w:rPr>
      </w:pPr>
      <w:r w:rsidRPr="00EA57B9">
        <w:rPr>
          <w:rFonts w:ascii="Arial" w:hAnsi="Arial" w:cs="Arial"/>
          <w:sz w:val="24"/>
          <w:szCs w:val="24"/>
        </w:rPr>
        <w:t xml:space="preserve">I certify that I have declared all beneficial interests which </w:t>
      </w:r>
      <w:r w:rsidR="000A6F8B" w:rsidRPr="00EA57B9">
        <w:rPr>
          <w:rFonts w:ascii="Arial" w:hAnsi="Arial" w:cs="Arial"/>
          <w:sz w:val="24"/>
          <w:szCs w:val="24"/>
        </w:rPr>
        <w:t>I</w:t>
      </w:r>
      <w:r w:rsidRPr="00EA57B9">
        <w:rPr>
          <w:rFonts w:ascii="Arial" w:hAnsi="Arial" w:cs="Arial"/>
          <w:sz w:val="24"/>
          <w:szCs w:val="24"/>
        </w:rPr>
        <w:t xml:space="preserve"> </w:t>
      </w:r>
      <w:r w:rsidR="000A6F8B">
        <w:rPr>
          <w:rFonts w:ascii="Arial" w:hAnsi="Arial" w:cs="Arial"/>
          <w:sz w:val="24"/>
          <w:szCs w:val="24"/>
        </w:rPr>
        <w:t>or any person connected with me</w:t>
      </w:r>
      <w:r w:rsidR="00933ED6">
        <w:rPr>
          <w:rFonts w:ascii="Arial" w:hAnsi="Arial" w:cs="Arial"/>
          <w:sz w:val="24"/>
          <w:szCs w:val="24"/>
        </w:rPr>
        <w:t xml:space="preserve"> have with b</w:t>
      </w:r>
      <w:r w:rsidRPr="00EA57B9">
        <w:rPr>
          <w:rFonts w:ascii="Arial" w:hAnsi="Arial" w:cs="Arial"/>
          <w:sz w:val="24"/>
          <w:szCs w:val="24"/>
        </w:rPr>
        <w:t xml:space="preserve">usinesses or other organisations which may have dealings with the school. I also undertake to inform the school of any change in these business interests promptly. </w:t>
      </w:r>
    </w:p>
    <w:p w14:paraId="6F237F55" w14:textId="77777777" w:rsidR="00FB02F4" w:rsidRPr="009E4E91" w:rsidRDefault="00FB02F4" w:rsidP="00924EBA">
      <w:pPr>
        <w:jc w:val="both"/>
        <w:rPr>
          <w:rFonts w:ascii="Arial" w:hAnsi="Arial" w:cs="Arial"/>
          <w:sz w:val="24"/>
          <w:szCs w:val="24"/>
        </w:rPr>
      </w:pPr>
      <w:r w:rsidRPr="00EA57B9">
        <w:rPr>
          <w:rFonts w:ascii="Arial" w:hAnsi="Arial" w:cs="Arial"/>
          <w:sz w:val="24"/>
          <w:szCs w:val="24"/>
        </w:rPr>
        <w:t>I</w:t>
      </w:r>
      <w:r w:rsidR="007455B3" w:rsidRPr="00EA57B9">
        <w:rPr>
          <w:rFonts w:ascii="Arial" w:hAnsi="Arial" w:cs="Arial"/>
          <w:sz w:val="24"/>
          <w:szCs w:val="24"/>
        </w:rPr>
        <w:t xml:space="preserve"> accept that the Register of Business Interests will be published on the school’s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500"/>
        <w:gridCol w:w="850"/>
        <w:gridCol w:w="1401"/>
        <w:gridCol w:w="1418"/>
        <w:gridCol w:w="557"/>
        <w:gridCol w:w="1261"/>
        <w:gridCol w:w="516"/>
        <w:gridCol w:w="1310"/>
        <w:gridCol w:w="2334"/>
        <w:gridCol w:w="1312"/>
      </w:tblGrid>
      <w:tr w:rsidR="000A6F8B" w:rsidRPr="00C328F7" w14:paraId="04A831DA" w14:textId="77777777" w:rsidTr="00E17B6F">
        <w:tc>
          <w:tcPr>
            <w:tcW w:w="1242" w:type="dxa"/>
            <w:tcBorders>
              <w:bottom w:val="single" w:sz="4" w:space="0" w:color="auto"/>
            </w:tcBorders>
            <w:shd w:val="clear" w:color="auto" w:fill="BFBFBF"/>
            <w:vAlign w:val="center"/>
          </w:tcPr>
          <w:p w14:paraId="3FD8D8BD" w14:textId="77777777" w:rsidR="000A6F8B" w:rsidRPr="00C328F7" w:rsidRDefault="000A6F8B" w:rsidP="00924EBA">
            <w:pPr>
              <w:spacing w:before="60" w:after="60"/>
              <w:jc w:val="center"/>
              <w:rPr>
                <w:rFonts w:ascii="Arial" w:hAnsi="Arial" w:cs="Arial"/>
                <w:sz w:val="24"/>
                <w:szCs w:val="24"/>
              </w:rPr>
            </w:pPr>
            <w:r w:rsidRPr="00C328F7">
              <w:rPr>
                <w:rFonts w:ascii="Arial" w:hAnsi="Arial" w:cs="Arial"/>
                <w:sz w:val="24"/>
                <w:szCs w:val="24"/>
              </w:rPr>
              <w:t>Signed:</w:t>
            </w:r>
          </w:p>
        </w:tc>
        <w:tc>
          <w:tcPr>
            <w:tcW w:w="3544" w:type="dxa"/>
            <w:tcBorders>
              <w:bottom w:val="single" w:sz="4" w:space="0" w:color="auto"/>
            </w:tcBorders>
            <w:shd w:val="clear" w:color="auto" w:fill="auto"/>
            <w:vAlign w:val="center"/>
          </w:tcPr>
          <w:p w14:paraId="7CFFA40C" w14:textId="77777777" w:rsidR="000A6F8B" w:rsidRPr="00C328F7" w:rsidRDefault="000A6F8B" w:rsidP="00924EBA">
            <w:pPr>
              <w:spacing w:before="60" w:after="60"/>
              <w:jc w:val="center"/>
              <w:rPr>
                <w:rFonts w:ascii="Arial" w:hAnsi="Arial" w:cs="Arial"/>
                <w:sz w:val="24"/>
                <w:szCs w:val="24"/>
              </w:rPr>
            </w:pPr>
          </w:p>
        </w:tc>
        <w:tc>
          <w:tcPr>
            <w:tcW w:w="851" w:type="dxa"/>
            <w:tcBorders>
              <w:bottom w:val="single" w:sz="4" w:space="0" w:color="auto"/>
            </w:tcBorders>
            <w:shd w:val="clear" w:color="auto" w:fill="BFBFBF"/>
            <w:vAlign w:val="center"/>
          </w:tcPr>
          <w:p w14:paraId="764554F2" w14:textId="77777777" w:rsidR="000A6F8B" w:rsidRPr="00C328F7" w:rsidRDefault="000A6F8B" w:rsidP="00924EBA">
            <w:pPr>
              <w:spacing w:before="60" w:after="60"/>
              <w:jc w:val="center"/>
              <w:rPr>
                <w:rFonts w:ascii="Arial" w:hAnsi="Arial" w:cs="Arial"/>
                <w:sz w:val="24"/>
                <w:szCs w:val="24"/>
              </w:rPr>
            </w:pPr>
            <w:r w:rsidRPr="00C328F7">
              <w:rPr>
                <w:rFonts w:ascii="Arial" w:hAnsi="Arial" w:cs="Arial"/>
                <w:sz w:val="24"/>
                <w:szCs w:val="24"/>
              </w:rPr>
              <w:t>Date:</w:t>
            </w:r>
          </w:p>
        </w:tc>
        <w:tc>
          <w:tcPr>
            <w:tcW w:w="1417" w:type="dxa"/>
            <w:tcBorders>
              <w:bottom w:val="single" w:sz="4" w:space="0" w:color="auto"/>
            </w:tcBorders>
            <w:shd w:val="clear" w:color="auto" w:fill="auto"/>
            <w:vAlign w:val="center"/>
          </w:tcPr>
          <w:p w14:paraId="5CD8BA07" w14:textId="77777777" w:rsidR="000A6F8B" w:rsidRPr="00C328F7" w:rsidRDefault="000A6F8B" w:rsidP="00924EBA">
            <w:pPr>
              <w:spacing w:before="60" w:after="60"/>
              <w:jc w:val="center"/>
              <w:rPr>
                <w:rFonts w:ascii="Arial" w:hAnsi="Arial" w:cs="Arial"/>
                <w:sz w:val="24"/>
                <w:szCs w:val="24"/>
              </w:rPr>
            </w:pPr>
          </w:p>
        </w:tc>
        <w:tc>
          <w:tcPr>
            <w:tcW w:w="1985" w:type="dxa"/>
            <w:gridSpan w:val="2"/>
            <w:tcBorders>
              <w:bottom w:val="single" w:sz="4" w:space="0" w:color="auto"/>
            </w:tcBorders>
            <w:shd w:val="clear" w:color="auto" w:fill="BFBFBF"/>
            <w:vAlign w:val="center"/>
          </w:tcPr>
          <w:p w14:paraId="016590F6" w14:textId="77777777" w:rsidR="00924EBA" w:rsidRDefault="000A6F8B" w:rsidP="00924EBA">
            <w:pPr>
              <w:spacing w:before="60"/>
              <w:jc w:val="center"/>
              <w:rPr>
                <w:rFonts w:ascii="Arial" w:hAnsi="Arial" w:cs="Arial"/>
                <w:sz w:val="24"/>
                <w:szCs w:val="24"/>
              </w:rPr>
            </w:pPr>
            <w:r w:rsidRPr="00924EBA">
              <w:rPr>
                <w:rFonts w:ascii="Arial" w:hAnsi="Arial" w:cs="Arial"/>
                <w:sz w:val="24"/>
                <w:szCs w:val="24"/>
              </w:rPr>
              <w:t>Omit from</w:t>
            </w:r>
          </w:p>
          <w:p w14:paraId="3076EEDB" w14:textId="77777777" w:rsidR="000A6F8B" w:rsidRPr="00924EBA" w:rsidRDefault="000A6F8B" w:rsidP="00924EBA">
            <w:pPr>
              <w:spacing w:after="60"/>
              <w:jc w:val="center"/>
              <w:rPr>
                <w:rFonts w:ascii="Arial" w:hAnsi="Arial" w:cs="Arial"/>
                <w:sz w:val="24"/>
                <w:szCs w:val="24"/>
              </w:rPr>
            </w:pPr>
            <w:r w:rsidRPr="00924EBA">
              <w:rPr>
                <w:rFonts w:ascii="Arial" w:hAnsi="Arial" w:cs="Arial"/>
                <w:sz w:val="24"/>
                <w:szCs w:val="24"/>
              </w:rPr>
              <w:t>published copy:</w:t>
            </w:r>
          </w:p>
        </w:tc>
        <w:tc>
          <w:tcPr>
            <w:tcW w:w="1275" w:type="dxa"/>
            <w:tcBorders>
              <w:bottom w:val="single" w:sz="4" w:space="0" w:color="auto"/>
            </w:tcBorders>
            <w:vAlign w:val="center"/>
          </w:tcPr>
          <w:p w14:paraId="5DB617F5" w14:textId="77777777" w:rsidR="000A6F8B" w:rsidRPr="00C328F7" w:rsidRDefault="000A6F8B" w:rsidP="00924EBA">
            <w:pPr>
              <w:spacing w:before="60" w:after="60"/>
              <w:jc w:val="center"/>
              <w:rPr>
                <w:rFonts w:ascii="Arial" w:hAnsi="Arial" w:cs="Arial"/>
                <w:sz w:val="24"/>
                <w:szCs w:val="24"/>
              </w:rPr>
            </w:pPr>
          </w:p>
        </w:tc>
        <w:tc>
          <w:tcPr>
            <w:tcW w:w="5529" w:type="dxa"/>
            <w:gridSpan w:val="4"/>
            <w:tcBorders>
              <w:top w:val="nil"/>
              <w:bottom w:val="nil"/>
              <w:right w:val="nil"/>
            </w:tcBorders>
            <w:vAlign w:val="center"/>
          </w:tcPr>
          <w:p w14:paraId="2DC1F386" w14:textId="77777777" w:rsidR="000A6F8B" w:rsidRPr="000A6F8B" w:rsidRDefault="000A6F8B" w:rsidP="000A6F8B">
            <w:pPr>
              <w:spacing w:before="60" w:after="60"/>
              <w:jc w:val="both"/>
              <w:rPr>
                <w:rFonts w:ascii="Arial" w:hAnsi="Arial" w:cs="Arial"/>
                <w:sz w:val="16"/>
                <w:szCs w:val="16"/>
              </w:rPr>
            </w:pPr>
            <w:r w:rsidRPr="000A6F8B">
              <w:rPr>
                <w:rFonts w:ascii="Arial" w:hAnsi="Arial" w:cs="Arial"/>
                <w:sz w:val="16"/>
                <w:szCs w:val="16"/>
              </w:rPr>
              <w:t>B</w:t>
            </w:r>
            <w:r w:rsidRPr="000A6F8B">
              <w:rPr>
                <w:rFonts w:ascii="Arial" w:hAnsi="Arial" w:cs="Arial"/>
                <w:i/>
                <w:sz w:val="16"/>
                <w:szCs w:val="16"/>
              </w:rPr>
              <w:t>usiness interests/nil returns of school staff may be omitted from the published copy unless they are also governors or the Headteacher, in which case they must be included in the published copy</w:t>
            </w:r>
          </w:p>
        </w:tc>
      </w:tr>
      <w:tr w:rsidR="000A6F8B" w:rsidRPr="00C328F7" w14:paraId="55C08315" w14:textId="77777777" w:rsidTr="00C72F35">
        <w:trPr>
          <w:gridAfter w:val="1"/>
          <w:wAfter w:w="1327" w:type="dxa"/>
        </w:trPr>
        <w:tc>
          <w:tcPr>
            <w:tcW w:w="7054" w:type="dxa"/>
            <w:gridSpan w:val="4"/>
            <w:tcBorders>
              <w:left w:val="nil"/>
              <w:bottom w:val="nil"/>
              <w:right w:val="nil"/>
            </w:tcBorders>
            <w:shd w:val="clear" w:color="auto" w:fill="auto"/>
          </w:tcPr>
          <w:p w14:paraId="438D2753" w14:textId="77777777" w:rsidR="000A6F8B" w:rsidRDefault="000A6F8B">
            <w:pPr>
              <w:rPr>
                <w:rFonts w:ascii="Arial" w:hAnsi="Arial" w:cs="Arial"/>
              </w:rPr>
            </w:pPr>
          </w:p>
          <w:p w14:paraId="192A7EA9" w14:textId="77777777" w:rsidR="000A6F8B" w:rsidRPr="000A6F8B" w:rsidRDefault="000A6F8B">
            <w:pPr>
              <w:rPr>
                <w:rFonts w:ascii="Arial" w:hAnsi="Arial" w:cs="Arial"/>
                <w:b/>
              </w:rPr>
            </w:pPr>
            <w:r>
              <w:rPr>
                <w:rFonts w:ascii="Arial" w:hAnsi="Arial" w:cs="Arial"/>
                <w:b/>
              </w:rPr>
              <w:t>COUNTERSIGNING:</w:t>
            </w:r>
          </w:p>
          <w:p w14:paraId="0E49D544" w14:textId="77777777" w:rsidR="000A6F8B" w:rsidRPr="00C328F7" w:rsidRDefault="000A6F8B">
            <w:pPr>
              <w:rPr>
                <w:rFonts w:ascii="Arial" w:hAnsi="Arial" w:cs="Arial"/>
              </w:rPr>
            </w:pPr>
            <w:r w:rsidRPr="00C328F7">
              <w:rPr>
                <w:rFonts w:ascii="Arial" w:hAnsi="Arial" w:cs="Arial"/>
              </w:rPr>
              <w:t>I have noted the interests declared above:</w:t>
            </w:r>
          </w:p>
        </w:tc>
        <w:tc>
          <w:tcPr>
            <w:tcW w:w="1985" w:type="dxa"/>
            <w:gridSpan w:val="2"/>
            <w:tcBorders>
              <w:left w:val="nil"/>
              <w:bottom w:val="nil"/>
              <w:right w:val="nil"/>
            </w:tcBorders>
          </w:tcPr>
          <w:p w14:paraId="41874A33" w14:textId="77777777" w:rsidR="000A6F8B" w:rsidRPr="00C328F7" w:rsidRDefault="000A6F8B">
            <w:pPr>
              <w:rPr>
                <w:rFonts w:ascii="Arial" w:hAnsi="Arial" w:cs="Arial"/>
              </w:rPr>
            </w:pPr>
          </w:p>
        </w:tc>
        <w:tc>
          <w:tcPr>
            <w:tcW w:w="1795" w:type="dxa"/>
            <w:gridSpan w:val="2"/>
            <w:tcBorders>
              <w:top w:val="nil"/>
              <w:left w:val="nil"/>
              <w:bottom w:val="nil"/>
              <w:right w:val="nil"/>
            </w:tcBorders>
            <w:shd w:val="clear" w:color="auto" w:fill="auto"/>
          </w:tcPr>
          <w:p w14:paraId="7E365EB7" w14:textId="77777777" w:rsidR="000A6F8B" w:rsidRPr="00C328F7" w:rsidRDefault="000A6F8B">
            <w:pPr>
              <w:rPr>
                <w:rFonts w:ascii="Arial" w:hAnsi="Arial" w:cs="Arial"/>
              </w:rPr>
            </w:pPr>
          </w:p>
        </w:tc>
        <w:tc>
          <w:tcPr>
            <w:tcW w:w="3682" w:type="dxa"/>
            <w:gridSpan w:val="2"/>
            <w:tcBorders>
              <w:top w:val="nil"/>
              <w:left w:val="nil"/>
              <w:bottom w:val="nil"/>
              <w:right w:val="nil"/>
            </w:tcBorders>
            <w:shd w:val="clear" w:color="auto" w:fill="auto"/>
          </w:tcPr>
          <w:p w14:paraId="06DC8AAB" w14:textId="77777777" w:rsidR="000A6F8B" w:rsidRPr="00C328F7" w:rsidRDefault="000A6F8B">
            <w:pPr>
              <w:rPr>
                <w:rFonts w:ascii="Arial" w:hAnsi="Arial" w:cs="Arial"/>
              </w:rPr>
            </w:pPr>
          </w:p>
        </w:tc>
      </w:tr>
      <w:tr w:rsidR="000A6F8B" w:rsidRPr="00C328F7" w14:paraId="5B89A01D" w14:textId="77777777" w:rsidTr="00FC4CEC">
        <w:trPr>
          <w:gridAfter w:val="2"/>
          <w:wAfter w:w="3686" w:type="dxa"/>
          <w:trHeight w:val="476"/>
        </w:trPr>
        <w:tc>
          <w:tcPr>
            <w:tcW w:w="1242" w:type="dxa"/>
            <w:shd w:val="clear" w:color="auto" w:fill="BFBFBF"/>
            <w:vAlign w:val="center"/>
          </w:tcPr>
          <w:p w14:paraId="5571A8F9" w14:textId="77777777" w:rsidR="000A6F8B" w:rsidRPr="00C328F7" w:rsidRDefault="000A6F8B" w:rsidP="008E79BD">
            <w:pPr>
              <w:spacing w:before="60" w:after="60"/>
              <w:jc w:val="center"/>
              <w:rPr>
                <w:rFonts w:ascii="Arial" w:hAnsi="Arial" w:cs="Arial"/>
                <w:sz w:val="24"/>
                <w:szCs w:val="24"/>
              </w:rPr>
            </w:pPr>
            <w:r w:rsidRPr="00C328F7">
              <w:rPr>
                <w:rFonts w:ascii="Arial" w:hAnsi="Arial" w:cs="Arial"/>
                <w:sz w:val="24"/>
                <w:szCs w:val="24"/>
              </w:rPr>
              <w:t>Signed:</w:t>
            </w:r>
          </w:p>
        </w:tc>
        <w:tc>
          <w:tcPr>
            <w:tcW w:w="3544" w:type="dxa"/>
            <w:shd w:val="clear" w:color="auto" w:fill="auto"/>
            <w:vAlign w:val="center"/>
          </w:tcPr>
          <w:p w14:paraId="046C4B53" w14:textId="77777777" w:rsidR="000A6F8B" w:rsidRPr="00C328F7" w:rsidRDefault="000A6F8B" w:rsidP="008E79BD">
            <w:pPr>
              <w:spacing w:before="60" w:after="60"/>
              <w:jc w:val="center"/>
              <w:rPr>
                <w:rFonts w:ascii="Arial" w:hAnsi="Arial" w:cs="Arial"/>
                <w:sz w:val="24"/>
                <w:szCs w:val="24"/>
              </w:rPr>
            </w:pPr>
          </w:p>
        </w:tc>
        <w:tc>
          <w:tcPr>
            <w:tcW w:w="851" w:type="dxa"/>
            <w:shd w:val="clear" w:color="auto" w:fill="BFBFBF"/>
            <w:vAlign w:val="center"/>
          </w:tcPr>
          <w:p w14:paraId="49927416" w14:textId="77777777" w:rsidR="000A6F8B" w:rsidRPr="00C328F7" w:rsidRDefault="000A6F8B" w:rsidP="008E79BD">
            <w:pPr>
              <w:spacing w:before="60" w:after="60"/>
              <w:jc w:val="center"/>
              <w:rPr>
                <w:rFonts w:ascii="Arial" w:hAnsi="Arial" w:cs="Arial"/>
                <w:sz w:val="24"/>
                <w:szCs w:val="24"/>
              </w:rPr>
            </w:pPr>
            <w:r w:rsidRPr="00C328F7">
              <w:rPr>
                <w:rFonts w:ascii="Arial" w:hAnsi="Arial" w:cs="Arial"/>
                <w:sz w:val="24"/>
                <w:szCs w:val="24"/>
              </w:rPr>
              <w:t>Date:</w:t>
            </w:r>
          </w:p>
        </w:tc>
        <w:tc>
          <w:tcPr>
            <w:tcW w:w="1417" w:type="dxa"/>
            <w:shd w:val="clear" w:color="auto" w:fill="auto"/>
            <w:vAlign w:val="center"/>
          </w:tcPr>
          <w:p w14:paraId="127C4E08" w14:textId="77777777" w:rsidR="000A6F8B" w:rsidRPr="00C328F7" w:rsidRDefault="000A6F8B" w:rsidP="008E79BD">
            <w:pPr>
              <w:spacing w:before="60" w:after="60"/>
              <w:jc w:val="center"/>
              <w:rPr>
                <w:rFonts w:ascii="Arial" w:hAnsi="Arial" w:cs="Arial"/>
                <w:sz w:val="24"/>
                <w:szCs w:val="24"/>
              </w:rPr>
            </w:pPr>
          </w:p>
        </w:tc>
        <w:tc>
          <w:tcPr>
            <w:tcW w:w="1421" w:type="dxa"/>
            <w:shd w:val="clear" w:color="auto" w:fill="BFBFBF"/>
            <w:vAlign w:val="center"/>
          </w:tcPr>
          <w:p w14:paraId="45CA3ACF" w14:textId="77777777" w:rsidR="000A6F8B" w:rsidRPr="00C328F7" w:rsidRDefault="000A6F8B" w:rsidP="008E79BD">
            <w:pPr>
              <w:spacing w:before="60" w:after="60"/>
              <w:jc w:val="center"/>
              <w:rPr>
                <w:rFonts w:ascii="Arial" w:hAnsi="Arial" w:cs="Arial"/>
                <w:sz w:val="24"/>
                <w:szCs w:val="24"/>
              </w:rPr>
            </w:pPr>
            <w:r w:rsidRPr="00C328F7">
              <w:rPr>
                <w:rFonts w:ascii="Arial" w:hAnsi="Arial" w:cs="Arial"/>
                <w:sz w:val="24"/>
                <w:szCs w:val="24"/>
              </w:rPr>
              <w:t>Position:</w:t>
            </w:r>
          </w:p>
        </w:tc>
        <w:tc>
          <w:tcPr>
            <w:tcW w:w="3682" w:type="dxa"/>
            <w:gridSpan w:val="4"/>
            <w:shd w:val="clear" w:color="auto" w:fill="auto"/>
            <w:vAlign w:val="center"/>
          </w:tcPr>
          <w:p w14:paraId="7A3EEFFC" w14:textId="77777777" w:rsidR="000A6F8B" w:rsidRPr="00C328F7" w:rsidRDefault="000A6F8B" w:rsidP="008E79BD">
            <w:pPr>
              <w:spacing w:before="60" w:after="60"/>
              <w:jc w:val="center"/>
              <w:rPr>
                <w:rFonts w:ascii="Arial" w:hAnsi="Arial" w:cs="Arial"/>
                <w:sz w:val="24"/>
                <w:szCs w:val="24"/>
              </w:rPr>
            </w:pPr>
          </w:p>
        </w:tc>
      </w:tr>
    </w:tbl>
    <w:p w14:paraId="49D06541" w14:textId="77777777" w:rsidR="002E6AF1" w:rsidRPr="00EA57B9" w:rsidRDefault="00C66408">
      <w:pPr>
        <w:rPr>
          <w:rFonts w:ascii="Arial" w:hAnsi="Arial" w:cs="Arial"/>
          <w:i/>
        </w:rPr>
      </w:pPr>
      <w:r w:rsidRPr="00EA57B9">
        <w:rPr>
          <w:rFonts w:ascii="Arial" w:hAnsi="Arial" w:cs="Arial"/>
          <w:i/>
        </w:rPr>
        <w:t>Chair of Governors to countersign the form for Governors, Associate Members, Headteacher &amp; Clerk to the Governing Body</w:t>
      </w:r>
    </w:p>
    <w:p w14:paraId="5AC95DF5" w14:textId="77777777" w:rsidR="00FB02F4" w:rsidRPr="00EA57B9" w:rsidRDefault="00C66408" w:rsidP="00924EBA">
      <w:pPr>
        <w:spacing w:after="120"/>
        <w:rPr>
          <w:rFonts w:ascii="Arial" w:hAnsi="Arial" w:cs="Arial"/>
          <w:i/>
        </w:rPr>
      </w:pPr>
      <w:r w:rsidRPr="00EA57B9">
        <w:rPr>
          <w:rFonts w:ascii="Arial" w:hAnsi="Arial" w:cs="Arial"/>
          <w:i/>
        </w:rPr>
        <w:t>Headteacher to countersign the form for the Chair of Governors and members of staff</w:t>
      </w:r>
    </w:p>
    <w:p w14:paraId="7A2656B1" w14:textId="77777777" w:rsidR="00FB02F4" w:rsidRDefault="00FB02F4" w:rsidP="00FB02F4">
      <w:pPr>
        <w:pStyle w:val="Footer"/>
        <w:jc w:val="center"/>
        <w:rPr>
          <w:rFonts w:ascii="Arial" w:hAnsi="Arial" w:cs="Arial"/>
          <w:sz w:val="22"/>
          <w:szCs w:val="22"/>
        </w:rPr>
      </w:pPr>
      <w:r>
        <w:rPr>
          <w:rFonts w:ascii="Arial" w:hAnsi="Arial" w:cs="Arial"/>
          <w:sz w:val="22"/>
          <w:szCs w:val="22"/>
          <w:lang w:val="en-US"/>
        </w:rPr>
        <w:t xml:space="preserve">Weblink: </w:t>
      </w:r>
      <w:r w:rsidRPr="007D229D">
        <w:rPr>
          <w:rFonts w:ascii="Arial" w:hAnsi="Arial" w:cs="Arial"/>
          <w:sz w:val="22"/>
          <w:szCs w:val="22"/>
          <w:lang w:val="en-US"/>
        </w:rPr>
        <w:t xml:space="preserve">Nolan Committee’s </w:t>
      </w:r>
      <w:hyperlink r:id="rId10" w:history="1">
        <w:r w:rsidRPr="00D46282">
          <w:rPr>
            <w:rStyle w:val="Hyperlink"/>
            <w:rFonts w:ascii="Arial" w:hAnsi="Arial" w:cs="Arial"/>
            <w:sz w:val="22"/>
            <w:szCs w:val="22"/>
            <w:lang w:val="en-US"/>
          </w:rPr>
          <w:t>Seven Principles of Public Life</w:t>
        </w:r>
      </w:hyperlink>
    </w:p>
    <w:p w14:paraId="2BD8CA93" w14:textId="77777777" w:rsidR="00FC4CEC" w:rsidRDefault="00FC4CEC" w:rsidP="00FC4CEC">
      <w:pPr>
        <w:pStyle w:val="Heading2"/>
        <w:rPr>
          <w:rFonts w:cs="Arial"/>
          <w:sz w:val="30"/>
          <w:szCs w:val="30"/>
        </w:rPr>
      </w:pPr>
      <w:r w:rsidRPr="00FC4CEC">
        <w:rPr>
          <w:rFonts w:cs="Arial"/>
          <w:sz w:val="28"/>
          <w:szCs w:val="28"/>
        </w:rPr>
        <w:lastRenderedPageBreak/>
        <w:t>Notes to assist individuals in completing the Declaration of Pecuniary and Business Interests</w:t>
      </w:r>
      <w:r>
        <w:rPr>
          <w:rFonts w:cs="Arial"/>
          <w:sz w:val="30"/>
          <w:szCs w:val="30"/>
        </w:rPr>
        <w:t xml:space="preserve"> </w:t>
      </w:r>
    </w:p>
    <w:p w14:paraId="36E03010" w14:textId="77777777" w:rsidR="00FC4CEC" w:rsidRDefault="00FC4CEC" w:rsidP="00FC4CEC"/>
    <w:p w14:paraId="51A0944D" w14:textId="77777777" w:rsidR="00FC4CEC" w:rsidRDefault="00FC4CEC" w:rsidP="00FC4CEC">
      <w:pPr>
        <w:spacing w:after="60"/>
        <w:rPr>
          <w:rFonts w:ascii="Arial" w:hAnsi="Arial" w:cs="Arial"/>
          <w:sz w:val="24"/>
          <w:szCs w:val="24"/>
        </w:rPr>
      </w:pPr>
      <w:r>
        <w:rPr>
          <w:rFonts w:ascii="Arial" w:hAnsi="Arial" w:cs="Arial"/>
          <w:sz w:val="24"/>
          <w:szCs w:val="24"/>
        </w:rPr>
        <w:t xml:space="preserve">Section 2.9 of Suffolk’s </w:t>
      </w:r>
      <w:hyperlink r:id="rId11" w:history="1">
        <w:r w:rsidRPr="00FC4CEC">
          <w:rPr>
            <w:rStyle w:val="Hyperlink"/>
            <w:rFonts w:ascii="Arial" w:hAnsi="Arial" w:cs="Arial"/>
            <w:sz w:val="24"/>
            <w:szCs w:val="24"/>
          </w:rPr>
          <w:t>Scheme for the Financing of Schools</w:t>
        </w:r>
      </w:hyperlink>
      <w:r>
        <w:rPr>
          <w:rFonts w:ascii="Arial" w:hAnsi="Arial" w:cs="Arial"/>
          <w:sz w:val="24"/>
          <w:szCs w:val="24"/>
        </w:rPr>
        <w:t xml:space="preserve"> states: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6"/>
      </w:tblGrid>
      <w:tr w:rsidR="00FC4CEC" w14:paraId="2C3C81BF" w14:textId="77777777" w:rsidTr="00E17B6F">
        <w:tc>
          <w:tcPr>
            <w:tcW w:w="15812" w:type="dxa"/>
            <w:shd w:val="clear" w:color="auto" w:fill="auto"/>
          </w:tcPr>
          <w:p w14:paraId="18663A8C" w14:textId="77777777" w:rsidR="00FC4CEC" w:rsidRPr="00E17B6F" w:rsidRDefault="00FC4CEC" w:rsidP="00E17B6F">
            <w:pPr>
              <w:pStyle w:val="MainBody"/>
              <w:spacing w:before="60" w:after="0"/>
              <w:ind w:left="0"/>
              <w:jc w:val="both"/>
              <w:rPr>
                <w:sz w:val="20"/>
                <w:szCs w:val="20"/>
              </w:rPr>
            </w:pPr>
            <w:r w:rsidRPr="00E17B6F">
              <w:rPr>
                <w:sz w:val="20"/>
                <w:szCs w:val="20"/>
              </w:rPr>
              <w:t>The governing body of each school is required to establish a register which lists for each member of the governing body, the Headteacher and school staff:</w:t>
            </w:r>
          </w:p>
          <w:p w14:paraId="24E0C7E8" w14:textId="77777777" w:rsidR="00FC4CEC" w:rsidRPr="00E17B6F" w:rsidRDefault="00FC4CEC" w:rsidP="00E17B6F">
            <w:pPr>
              <w:pStyle w:val="MainBody"/>
              <w:numPr>
                <w:ilvl w:val="0"/>
                <w:numId w:val="2"/>
              </w:numPr>
              <w:spacing w:before="0" w:after="0"/>
              <w:jc w:val="both"/>
              <w:rPr>
                <w:sz w:val="20"/>
                <w:szCs w:val="20"/>
              </w:rPr>
            </w:pPr>
            <w:r w:rsidRPr="00E17B6F">
              <w:rPr>
                <w:sz w:val="20"/>
                <w:szCs w:val="20"/>
              </w:rPr>
              <w:t>Any business interests they or any member of their immediate family* have</w:t>
            </w:r>
          </w:p>
          <w:p w14:paraId="5E61C7DA" w14:textId="77777777" w:rsidR="00FC4CEC" w:rsidRPr="00E17B6F" w:rsidRDefault="00FC4CEC" w:rsidP="00E17B6F">
            <w:pPr>
              <w:pStyle w:val="MainBody"/>
              <w:numPr>
                <w:ilvl w:val="0"/>
                <w:numId w:val="2"/>
              </w:numPr>
              <w:spacing w:before="0" w:after="0"/>
              <w:jc w:val="both"/>
              <w:rPr>
                <w:sz w:val="20"/>
                <w:szCs w:val="20"/>
              </w:rPr>
            </w:pPr>
            <w:r w:rsidRPr="00E17B6F">
              <w:rPr>
                <w:sz w:val="20"/>
                <w:szCs w:val="20"/>
              </w:rPr>
              <w:t>Details of any other educational establishments that they govern</w:t>
            </w:r>
          </w:p>
          <w:p w14:paraId="683CD55A" w14:textId="77777777" w:rsidR="00FC4CEC" w:rsidRPr="00E17B6F" w:rsidRDefault="00FC4CEC" w:rsidP="00E17B6F">
            <w:pPr>
              <w:pStyle w:val="MainBody"/>
              <w:numPr>
                <w:ilvl w:val="0"/>
                <w:numId w:val="2"/>
              </w:numPr>
              <w:spacing w:before="0" w:after="0"/>
              <w:jc w:val="both"/>
              <w:rPr>
                <w:sz w:val="20"/>
                <w:szCs w:val="20"/>
              </w:rPr>
            </w:pPr>
            <w:r w:rsidRPr="00E17B6F">
              <w:rPr>
                <w:sz w:val="20"/>
                <w:szCs w:val="20"/>
              </w:rPr>
              <w:t>Any relationships between school staff and members of the governing body</w:t>
            </w:r>
          </w:p>
          <w:p w14:paraId="00D1D1C3" w14:textId="77777777" w:rsidR="00FC4CEC" w:rsidRPr="00E17B6F" w:rsidRDefault="00FC4CEC" w:rsidP="00E17B6F">
            <w:pPr>
              <w:pStyle w:val="MainBody"/>
              <w:numPr>
                <w:ilvl w:val="0"/>
                <w:numId w:val="2"/>
              </w:numPr>
              <w:spacing w:before="0" w:after="0"/>
              <w:jc w:val="both"/>
              <w:rPr>
                <w:sz w:val="20"/>
                <w:szCs w:val="20"/>
              </w:rPr>
            </w:pPr>
            <w:r w:rsidRPr="00E17B6F">
              <w:rPr>
                <w:sz w:val="20"/>
                <w:szCs w:val="20"/>
              </w:rPr>
              <w:t>The register must be kept up to date with notification of changes, through annual review of entries and reviewed annually by the Governing Body</w:t>
            </w:r>
          </w:p>
          <w:p w14:paraId="0C68E72E" w14:textId="77777777" w:rsidR="00FC4CEC" w:rsidRPr="00E17B6F" w:rsidRDefault="00FC4CEC" w:rsidP="00E17B6F">
            <w:pPr>
              <w:pStyle w:val="MainBody"/>
              <w:numPr>
                <w:ilvl w:val="0"/>
                <w:numId w:val="2"/>
              </w:numPr>
              <w:spacing w:before="0" w:after="0"/>
              <w:jc w:val="both"/>
              <w:rPr>
                <w:sz w:val="20"/>
                <w:szCs w:val="20"/>
              </w:rPr>
            </w:pPr>
            <w:r w:rsidRPr="00E17B6F">
              <w:rPr>
                <w:sz w:val="20"/>
                <w:szCs w:val="20"/>
              </w:rPr>
              <w:t>The register must be available for inspection by governors, staff, parents and the LA</w:t>
            </w:r>
          </w:p>
          <w:p w14:paraId="2F79922D" w14:textId="77777777" w:rsidR="00FC4CEC" w:rsidRPr="00E17B6F" w:rsidRDefault="00FC4CEC" w:rsidP="00E17B6F">
            <w:pPr>
              <w:pStyle w:val="MainBody"/>
              <w:numPr>
                <w:ilvl w:val="0"/>
                <w:numId w:val="2"/>
              </w:numPr>
              <w:spacing w:before="0" w:after="0"/>
              <w:jc w:val="both"/>
              <w:rPr>
                <w:sz w:val="20"/>
                <w:szCs w:val="20"/>
              </w:rPr>
            </w:pPr>
            <w:r w:rsidRPr="00E17B6F">
              <w:rPr>
                <w:sz w:val="20"/>
                <w:szCs w:val="20"/>
              </w:rPr>
              <w:t>The register must be published, for example on a publicly accessible school website</w:t>
            </w:r>
          </w:p>
          <w:p w14:paraId="65E98BBE" w14:textId="77777777" w:rsidR="00FC4CEC" w:rsidRPr="00E17B6F" w:rsidRDefault="00FC4CEC" w:rsidP="00E17B6F">
            <w:pPr>
              <w:pStyle w:val="MainBody"/>
              <w:numPr>
                <w:ilvl w:val="0"/>
                <w:numId w:val="2"/>
              </w:numPr>
              <w:spacing w:before="0" w:after="0"/>
              <w:jc w:val="both"/>
              <w:rPr>
                <w:sz w:val="20"/>
                <w:szCs w:val="20"/>
              </w:rPr>
            </w:pPr>
            <w:r w:rsidRPr="00E17B6F">
              <w:rPr>
                <w:i/>
                <w:sz w:val="20"/>
                <w:szCs w:val="20"/>
              </w:rPr>
              <w:t>N.B business interests/nil returns of school staff may be omitted from the published copy unless they are also governors or the Headteacher, in which  case they must be included in the published copy</w:t>
            </w:r>
          </w:p>
          <w:p w14:paraId="4BA2F3D8" w14:textId="77777777" w:rsidR="00FC4CEC" w:rsidRPr="00E17B6F" w:rsidRDefault="00FC4CEC" w:rsidP="00E17B6F">
            <w:pPr>
              <w:pStyle w:val="MainBody"/>
              <w:spacing w:before="0" w:after="0"/>
              <w:ind w:left="0"/>
              <w:jc w:val="both"/>
              <w:rPr>
                <w:sz w:val="20"/>
                <w:szCs w:val="20"/>
              </w:rPr>
            </w:pPr>
            <w:r w:rsidRPr="00E17B6F">
              <w:rPr>
                <w:sz w:val="20"/>
                <w:szCs w:val="20"/>
              </w:rPr>
              <w:t>*immediate family to include other relatives and individuals who may exert influence</w:t>
            </w:r>
          </w:p>
          <w:p w14:paraId="45717258" w14:textId="77777777" w:rsidR="00FC4CEC" w:rsidRPr="00E17B6F" w:rsidRDefault="00FC4CEC" w:rsidP="00E17B6F">
            <w:pPr>
              <w:pStyle w:val="MainBody"/>
              <w:spacing w:before="0" w:after="60"/>
              <w:ind w:left="0"/>
              <w:jc w:val="both"/>
              <w:rPr>
                <w:sz w:val="20"/>
                <w:szCs w:val="20"/>
              </w:rPr>
            </w:pPr>
            <w:r w:rsidRPr="00E17B6F">
              <w:rPr>
                <w:sz w:val="20"/>
                <w:szCs w:val="20"/>
              </w:rPr>
              <w:t>Staff and governors must be given an opportunity to declare an interest in any item on the agenda of a meeting and must withdraw from the meeting for relevant agenda items.</w:t>
            </w:r>
          </w:p>
        </w:tc>
      </w:tr>
    </w:tbl>
    <w:p w14:paraId="284A45D1" w14:textId="77777777" w:rsidR="00FE15A6" w:rsidRPr="00FE15A6" w:rsidRDefault="00FE15A6" w:rsidP="00FE15A6">
      <w:pPr>
        <w:spacing w:before="120" w:after="120"/>
        <w:jc w:val="center"/>
        <w:rPr>
          <w:rFonts w:ascii="Arial" w:hAnsi="Arial" w:cs="Arial"/>
          <w:b/>
        </w:rPr>
        <w:sectPr w:rsidR="00FE15A6" w:rsidRPr="00FE15A6" w:rsidSect="00B224E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567" w:right="567" w:bottom="284" w:left="567" w:header="567" w:footer="284" w:gutter="0"/>
          <w:cols w:space="720"/>
          <w:docGrid w:linePitch="272"/>
        </w:sectPr>
      </w:pPr>
    </w:p>
    <w:p w14:paraId="44653D11" w14:textId="77777777" w:rsidR="002E760E" w:rsidRPr="002E760E" w:rsidRDefault="002E760E" w:rsidP="00BF5A99">
      <w:pPr>
        <w:spacing w:before="120" w:after="120"/>
        <w:jc w:val="both"/>
        <w:rPr>
          <w:rFonts w:ascii="Arial" w:hAnsi="Arial" w:cs="Arial"/>
          <w:u w:val="single"/>
        </w:rPr>
      </w:pPr>
      <w:r>
        <w:rPr>
          <w:rFonts w:ascii="Arial" w:hAnsi="Arial" w:cs="Arial"/>
          <w:u w:val="single"/>
        </w:rPr>
        <w:t>What you need to register:</w:t>
      </w:r>
    </w:p>
    <w:p w14:paraId="7AE47C5B" w14:textId="77777777" w:rsidR="00D81C99" w:rsidRDefault="00D81C99" w:rsidP="00933ED6">
      <w:pPr>
        <w:jc w:val="both"/>
        <w:rPr>
          <w:rFonts w:ascii="Arial" w:hAnsi="Arial" w:cs="Arial"/>
        </w:rPr>
      </w:pPr>
      <w:r>
        <w:rPr>
          <w:rFonts w:ascii="Arial" w:hAnsi="Arial" w:cs="Arial"/>
        </w:rPr>
        <w:t>You should register all interests and connections which could influence the school’s reputation with the public, including:</w:t>
      </w:r>
    </w:p>
    <w:p w14:paraId="2A839E54" w14:textId="77777777" w:rsidR="00D81C99" w:rsidRDefault="00D81C99" w:rsidP="00933ED6">
      <w:pPr>
        <w:numPr>
          <w:ilvl w:val="1"/>
          <w:numId w:val="4"/>
        </w:numPr>
        <w:ind w:left="426"/>
        <w:jc w:val="both"/>
        <w:rPr>
          <w:rFonts w:ascii="Arial" w:hAnsi="Arial" w:cs="Arial"/>
        </w:rPr>
      </w:pPr>
      <w:r>
        <w:rPr>
          <w:rFonts w:ascii="Arial" w:hAnsi="Arial" w:cs="Arial"/>
        </w:rPr>
        <w:t>details of any other educational establishment where you are a governor, associate member or trustee</w:t>
      </w:r>
    </w:p>
    <w:p w14:paraId="165DCC51" w14:textId="77777777" w:rsidR="002E760E" w:rsidRDefault="00D81C99" w:rsidP="00933ED6">
      <w:pPr>
        <w:numPr>
          <w:ilvl w:val="1"/>
          <w:numId w:val="4"/>
        </w:numPr>
        <w:ind w:left="426"/>
        <w:jc w:val="both"/>
        <w:rPr>
          <w:rFonts w:ascii="Arial" w:hAnsi="Arial" w:cs="Arial"/>
        </w:rPr>
      </w:pPr>
      <w:r>
        <w:rPr>
          <w:rFonts w:ascii="Arial" w:hAnsi="Arial" w:cs="Arial"/>
        </w:rPr>
        <w:t>personal relationships with other members of staff or governors of the school</w:t>
      </w:r>
      <w:r w:rsidR="00FE15A6">
        <w:rPr>
          <w:rFonts w:ascii="Arial" w:hAnsi="Arial" w:cs="Arial"/>
        </w:rPr>
        <w:t>, including spouses, partners and relatives</w:t>
      </w:r>
      <w:r w:rsidR="002E760E" w:rsidRPr="002E760E">
        <w:rPr>
          <w:rFonts w:ascii="Arial" w:hAnsi="Arial" w:cs="Arial"/>
        </w:rPr>
        <w:t xml:space="preserve"> </w:t>
      </w:r>
    </w:p>
    <w:p w14:paraId="27740410" w14:textId="77777777" w:rsidR="002E760E" w:rsidRDefault="002E760E" w:rsidP="00933ED6">
      <w:pPr>
        <w:numPr>
          <w:ilvl w:val="1"/>
          <w:numId w:val="4"/>
        </w:numPr>
        <w:ind w:left="426"/>
        <w:jc w:val="both"/>
        <w:rPr>
          <w:rFonts w:ascii="Arial" w:hAnsi="Arial" w:cs="Arial"/>
        </w:rPr>
      </w:pPr>
      <w:r>
        <w:rPr>
          <w:rFonts w:ascii="Arial" w:hAnsi="Arial" w:cs="Arial"/>
        </w:rPr>
        <w:t>details of charities where you are a trustee</w:t>
      </w:r>
    </w:p>
    <w:p w14:paraId="28CC9BFA" w14:textId="77777777" w:rsidR="00D81C99" w:rsidRDefault="002E760E" w:rsidP="00933ED6">
      <w:pPr>
        <w:numPr>
          <w:ilvl w:val="1"/>
          <w:numId w:val="4"/>
        </w:numPr>
        <w:spacing w:after="120"/>
        <w:ind w:left="426" w:hanging="357"/>
        <w:jc w:val="both"/>
        <w:rPr>
          <w:rFonts w:ascii="Arial" w:hAnsi="Arial" w:cs="Arial"/>
        </w:rPr>
      </w:pPr>
      <w:r>
        <w:rPr>
          <w:rFonts w:ascii="Arial" w:hAnsi="Arial" w:cs="Arial"/>
        </w:rPr>
        <w:t>details of membership of professional bodies, membership organisations, public bodies or special interest groups where you are a member and have a position of general control or management</w:t>
      </w:r>
    </w:p>
    <w:p w14:paraId="4C888835" w14:textId="77777777" w:rsidR="00FB659D" w:rsidRDefault="00FE15A6" w:rsidP="00933ED6">
      <w:pPr>
        <w:jc w:val="both"/>
        <w:rPr>
          <w:rFonts w:ascii="Arial" w:hAnsi="Arial" w:cs="Arial"/>
        </w:rPr>
      </w:pPr>
      <w:r>
        <w:rPr>
          <w:rFonts w:ascii="Arial" w:hAnsi="Arial" w:cs="Arial"/>
        </w:rPr>
        <w:t>You should register relevant business interests where you, or an immediate family member (to include other relatives and individuals who may exert influence)  have a financial, or other, interest in a business or organisation which could feasibly be in a position to supply goods/services to the school, including:</w:t>
      </w:r>
    </w:p>
    <w:p w14:paraId="2CDE308C" w14:textId="77777777" w:rsidR="00FE15A6" w:rsidRDefault="00FE15A6" w:rsidP="00933ED6">
      <w:pPr>
        <w:numPr>
          <w:ilvl w:val="1"/>
          <w:numId w:val="4"/>
        </w:numPr>
        <w:ind w:left="426"/>
        <w:jc w:val="both"/>
        <w:rPr>
          <w:rFonts w:ascii="Arial" w:hAnsi="Arial" w:cs="Arial"/>
        </w:rPr>
      </w:pPr>
      <w:r>
        <w:rPr>
          <w:rFonts w:ascii="Arial" w:hAnsi="Arial" w:cs="Arial"/>
        </w:rPr>
        <w:t>building, catering and other premises/grounds contractors</w:t>
      </w:r>
    </w:p>
    <w:p w14:paraId="62F935C9" w14:textId="77777777" w:rsidR="00FE15A6" w:rsidRDefault="00FE15A6" w:rsidP="00933ED6">
      <w:pPr>
        <w:numPr>
          <w:ilvl w:val="1"/>
          <w:numId w:val="4"/>
        </w:numPr>
        <w:ind w:left="426"/>
        <w:jc w:val="both"/>
        <w:rPr>
          <w:rFonts w:ascii="Arial" w:hAnsi="Arial" w:cs="Arial"/>
        </w:rPr>
      </w:pPr>
      <w:r>
        <w:rPr>
          <w:rFonts w:ascii="Arial" w:hAnsi="Arial" w:cs="Arial"/>
        </w:rPr>
        <w:t>suppliers of stationery and equipment</w:t>
      </w:r>
    </w:p>
    <w:p w14:paraId="0D915270" w14:textId="77777777" w:rsidR="00FE15A6" w:rsidRDefault="00FE15A6" w:rsidP="00933ED6">
      <w:pPr>
        <w:numPr>
          <w:ilvl w:val="1"/>
          <w:numId w:val="4"/>
        </w:numPr>
        <w:ind w:left="426"/>
        <w:jc w:val="both"/>
        <w:rPr>
          <w:rFonts w:ascii="Arial" w:hAnsi="Arial" w:cs="Arial"/>
        </w:rPr>
      </w:pPr>
      <w:r>
        <w:rPr>
          <w:rFonts w:ascii="Arial" w:hAnsi="Arial" w:cs="Arial"/>
        </w:rPr>
        <w:t>transport contractors</w:t>
      </w:r>
    </w:p>
    <w:p w14:paraId="1B14542D" w14:textId="77777777" w:rsidR="00FE15A6" w:rsidRDefault="00FE15A6" w:rsidP="00933ED6">
      <w:pPr>
        <w:numPr>
          <w:ilvl w:val="1"/>
          <w:numId w:val="4"/>
        </w:numPr>
        <w:spacing w:after="120"/>
        <w:ind w:left="426" w:hanging="357"/>
        <w:jc w:val="both"/>
        <w:rPr>
          <w:rFonts w:ascii="Arial" w:hAnsi="Arial" w:cs="Arial"/>
        </w:rPr>
      </w:pPr>
      <w:r>
        <w:rPr>
          <w:rFonts w:ascii="Arial" w:hAnsi="Arial" w:cs="Arial"/>
        </w:rPr>
        <w:t>service providers</w:t>
      </w:r>
      <w:r w:rsidR="00E07984">
        <w:rPr>
          <w:rFonts w:ascii="Arial" w:hAnsi="Arial" w:cs="Arial"/>
        </w:rPr>
        <w:t xml:space="preserve"> (including audits for school funds)</w:t>
      </w:r>
    </w:p>
    <w:p w14:paraId="75EE12BE" w14:textId="77777777" w:rsidR="00933ED6" w:rsidRPr="00507462" w:rsidRDefault="002E760E" w:rsidP="00933ED6">
      <w:pPr>
        <w:spacing w:after="120"/>
        <w:jc w:val="both"/>
        <w:rPr>
          <w:rFonts w:ascii="Arial" w:hAnsi="Arial" w:cs="Arial"/>
        </w:rPr>
      </w:pPr>
      <w:r>
        <w:rPr>
          <w:rFonts w:ascii="Arial" w:hAnsi="Arial" w:cs="Arial"/>
        </w:rPr>
        <w:t>You should include relevant business interests where you are a director, partner or s</w:t>
      </w:r>
      <w:r w:rsidR="00933ED6">
        <w:rPr>
          <w:rFonts w:ascii="Arial" w:hAnsi="Arial" w:cs="Arial"/>
        </w:rPr>
        <w:t>hare</w:t>
      </w:r>
      <w:r>
        <w:rPr>
          <w:rFonts w:ascii="Arial" w:hAnsi="Arial" w:cs="Arial"/>
        </w:rPr>
        <w:t xml:space="preserve">holder. You only need to include </w:t>
      </w:r>
      <w:r w:rsidRPr="00E07984">
        <w:rPr>
          <w:rFonts w:ascii="Arial" w:hAnsi="Arial" w:cs="Arial"/>
          <w:u w:val="single"/>
        </w:rPr>
        <w:t>relevant</w:t>
      </w:r>
      <w:r>
        <w:rPr>
          <w:rFonts w:ascii="Arial" w:hAnsi="Arial" w:cs="Arial"/>
        </w:rPr>
        <w:t xml:space="preserve"> interests so you do not need to include details of small </w:t>
      </w:r>
      <w:r w:rsidR="001C5A4A">
        <w:rPr>
          <w:rFonts w:ascii="Arial" w:hAnsi="Arial" w:cs="Arial"/>
        </w:rPr>
        <w:t>shareholdings</w:t>
      </w:r>
      <w:r>
        <w:rPr>
          <w:rFonts w:ascii="Arial" w:hAnsi="Arial" w:cs="Arial"/>
        </w:rPr>
        <w:t xml:space="preserve"> in large national companies for example.</w:t>
      </w:r>
    </w:p>
    <w:p w14:paraId="4951FF67" w14:textId="77777777" w:rsidR="00933ED6" w:rsidRPr="00933ED6" w:rsidRDefault="00E07984" w:rsidP="00933ED6">
      <w:pPr>
        <w:spacing w:after="120"/>
        <w:jc w:val="both"/>
        <w:rPr>
          <w:rFonts w:ascii="Arial" w:hAnsi="Arial" w:cs="Arial"/>
        </w:rPr>
      </w:pPr>
      <w:r w:rsidRPr="00E07984">
        <w:rPr>
          <w:rFonts w:ascii="Arial" w:hAnsi="Arial" w:cs="Arial"/>
        </w:rPr>
        <w:t xml:space="preserve">The local authority recommends that interests are declared if you are unsure. Specific issues can be discussed with the Schools’ Accountancy Team (01473 265626, </w:t>
      </w:r>
      <w:hyperlink r:id="rId18" w:history="1">
        <w:r w:rsidR="00933ED6" w:rsidRPr="00F64BB0">
          <w:rPr>
            <w:rStyle w:val="Hyperlink"/>
            <w:rFonts w:ascii="Arial" w:hAnsi="Arial" w:cs="Arial"/>
          </w:rPr>
          <w:t>sat@suffolk.gov.uk</w:t>
        </w:r>
      </w:hyperlink>
      <w:r w:rsidRPr="00E07984">
        <w:rPr>
          <w:rFonts w:ascii="Arial" w:hAnsi="Arial" w:cs="Arial"/>
        </w:rPr>
        <w:t>)</w:t>
      </w:r>
    </w:p>
    <w:p w14:paraId="69C00056" w14:textId="77777777" w:rsidR="00933ED6" w:rsidRDefault="00933ED6" w:rsidP="00933ED6">
      <w:pPr>
        <w:spacing w:after="120"/>
        <w:jc w:val="both"/>
        <w:rPr>
          <w:rFonts w:ascii="Arial" w:hAnsi="Arial" w:cs="Arial"/>
        </w:rPr>
      </w:pPr>
    </w:p>
    <w:p w14:paraId="05D9CEFE" w14:textId="77777777" w:rsidR="00933ED6" w:rsidRDefault="00933ED6" w:rsidP="00BF5A99">
      <w:pPr>
        <w:spacing w:before="120" w:after="120"/>
        <w:jc w:val="both"/>
        <w:rPr>
          <w:rFonts w:ascii="Arial" w:hAnsi="Arial" w:cs="Arial"/>
          <w:u w:val="single"/>
        </w:rPr>
      </w:pPr>
      <w:r>
        <w:rPr>
          <w:rFonts w:ascii="Arial" w:hAnsi="Arial" w:cs="Arial"/>
          <w:u w:val="single"/>
        </w:rPr>
        <w:t>When you need to update your entries:</w:t>
      </w:r>
    </w:p>
    <w:p w14:paraId="0FE6A165" w14:textId="77777777" w:rsidR="00FB659D" w:rsidRDefault="00FB659D" w:rsidP="00933ED6">
      <w:pPr>
        <w:spacing w:after="120"/>
        <w:jc w:val="both"/>
        <w:rPr>
          <w:rFonts w:ascii="Arial" w:hAnsi="Arial" w:cs="Arial"/>
        </w:rPr>
      </w:pPr>
      <w:r>
        <w:rPr>
          <w:rFonts w:ascii="Arial" w:hAnsi="Arial" w:cs="Arial"/>
        </w:rPr>
        <w:t xml:space="preserve">You will be required to complete and sign a Declaration of Pecuniary and Business Interests form on an annual basis. </w:t>
      </w:r>
      <w:r w:rsidR="00933ED6">
        <w:rPr>
          <w:rFonts w:ascii="Arial" w:hAnsi="Arial" w:cs="Arial"/>
        </w:rPr>
        <w:t>You must</w:t>
      </w:r>
      <w:r w:rsidR="00BF5A99">
        <w:rPr>
          <w:rFonts w:ascii="Arial" w:hAnsi="Arial" w:cs="Arial"/>
        </w:rPr>
        <w:t xml:space="preserve"> also update your form as soon as possible if your pecuniary/business interests change before the next annual review is due.</w:t>
      </w:r>
    </w:p>
    <w:p w14:paraId="1DCA5F3C" w14:textId="77777777" w:rsidR="00E07984" w:rsidRDefault="00E07984" w:rsidP="00E07984">
      <w:pPr>
        <w:spacing w:after="120"/>
        <w:jc w:val="both"/>
        <w:rPr>
          <w:rFonts w:ascii="Arial" w:hAnsi="Arial" w:cs="Arial"/>
          <w:u w:val="single"/>
        </w:rPr>
      </w:pPr>
      <w:r>
        <w:rPr>
          <w:rFonts w:ascii="Arial" w:hAnsi="Arial" w:cs="Arial"/>
          <w:u w:val="single"/>
        </w:rPr>
        <w:t>Information to be made public:</w:t>
      </w:r>
    </w:p>
    <w:p w14:paraId="77B43578" w14:textId="77777777" w:rsidR="00E07984" w:rsidRPr="001474C8" w:rsidRDefault="001474C8" w:rsidP="00933ED6">
      <w:pPr>
        <w:jc w:val="both"/>
        <w:rPr>
          <w:rFonts w:ascii="Arial" w:hAnsi="Arial" w:cs="Arial"/>
        </w:rPr>
      </w:pPr>
      <w:r>
        <w:rPr>
          <w:rFonts w:ascii="Arial" w:hAnsi="Arial" w:cs="Arial"/>
        </w:rPr>
        <w:t>All declared business and pecuniary interests</w:t>
      </w:r>
      <w:r w:rsidR="00E07984" w:rsidRPr="001474C8">
        <w:rPr>
          <w:rFonts w:ascii="Arial" w:hAnsi="Arial" w:cs="Arial"/>
        </w:rPr>
        <w:t xml:space="preserve"> </w:t>
      </w:r>
      <w:r w:rsidR="00480084" w:rsidRPr="001474C8">
        <w:rPr>
          <w:rFonts w:ascii="Arial" w:hAnsi="Arial" w:cs="Arial"/>
        </w:rPr>
        <w:t xml:space="preserve">for all governors and the headteacher </w:t>
      </w:r>
      <w:r w:rsidRPr="001474C8">
        <w:rPr>
          <w:rFonts w:ascii="Arial" w:hAnsi="Arial" w:cs="Arial"/>
        </w:rPr>
        <w:t xml:space="preserve">will be published </w:t>
      </w:r>
      <w:r w:rsidR="00E07984" w:rsidRPr="001474C8">
        <w:rPr>
          <w:rFonts w:ascii="Arial" w:hAnsi="Arial" w:cs="Arial"/>
        </w:rPr>
        <w:t>by the school online</w:t>
      </w:r>
      <w:r>
        <w:rPr>
          <w:rFonts w:ascii="Arial" w:hAnsi="Arial" w:cs="Arial"/>
        </w:rPr>
        <w:t>, to include</w:t>
      </w:r>
      <w:r w:rsidR="00E07984" w:rsidRPr="001474C8">
        <w:rPr>
          <w:rFonts w:ascii="Arial" w:hAnsi="Arial" w:cs="Arial"/>
        </w:rPr>
        <w:t>:</w:t>
      </w:r>
    </w:p>
    <w:p w14:paraId="57743108" w14:textId="77777777" w:rsidR="001474C8" w:rsidRDefault="001474C8" w:rsidP="00933ED6">
      <w:pPr>
        <w:numPr>
          <w:ilvl w:val="1"/>
          <w:numId w:val="4"/>
        </w:numPr>
        <w:ind w:left="426" w:hanging="357"/>
        <w:jc w:val="both"/>
        <w:rPr>
          <w:rFonts w:ascii="Arial" w:hAnsi="Arial" w:cs="Arial"/>
        </w:rPr>
      </w:pPr>
      <w:r>
        <w:rPr>
          <w:rFonts w:ascii="Arial" w:hAnsi="Arial" w:cs="Arial"/>
        </w:rPr>
        <w:t>relevant business interests</w:t>
      </w:r>
    </w:p>
    <w:p w14:paraId="1F89E43D" w14:textId="77777777" w:rsidR="00480084" w:rsidRDefault="001474C8" w:rsidP="00933ED6">
      <w:pPr>
        <w:numPr>
          <w:ilvl w:val="1"/>
          <w:numId w:val="4"/>
        </w:numPr>
        <w:ind w:left="426" w:hanging="357"/>
        <w:jc w:val="both"/>
        <w:rPr>
          <w:rFonts w:ascii="Arial" w:hAnsi="Arial" w:cs="Arial"/>
        </w:rPr>
      </w:pPr>
      <w:r>
        <w:rPr>
          <w:rFonts w:ascii="Arial" w:hAnsi="Arial" w:cs="Arial"/>
        </w:rPr>
        <w:t>r</w:t>
      </w:r>
      <w:r w:rsidR="00480084">
        <w:rPr>
          <w:rFonts w:ascii="Arial" w:hAnsi="Arial" w:cs="Arial"/>
        </w:rPr>
        <w:t xml:space="preserve">elationships </w:t>
      </w:r>
      <w:r>
        <w:rPr>
          <w:rFonts w:ascii="Arial" w:hAnsi="Arial" w:cs="Arial"/>
        </w:rPr>
        <w:t>with school staff/governors</w:t>
      </w:r>
    </w:p>
    <w:p w14:paraId="0805B3F5" w14:textId="77777777" w:rsidR="00933ED6" w:rsidRDefault="001474C8" w:rsidP="00C721E5">
      <w:pPr>
        <w:numPr>
          <w:ilvl w:val="1"/>
          <w:numId w:val="4"/>
        </w:numPr>
        <w:spacing w:after="60"/>
        <w:ind w:left="425" w:hanging="357"/>
        <w:jc w:val="both"/>
        <w:rPr>
          <w:rFonts w:ascii="Arial" w:hAnsi="Arial" w:cs="Arial"/>
        </w:rPr>
      </w:pPr>
      <w:r>
        <w:rPr>
          <w:rFonts w:ascii="Arial" w:hAnsi="Arial" w:cs="Arial"/>
        </w:rPr>
        <w:t>details of any other educational establishment where they are a governor, associate member or trustee</w:t>
      </w:r>
      <w:r w:rsidR="00933ED6" w:rsidRPr="00933ED6">
        <w:rPr>
          <w:rFonts w:ascii="Arial" w:hAnsi="Arial" w:cs="Arial"/>
        </w:rPr>
        <w:t xml:space="preserve"> </w:t>
      </w:r>
    </w:p>
    <w:p w14:paraId="5DD56F88" w14:textId="77777777" w:rsidR="001474C8" w:rsidRDefault="00933ED6" w:rsidP="00C721E5">
      <w:pPr>
        <w:spacing w:after="120"/>
        <w:ind w:left="68"/>
        <w:jc w:val="both"/>
        <w:rPr>
          <w:rFonts w:ascii="Arial" w:hAnsi="Arial" w:cs="Arial"/>
        </w:rPr>
      </w:pPr>
      <w:r>
        <w:rPr>
          <w:rFonts w:ascii="Arial" w:hAnsi="Arial" w:cs="Arial"/>
        </w:rPr>
        <w:t>The form includes details of the level of information that will be made available to the public online.</w:t>
      </w:r>
    </w:p>
    <w:p w14:paraId="602490B7" w14:textId="77777777" w:rsidR="002E760E" w:rsidRPr="002E760E" w:rsidRDefault="002E760E" w:rsidP="00933ED6">
      <w:pPr>
        <w:spacing w:after="120"/>
        <w:jc w:val="both"/>
        <w:rPr>
          <w:rFonts w:ascii="Arial" w:hAnsi="Arial" w:cs="Arial"/>
          <w:u w:val="single"/>
        </w:rPr>
      </w:pPr>
      <w:r>
        <w:rPr>
          <w:rFonts w:ascii="Arial" w:hAnsi="Arial" w:cs="Arial"/>
          <w:u w:val="single"/>
        </w:rPr>
        <w:t>Failure to reveal appropriate information:</w:t>
      </w:r>
    </w:p>
    <w:p w14:paraId="75D0B44A" w14:textId="77777777" w:rsidR="00933ED6" w:rsidRPr="00FE15A6" w:rsidRDefault="00933ED6" w:rsidP="00933ED6">
      <w:pPr>
        <w:spacing w:after="120"/>
        <w:jc w:val="both"/>
        <w:rPr>
          <w:rFonts w:ascii="Arial" w:hAnsi="Arial" w:cs="Arial"/>
          <w:b/>
        </w:rPr>
      </w:pPr>
      <w:r w:rsidRPr="00FE15A6">
        <w:rPr>
          <w:rFonts w:ascii="Arial" w:hAnsi="Arial" w:cs="Arial"/>
          <w:b/>
        </w:rPr>
        <w:t>The general principle is that you should register and declare anything which a member of the public might reasonably think puts you at risk of being biased by putting private considerations above the interests of the school, or seeking preferential treatment for yourself or people, organisations and businesses with whom you are connected.</w:t>
      </w:r>
    </w:p>
    <w:p w14:paraId="62A165BB" w14:textId="77777777" w:rsidR="00C721E5" w:rsidRDefault="00FB659D" w:rsidP="00C721E5">
      <w:pPr>
        <w:spacing w:after="120"/>
        <w:jc w:val="both"/>
        <w:rPr>
          <w:rFonts w:ascii="Arial" w:hAnsi="Arial" w:cs="Arial"/>
        </w:rPr>
      </w:pPr>
      <w:r>
        <w:rPr>
          <w:rFonts w:ascii="Arial" w:hAnsi="Arial" w:cs="Arial"/>
        </w:rPr>
        <w:t>Any governor failing to reveal information to enable the governing body to fulfil their responsibilities may be in breach of the Code of Conduct and as a result be bringing the governing body into disrepute. In such cases the governing body should consider suspending the governor.</w:t>
      </w:r>
      <w:r w:rsidR="00C721E5">
        <w:rPr>
          <w:rFonts w:ascii="Arial" w:hAnsi="Arial" w:cs="Arial"/>
        </w:rPr>
        <w:t xml:space="preserve"> </w:t>
      </w:r>
    </w:p>
    <w:p w14:paraId="64C891AB" w14:textId="77777777" w:rsidR="00FC4CEC" w:rsidRPr="00933ED6" w:rsidRDefault="00FB659D" w:rsidP="00C721E5">
      <w:pPr>
        <w:spacing w:after="120"/>
        <w:jc w:val="both"/>
        <w:rPr>
          <w:rFonts w:ascii="Arial" w:hAnsi="Arial" w:cs="Arial"/>
        </w:rPr>
      </w:pPr>
      <w:r>
        <w:rPr>
          <w:rFonts w:ascii="Arial" w:hAnsi="Arial" w:cs="Arial"/>
        </w:rPr>
        <w:t>Any member of staff</w:t>
      </w:r>
      <w:r w:rsidR="00EF4B2D">
        <w:rPr>
          <w:rFonts w:ascii="Arial" w:hAnsi="Arial" w:cs="Arial"/>
        </w:rPr>
        <w:t xml:space="preserve"> found to be</w:t>
      </w:r>
      <w:r>
        <w:rPr>
          <w:rFonts w:ascii="Arial" w:hAnsi="Arial" w:cs="Arial"/>
        </w:rPr>
        <w:t xml:space="preserve"> </w:t>
      </w:r>
      <w:r w:rsidR="00EF4B2D">
        <w:rPr>
          <w:rFonts w:ascii="Arial" w:hAnsi="Arial" w:cs="Arial"/>
        </w:rPr>
        <w:t>withholding</w:t>
      </w:r>
      <w:r>
        <w:rPr>
          <w:rFonts w:ascii="Arial" w:hAnsi="Arial" w:cs="Arial"/>
        </w:rPr>
        <w:t xml:space="preserve"> information may be subject to disciplinary action.</w:t>
      </w:r>
    </w:p>
    <w:sectPr w:rsidR="00FC4CEC" w:rsidRPr="00933ED6" w:rsidSect="00C721E5">
      <w:type w:val="continuous"/>
      <w:pgSz w:w="16838" w:h="11906" w:orient="landscape" w:code="9"/>
      <w:pgMar w:top="284" w:right="567" w:bottom="284" w:left="567" w:header="284" w:footer="17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5DB7" w14:textId="77777777" w:rsidR="00C971CF" w:rsidRDefault="00C971CF">
      <w:r>
        <w:separator/>
      </w:r>
    </w:p>
  </w:endnote>
  <w:endnote w:type="continuationSeparator" w:id="0">
    <w:p w14:paraId="34353331" w14:textId="77777777" w:rsidR="00C971CF" w:rsidRDefault="00C9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E6F8" w14:textId="77777777" w:rsidR="00D16F01" w:rsidRDefault="00D16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A8C6" w14:textId="77777777" w:rsidR="00D16F01" w:rsidRDefault="00D16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D291" w14:textId="77777777" w:rsidR="00D16F01" w:rsidRDefault="00D16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5D07" w14:textId="77777777" w:rsidR="00C971CF" w:rsidRDefault="00C971CF">
      <w:r>
        <w:separator/>
      </w:r>
    </w:p>
  </w:footnote>
  <w:footnote w:type="continuationSeparator" w:id="0">
    <w:p w14:paraId="759F22A4" w14:textId="77777777" w:rsidR="00C971CF" w:rsidRDefault="00C9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9E9E" w14:textId="77777777" w:rsidR="00D16F01" w:rsidRDefault="00D16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227D" w14:textId="05A357D2" w:rsidR="003964F1" w:rsidRDefault="00BB69EF" w:rsidP="00372097">
    <w:pPr>
      <w:pStyle w:val="Header"/>
      <w:jc w:val="right"/>
    </w:pPr>
    <w:r>
      <w:rPr>
        <w:noProof/>
      </w:rPr>
      <w:drawing>
        <wp:anchor distT="0" distB="0" distL="114300" distR="114300" simplePos="0" relativeHeight="251657728" behindDoc="0" locked="0" layoutInCell="1" allowOverlap="1" wp14:anchorId="237A75D8" wp14:editId="333B511B">
          <wp:simplePos x="0" y="0"/>
          <wp:positionH relativeFrom="page">
            <wp:posOffset>8601710</wp:posOffset>
          </wp:positionH>
          <wp:positionV relativeFrom="page">
            <wp:posOffset>355600</wp:posOffset>
          </wp:positionV>
          <wp:extent cx="1619885" cy="492760"/>
          <wp:effectExtent l="0" t="0" r="0" b="0"/>
          <wp:wrapTight wrapText="bothSides">
            <wp:wrapPolygon edited="0">
              <wp:start x="0" y="0"/>
              <wp:lineTo x="0" y="20876"/>
              <wp:lineTo x="21338" y="20876"/>
              <wp:lineTo x="21338"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33FD" w14:textId="77777777" w:rsidR="00D16F01" w:rsidRDefault="00D16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138"/>
    <w:multiLevelType w:val="hybridMultilevel"/>
    <w:tmpl w:val="52888B48"/>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74599"/>
    <w:multiLevelType w:val="hybridMultilevel"/>
    <w:tmpl w:val="82DA48AC"/>
    <w:lvl w:ilvl="0" w:tplc="373207B6">
      <w:start w:val="1"/>
      <w:numFmt w:val="bullet"/>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42BD1"/>
    <w:multiLevelType w:val="hybridMultilevel"/>
    <w:tmpl w:val="4A6A5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FD74DA"/>
    <w:multiLevelType w:val="hybridMultilevel"/>
    <w:tmpl w:val="6240A53A"/>
    <w:lvl w:ilvl="0" w:tplc="08090001">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E5"/>
    <w:rsid w:val="00026A7C"/>
    <w:rsid w:val="00042020"/>
    <w:rsid w:val="000A6F8B"/>
    <w:rsid w:val="001474C8"/>
    <w:rsid w:val="001C5A4A"/>
    <w:rsid w:val="001E70E6"/>
    <w:rsid w:val="002A2999"/>
    <w:rsid w:val="002A4327"/>
    <w:rsid w:val="002C03FE"/>
    <w:rsid w:val="002E6AF1"/>
    <w:rsid w:val="002E760E"/>
    <w:rsid w:val="002F3902"/>
    <w:rsid w:val="00333F0F"/>
    <w:rsid w:val="00346DE5"/>
    <w:rsid w:val="00372097"/>
    <w:rsid w:val="003964F1"/>
    <w:rsid w:val="00430FB4"/>
    <w:rsid w:val="00480084"/>
    <w:rsid w:val="00507462"/>
    <w:rsid w:val="0051574A"/>
    <w:rsid w:val="006C6E07"/>
    <w:rsid w:val="007455B3"/>
    <w:rsid w:val="00745CC0"/>
    <w:rsid w:val="00761281"/>
    <w:rsid w:val="0079540C"/>
    <w:rsid w:val="007D229D"/>
    <w:rsid w:val="008E3197"/>
    <w:rsid w:val="008E79BD"/>
    <w:rsid w:val="008F3C9D"/>
    <w:rsid w:val="00903025"/>
    <w:rsid w:val="009129FE"/>
    <w:rsid w:val="00924EBA"/>
    <w:rsid w:val="00933ED6"/>
    <w:rsid w:val="009B5017"/>
    <w:rsid w:val="009C30D9"/>
    <w:rsid w:val="009E41AB"/>
    <w:rsid w:val="009E4E91"/>
    <w:rsid w:val="00A570AC"/>
    <w:rsid w:val="00AA79C4"/>
    <w:rsid w:val="00AB42F6"/>
    <w:rsid w:val="00AB6C94"/>
    <w:rsid w:val="00B224E0"/>
    <w:rsid w:val="00BB69EF"/>
    <w:rsid w:val="00BF54D6"/>
    <w:rsid w:val="00BF5A99"/>
    <w:rsid w:val="00C22634"/>
    <w:rsid w:val="00C328F7"/>
    <w:rsid w:val="00C40C4A"/>
    <w:rsid w:val="00C66408"/>
    <w:rsid w:val="00C721E5"/>
    <w:rsid w:val="00C72F35"/>
    <w:rsid w:val="00C971CF"/>
    <w:rsid w:val="00D16F01"/>
    <w:rsid w:val="00D46282"/>
    <w:rsid w:val="00D81C99"/>
    <w:rsid w:val="00D937F0"/>
    <w:rsid w:val="00E07984"/>
    <w:rsid w:val="00E17B6F"/>
    <w:rsid w:val="00EA57B9"/>
    <w:rsid w:val="00EF4B2D"/>
    <w:rsid w:val="00F4479B"/>
    <w:rsid w:val="00FA54E5"/>
    <w:rsid w:val="00FB02F4"/>
    <w:rsid w:val="00FB659D"/>
    <w:rsid w:val="00FC255D"/>
    <w:rsid w:val="00FC4CEC"/>
    <w:rsid w:val="00FD004D"/>
    <w:rsid w:val="00FE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3E52C1"/>
  <w15:chartTrackingRefBased/>
  <w15:docId w15:val="{CC572FC6-8ECB-44F6-84E5-1FBD0B93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CharCharCharCharCharCharCharCharCharCharCharChar">
    <w:name w:val=" Char Char Char Char Char Char Char Char Char Char Char Char"/>
    <w:basedOn w:val="Normal"/>
    <w:rsid w:val="006C6E07"/>
    <w:pPr>
      <w:spacing w:after="160" w:line="240" w:lineRule="exact"/>
    </w:pPr>
    <w:rPr>
      <w:rFonts w:ascii="Tahoma" w:hAnsi="Tahoma" w:cs="Tahoma"/>
      <w:lang w:val="en-US"/>
    </w:rPr>
  </w:style>
  <w:style w:type="character" w:styleId="Hyperlink">
    <w:name w:val="Hyperlink"/>
    <w:rsid w:val="006C6E07"/>
    <w:rPr>
      <w:color w:val="0000FF"/>
      <w:u w:val="single"/>
    </w:rPr>
  </w:style>
  <w:style w:type="table" w:styleId="TableGrid">
    <w:name w:val="Table Grid"/>
    <w:basedOn w:val="TableNormal"/>
    <w:rsid w:val="009E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0FB4"/>
    <w:rPr>
      <w:rFonts w:ascii="Tahoma" w:hAnsi="Tahoma" w:cs="Tahoma"/>
      <w:sz w:val="16"/>
      <w:szCs w:val="16"/>
    </w:rPr>
  </w:style>
  <w:style w:type="character" w:customStyle="1" w:styleId="BalloonTextChar">
    <w:name w:val="Balloon Text Char"/>
    <w:link w:val="BalloonText"/>
    <w:rsid w:val="00430FB4"/>
    <w:rPr>
      <w:rFonts w:ascii="Tahoma" w:hAnsi="Tahoma" w:cs="Tahoma"/>
      <w:sz w:val="16"/>
      <w:szCs w:val="16"/>
      <w:lang w:eastAsia="en-US"/>
    </w:rPr>
  </w:style>
  <w:style w:type="character" w:styleId="FollowedHyperlink">
    <w:name w:val="FollowedHyperlink"/>
    <w:rsid w:val="00D46282"/>
    <w:rPr>
      <w:color w:val="800080"/>
      <w:u w:val="single"/>
    </w:rPr>
  </w:style>
  <w:style w:type="character" w:customStyle="1" w:styleId="FooterChar">
    <w:name w:val="Footer Char"/>
    <w:link w:val="Footer"/>
    <w:uiPriority w:val="99"/>
    <w:rsid w:val="00FB02F4"/>
    <w:rPr>
      <w:lang w:eastAsia="en-US"/>
    </w:rPr>
  </w:style>
  <w:style w:type="paragraph" w:customStyle="1" w:styleId="MainBody">
    <w:name w:val="MainBody"/>
    <w:basedOn w:val="Normal"/>
    <w:link w:val="MainBodyChar1"/>
    <w:qFormat/>
    <w:rsid w:val="00FC4CEC"/>
    <w:pPr>
      <w:autoSpaceDE w:val="0"/>
      <w:autoSpaceDN w:val="0"/>
      <w:adjustRightInd w:val="0"/>
      <w:spacing w:before="120" w:after="120"/>
      <w:ind w:left="851"/>
    </w:pPr>
    <w:rPr>
      <w:rFonts w:ascii="Arial" w:hAnsi="Arial" w:cs="Arial"/>
      <w:color w:val="000000"/>
      <w:sz w:val="24"/>
      <w:szCs w:val="24"/>
      <w:lang w:eastAsia="en-GB"/>
    </w:rPr>
  </w:style>
  <w:style w:type="character" w:customStyle="1" w:styleId="MainBodyChar1">
    <w:name w:val="MainBody Char1"/>
    <w:link w:val="MainBody"/>
    <w:rsid w:val="00FC4CE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ublic-standards.gov.uk/Library/Seven_principles.doc" TargetMode="External"/><Relationship Id="rId13" Type="http://schemas.openxmlformats.org/officeDocument/2006/relationships/header" Target="header2.xml"/><Relationship Id="rId18" Type="http://schemas.openxmlformats.org/officeDocument/2006/relationships/hyperlink" Target="mailto:sat@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learning.co.uk/leadership-staff-development/schools-accountancy/finance-regu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the-7-principles-of-public-li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standards.gov.uk/Library/Seven_principles.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A7E8-4F11-4A13-AD81-14416304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NIL RETURNS REQUIRED</vt:lpstr>
    </vt:vector>
  </TitlesOfParts>
  <Company>SCC Education Department</Company>
  <LinksUpToDate>false</LinksUpToDate>
  <CharactersWithSpaces>6419</CharactersWithSpaces>
  <SharedDoc>false</SharedDoc>
  <HLinks>
    <vt:vector size="24" baseType="variant">
      <vt:variant>
        <vt:i4>1048699</vt:i4>
      </vt:variant>
      <vt:variant>
        <vt:i4>6</vt:i4>
      </vt:variant>
      <vt:variant>
        <vt:i4>0</vt:i4>
      </vt:variant>
      <vt:variant>
        <vt:i4>5</vt:i4>
      </vt:variant>
      <vt:variant>
        <vt:lpwstr>mailto:sat@suffolk.gov.uk</vt:lpwstr>
      </vt:variant>
      <vt:variant>
        <vt:lpwstr/>
      </vt:variant>
      <vt:variant>
        <vt:i4>1310795</vt:i4>
      </vt:variant>
      <vt:variant>
        <vt:i4>3</vt:i4>
      </vt:variant>
      <vt:variant>
        <vt:i4>0</vt:i4>
      </vt:variant>
      <vt:variant>
        <vt:i4>5</vt:i4>
      </vt:variant>
      <vt:variant>
        <vt:lpwstr>http://www.suffolklearning.co.uk/leadership-staff-development/schools-accountancy/finance-regulations</vt:lpwstr>
      </vt:variant>
      <vt:variant>
        <vt:lpwstr/>
      </vt:variant>
      <vt:variant>
        <vt:i4>6750332</vt:i4>
      </vt:variant>
      <vt:variant>
        <vt:i4>0</vt:i4>
      </vt:variant>
      <vt:variant>
        <vt:i4>0</vt:i4>
      </vt:variant>
      <vt:variant>
        <vt:i4>5</vt:i4>
      </vt:variant>
      <vt:variant>
        <vt:lpwstr>https://www.gov.uk/government/publications/the-7-principles-of-public-life</vt:lpwstr>
      </vt:variant>
      <vt:variant>
        <vt:lpwstr/>
      </vt:variant>
      <vt:variant>
        <vt:i4>3473409</vt:i4>
      </vt:variant>
      <vt:variant>
        <vt:i4>0</vt:i4>
      </vt:variant>
      <vt:variant>
        <vt:i4>0</vt:i4>
      </vt:variant>
      <vt:variant>
        <vt:i4>5</vt:i4>
      </vt:variant>
      <vt:variant>
        <vt:lpwstr>http://www.public-standards.gov.uk/Library/Seven_principles.doc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 RETURNS REQUIRED</dc:title>
  <dc:subject/>
  <dc:creator>traceycy</dc:creator>
  <cp:keywords/>
  <cp:lastModifiedBy>Ben Scarfe</cp:lastModifiedBy>
  <cp:revision>2</cp:revision>
  <cp:lastPrinted>2015-10-13T08:16:00Z</cp:lastPrinted>
  <dcterms:created xsi:type="dcterms:W3CDTF">2021-07-28T14:48:00Z</dcterms:created>
  <dcterms:modified xsi:type="dcterms:W3CDTF">2021-07-28T14:48:00Z</dcterms:modified>
</cp:coreProperties>
</file>