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AF3E" w14:textId="77777777" w:rsidR="003B640E" w:rsidRPr="00074CE7" w:rsidRDefault="003B640E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074CE7">
        <w:rPr>
          <w:rFonts w:ascii="Arial" w:hAnsi="Arial" w:cs="Arial"/>
          <w:b/>
          <w:bCs/>
          <w:sz w:val="32"/>
          <w:szCs w:val="32"/>
        </w:rPr>
        <w:t xml:space="preserve">Clearing </w:t>
      </w:r>
      <w:r w:rsidR="00074CE7" w:rsidRPr="00074CE7">
        <w:rPr>
          <w:rFonts w:ascii="Arial" w:hAnsi="Arial" w:cs="Arial"/>
          <w:b/>
          <w:bCs/>
          <w:sz w:val="32"/>
          <w:szCs w:val="32"/>
        </w:rPr>
        <w:t xml:space="preserve">Your </w:t>
      </w:r>
      <w:r w:rsidRPr="00074CE7">
        <w:rPr>
          <w:rFonts w:ascii="Arial" w:hAnsi="Arial" w:cs="Arial"/>
          <w:b/>
          <w:bCs/>
          <w:sz w:val="32"/>
          <w:szCs w:val="32"/>
        </w:rPr>
        <w:t>Year End System Check Report</w:t>
      </w:r>
    </w:p>
    <w:p w14:paraId="00368AC9" w14:textId="77777777" w:rsidR="003B640E" w:rsidRPr="00CE62C1" w:rsidRDefault="003B640E" w:rsidP="007E400C">
      <w:pPr>
        <w:rPr>
          <w:rFonts w:ascii="Arial" w:hAnsi="Arial" w:cs="Arial"/>
          <w:sz w:val="24"/>
          <w:szCs w:val="24"/>
        </w:rPr>
      </w:pPr>
    </w:p>
    <w:p w14:paraId="4776E968" w14:textId="77777777" w:rsidR="003B640E" w:rsidRPr="00896610" w:rsidRDefault="003B640E" w:rsidP="00896610">
      <w:pPr>
        <w:jc w:val="center"/>
        <w:rPr>
          <w:rFonts w:ascii="Arial" w:hAnsi="Arial" w:cs="Arial"/>
          <w:b/>
          <w:sz w:val="24"/>
          <w:szCs w:val="24"/>
        </w:rPr>
      </w:pPr>
      <w:r w:rsidRPr="00896610">
        <w:rPr>
          <w:rFonts w:ascii="Arial" w:hAnsi="Arial" w:cs="Arial"/>
          <w:b/>
          <w:sz w:val="24"/>
          <w:szCs w:val="24"/>
        </w:rPr>
        <w:t xml:space="preserve">To print </w:t>
      </w:r>
      <w:r w:rsidR="002E27C3" w:rsidRPr="00896610">
        <w:rPr>
          <w:rFonts w:ascii="Arial" w:hAnsi="Arial" w:cs="Arial"/>
          <w:b/>
          <w:sz w:val="24"/>
          <w:szCs w:val="24"/>
        </w:rPr>
        <w:t xml:space="preserve">your </w:t>
      </w:r>
      <w:r w:rsidR="00E91E3C">
        <w:rPr>
          <w:rFonts w:ascii="Arial" w:hAnsi="Arial" w:cs="Arial"/>
          <w:b/>
          <w:sz w:val="24"/>
          <w:szCs w:val="24"/>
        </w:rPr>
        <w:t>20</w:t>
      </w:r>
      <w:r w:rsidR="00895D44">
        <w:rPr>
          <w:rFonts w:ascii="Arial" w:hAnsi="Arial" w:cs="Arial"/>
          <w:b/>
          <w:sz w:val="24"/>
          <w:szCs w:val="24"/>
        </w:rPr>
        <w:t>20</w:t>
      </w:r>
      <w:r w:rsidR="00E91E3C">
        <w:rPr>
          <w:rFonts w:ascii="Arial" w:hAnsi="Arial" w:cs="Arial"/>
          <w:b/>
          <w:sz w:val="24"/>
          <w:szCs w:val="24"/>
        </w:rPr>
        <w:t xml:space="preserve"> report on</w:t>
      </w:r>
      <w:r w:rsidR="002E27C3" w:rsidRPr="00896610">
        <w:rPr>
          <w:rFonts w:ascii="Arial" w:hAnsi="Arial" w:cs="Arial"/>
          <w:b/>
          <w:sz w:val="24"/>
          <w:szCs w:val="24"/>
        </w:rPr>
        <w:t xml:space="preserve"> FMS</w:t>
      </w:r>
      <w:r w:rsidRPr="00896610">
        <w:rPr>
          <w:rFonts w:ascii="Arial" w:hAnsi="Arial" w:cs="Arial"/>
          <w:b/>
          <w:sz w:val="24"/>
          <w:szCs w:val="24"/>
        </w:rPr>
        <w:t>: Reports &gt; Year End &gt; System Checks</w:t>
      </w:r>
      <w:r w:rsidR="002E27C3" w:rsidRPr="00896610">
        <w:rPr>
          <w:rFonts w:ascii="Arial" w:hAnsi="Arial" w:cs="Arial"/>
          <w:b/>
          <w:sz w:val="24"/>
          <w:szCs w:val="24"/>
        </w:rPr>
        <w:t xml:space="preserve"> &gt; Including</w:t>
      </w:r>
      <w:r w:rsidRPr="00896610">
        <w:rPr>
          <w:rFonts w:ascii="Arial" w:hAnsi="Arial" w:cs="Arial"/>
          <w:b/>
          <w:sz w:val="24"/>
          <w:szCs w:val="24"/>
        </w:rPr>
        <w:t xml:space="preserve"> transferable transactions &amp; support items</w:t>
      </w:r>
    </w:p>
    <w:p w14:paraId="37E510F3" w14:textId="77777777" w:rsidR="007E400C" w:rsidRPr="00896610" w:rsidRDefault="007E400C" w:rsidP="00896610">
      <w:pPr>
        <w:jc w:val="center"/>
        <w:rPr>
          <w:rFonts w:ascii="Arial" w:hAnsi="Arial" w:cs="Arial"/>
          <w:b/>
          <w:sz w:val="24"/>
          <w:szCs w:val="24"/>
        </w:rPr>
      </w:pPr>
    </w:p>
    <w:p w14:paraId="69C81E28" w14:textId="77777777" w:rsidR="007E400C" w:rsidRPr="00896610" w:rsidRDefault="007E400C" w:rsidP="00896610">
      <w:pPr>
        <w:jc w:val="center"/>
        <w:rPr>
          <w:rFonts w:ascii="Arial" w:hAnsi="Arial" w:cs="Arial"/>
          <w:b/>
          <w:sz w:val="24"/>
          <w:szCs w:val="24"/>
        </w:rPr>
      </w:pPr>
      <w:r w:rsidRPr="00896610">
        <w:rPr>
          <w:rFonts w:ascii="Arial" w:hAnsi="Arial" w:cs="Arial"/>
          <w:b/>
          <w:sz w:val="24"/>
          <w:szCs w:val="24"/>
        </w:rPr>
        <w:t xml:space="preserve">In the table below </w:t>
      </w:r>
      <w:r w:rsidR="007E7C5C">
        <w:rPr>
          <w:rFonts w:ascii="Arial" w:hAnsi="Arial" w:cs="Arial"/>
          <w:b/>
          <w:sz w:val="24"/>
          <w:szCs w:val="24"/>
        </w:rPr>
        <w:t xml:space="preserve">are a number of </w:t>
      </w:r>
      <w:proofErr w:type="gramStart"/>
      <w:r w:rsidR="007E7C5C">
        <w:rPr>
          <w:rFonts w:ascii="Arial" w:hAnsi="Arial" w:cs="Arial"/>
          <w:b/>
          <w:sz w:val="24"/>
          <w:szCs w:val="24"/>
        </w:rPr>
        <w:t>scenario’s</w:t>
      </w:r>
      <w:proofErr w:type="gramEnd"/>
      <w:r w:rsidRPr="00896610">
        <w:rPr>
          <w:rFonts w:ascii="Arial" w:hAnsi="Arial" w:cs="Arial"/>
          <w:b/>
          <w:sz w:val="24"/>
          <w:szCs w:val="24"/>
        </w:rPr>
        <w:t xml:space="preserve"> with suggested options for clearing items from your FMS6 system:</w:t>
      </w:r>
    </w:p>
    <w:p w14:paraId="3D39C33E" w14:textId="77777777" w:rsidR="003B640E" w:rsidRPr="00CE62C1" w:rsidRDefault="003B64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5525"/>
        <w:gridCol w:w="6801"/>
      </w:tblGrid>
      <w:tr w:rsidR="003B640E" w:rsidRPr="00CE62C1" w14:paraId="6A4D620E" w14:textId="77777777">
        <w:trPr>
          <w:trHeight w:val="698"/>
          <w:tblHeader/>
        </w:trPr>
        <w:tc>
          <w:tcPr>
            <w:tcW w:w="2235" w:type="dxa"/>
            <w:vAlign w:val="center"/>
          </w:tcPr>
          <w:p w14:paraId="6C03EBC6" w14:textId="77777777" w:rsidR="003B640E" w:rsidRPr="002E27C3" w:rsidRDefault="00534801" w:rsidP="005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8" w:type="dxa"/>
            <w:vAlign w:val="center"/>
          </w:tcPr>
          <w:p w14:paraId="6D790B5B" w14:textId="77777777" w:rsidR="003B640E" w:rsidRPr="00CE62C1" w:rsidRDefault="003B6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2C1">
              <w:rPr>
                <w:rFonts w:ascii="Arial" w:hAnsi="Arial" w:cs="Arial"/>
                <w:b/>
                <w:sz w:val="24"/>
                <w:szCs w:val="24"/>
              </w:rPr>
              <w:t>Year End System Check Report</w:t>
            </w:r>
          </w:p>
        </w:tc>
        <w:tc>
          <w:tcPr>
            <w:tcW w:w="6804" w:type="dxa"/>
            <w:vAlign w:val="center"/>
          </w:tcPr>
          <w:p w14:paraId="57B588C9" w14:textId="77777777" w:rsidR="003B640E" w:rsidRPr="00CE62C1" w:rsidRDefault="003B6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2C1">
              <w:rPr>
                <w:rFonts w:ascii="Arial" w:hAnsi="Arial" w:cs="Arial"/>
                <w:b/>
                <w:sz w:val="24"/>
                <w:szCs w:val="24"/>
              </w:rPr>
              <w:t>Corrective action</w:t>
            </w:r>
          </w:p>
        </w:tc>
      </w:tr>
      <w:tr w:rsidR="003B640E" w:rsidRPr="00CE62C1" w14:paraId="139D7C3A" w14:textId="77777777">
        <w:trPr>
          <w:trHeight w:val="2076"/>
        </w:trPr>
        <w:tc>
          <w:tcPr>
            <w:tcW w:w="2235" w:type="dxa"/>
          </w:tcPr>
          <w:p w14:paraId="35B7A787" w14:textId="77777777" w:rsidR="003B640E" w:rsidRPr="002E27C3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Outstanding orders</w:t>
            </w:r>
          </w:p>
        </w:tc>
        <w:tc>
          <w:tcPr>
            <w:tcW w:w="5528" w:type="dxa"/>
          </w:tcPr>
          <w:p w14:paraId="61A2A3DB" w14:textId="77777777" w:rsidR="007E400C" w:rsidRPr="007E400C" w:rsidRDefault="007E400C">
            <w:pPr>
              <w:rPr>
                <w:rFonts w:ascii="Arial" w:hAnsi="Arial" w:cs="Arial"/>
                <w:sz w:val="24"/>
                <w:szCs w:val="24"/>
              </w:rPr>
            </w:pPr>
            <w:r w:rsidRPr="007E400C">
              <w:rPr>
                <w:rFonts w:ascii="Arial" w:hAnsi="Arial" w:cs="Arial"/>
                <w:sz w:val="24"/>
                <w:szCs w:val="24"/>
              </w:rPr>
              <w:t>If you report has entries:</w:t>
            </w:r>
          </w:p>
          <w:p w14:paraId="37750324" w14:textId="77777777" w:rsidR="007E400C" w:rsidRDefault="007E400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F065C37" w14:textId="77777777" w:rsidR="003B640E" w:rsidRPr="00407F04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martTag w:uri="urn:schemas-microsoft-com:office:smarttags" w:element="place">
              <w:r w:rsidRPr="00407F04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PO</w:t>
              </w:r>
            </w:smartTag>
            <w:r w:rsidR="00A6599C" w:rsidRPr="00407F0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Transferable</w:t>
            </w:r>
          </w:p>
          <w:p w14:paraId="520C5F2E" w14:textId="77777777" w:rsidR="003B640E" w:rsidRPr="00CE62C1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FAC4034" w14:textId="77777777" w:rsidR="003B640E" w:rsidRPr="00CE62C1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E27D239" w14:textId="77777777" w:rsidR="003B640E" w:rsidRPr="00074CE7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E7">
              <w:rPr>
                <w:rFonts w:ascii="Arial" w:hAnsi="Arial" w:cs="Arial"/>
                <w:b/>
                <w:sz w:val="24"/>
                <w:szCs w:val="24"/>
              </w:rPr>
              <w:t>Cancel order through:</w:t>
            </w:r>
          </w:p>
          <w:p w14:paraId="68B8AB8C" w14:textId="77777777" w:rsidR="003B640E" w:rsidRPr="00CE62C1" w:rsidRDefault="003B640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i/>
                <w:sz w:val="24"/>
                <w:szCs w:val="24"/>
              </w:rPr>
              <w:t>Focus &gt; Accounts Payable &gt; Purchase Order</w:t>
            </w:r>
          </w:p>
          <w:p w14:paraId="0F9A07B5" w14:textId="77777777" w:rsidR="003B640E" w:rsidRPr="00CE62C1" w:rsidRDefault="003B640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Highlight the order</w:t>
            </w:r>
          </w:p>
          <w:p w14:paraId="2326692C" w14:textId="77777777" w:rsidR="003B640E" w:rsidRPr="00CE62C1" w:rsidRDefault="003B640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4ECD59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5.7pt;margin-top:30.55pt;width:30.6pt;height:19.6pt;z-index:-251659264;mso-wrap-edited:f;mso-wrap-distance-left:2.85pt;mso-wrap-distance-right:2.85pt" wrapcoords="-864 0 -864 20250 21600 20250 21600 0 -864 0">
                  <v:imagedata r:id="rId7" o:title=""/>
                  <w10:wrap type="tight"/>
                </v:shape>
                <o:OLEObject Type="Embed" ProgID="PBrush" ShapeID="_x0000_s1026" DrawAspect="Content" ObjectID="_1689152758" r:id="rId8"/>
              </w:objec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Click on the </w:t>
            </w:r>
            <w:r w:rsidRPr="00CE62C1">
              <w:rPr>
                <w:rFonts w:ascii="Arial" w:hAnsi="Arial" w:cs="Arial"/>
                <w:i/>
                <w:sz w:val="24"/>
                <w:szCs w:val="24"/>
              </w:rPr>
              <w:t>“Cancel Order/Clear Remaining Order Commitment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” button on the top </w:t>
            </w:r>
            <w:proofErr w:type="gramStart"/>
            <w:r w:rsidRPr="00CE62C1">
              <w:rPr>
                <w:rFonts w:ascii="Arial" w:hAnsi="Arial" w:cs="Arial"/>
                <w:sz w:val="24"/>
                <w:szCs w:val="24"/>
              </w:rPr>
              <w:t>rig</w:t>
            </w:r>
            <w:r w:rsidR="00223FAC" w:rsidRPr="00CE62C1">
              <w:rPr>
                <w:rFonts w:ascii="Arial" w:hAnsi="Arial" w:cs="Arial"/>
                <w:sz w:val="24"/>
                <w:szCs w:val="24"/>
              </w:rPr>
              <w:t>ht hand</w:t>
            </w:r>
            <w:proofErr w:type="gramEnd"/>
            <w:r w:rsidR="00223FAC" w:rsidRPr="00CE62C1">
              <w:rPr>
                <w:rFonts w:ascii="Arial" w:hAnsi="Arial" w:cs="Arial"/>
                <w:sz w:val="24"/>
                <w:szCs w:val="24"/>
              </w:rPr>
              <w:t xml:space="preserve"> corner of the focus bar</w:t>
            </w:r>
            <w:r w:rsidR="007E40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34801" w:rsidRPr="00CE62C1" w14:paraId="2F127A31" w14:textId="77777777">
        <w:trPr>
          <w:trHeight w:val="3538"/>
        </w:trPr>
        <w:tc>
          <w:tcPr>
            <w:tcW w:w="2235" w:type="dxa"/>
          </w:tcPr>
          <w:p w14:paraId="1BB37C3D" w14:textId="77777777" w:rsidR="00534801" w:rsidRPr="002E27C3" w:rsidRDefault="005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Outstanding invoices</w:t>
            </w:r>
          </w:p>
        </w:tc>
        <w:tc>
          <w:tcPr>
            <w:tcW w:w="5528" w:type="dxa"/>
          </w:tcPr>
          <w:p w14:paraId="4FB1E85B" w14:textId="77777777" w:rsidR="00407F04" w:rsidRPr="00407F04" w:rsidRDefault="00407F04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>If your report has entries:</w:t>
            </w:r>
          </w:p>
          <w:p w14:paraId="772BCDBC" w14:textId="77777777" w:rsidR="00407F04" w:rsidRDefault="00407F0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680ADF7" w14:textId="77777777" w:rsidR="00534801" w:rsidRPr="00407F04" w:rsidRDefault="00A6599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7F0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AP Transferable </w:t>
            </w:r>
          </w:p>
        </w:tc>
        <w:tc>
          <w:tcPr>
            <w:tcW w:w="6804" w:type="dxa"/>
          </w:tcPr>
          <w:p w14:paraId="719EC28E" w14:textId="77777777" w:rsidR="00534801" w:rsidRPr="00407F04" w:rsidRDefault="005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F04">
              <w:rPr>
                <w:rFonts w:ascii="Arial" w:hAnsi="Arial" w:cs="Arial"/>
                <w:b/>
                <w:sz w:val="24"/>
                <w:szCs w:val="24"/>
              </w:rPr>
              <w:t>Invoice to be cancelled or a credit note raised:</w:t>
            </w:r>
          </w:p>
          <w:p w14:paraId="729ABC04" w14:textId="77777777" w:rsidR="00AD3BBD" w:rsidRDefault="00AD3BBD" w:rsidP="00AD3B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BDE2A" w14:textId="77777777" w:rsidR="00A706CA" w:rsidRPr="00407F04" w:rsidRDefault="00ED6488" w:rsidP="00AD3BBD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 xml:space="preserve">A fully authorised central invoice should be cleared by raising a matching credit note. </w:t>
            </w:r>
          </w:p>
          <w:p w14:paraId="6EF6BCB5" w14:textId="77777777" w:rsidR="00AD3BBD" w:rsidRDefault="00AD3BBD" w:rsidP="00AD3B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26897" w14:textId="77777777" w:rsidR="00ED6488" w:rsidRPr="00CE62C1" w:rsidRDefault="00ED6488" w:rsidP="00AD3B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62C1">
              <w:rPr>
                <w:rFonts w:ascii="Arial" w:hAnsi="Arial" w:cs="Arial"/>
                <w:b/>
                <w:sz w:val="24"/>
                <w:szCs w:val="24"/>
              </w:rPr>
              <w:t xml:space="preserve">Then reconcile them against each other </w:t>
            </w:r>
            <w:r w:rsidRPr="00407F04">
              <w:rPr>
                <w:rFonts w:ascii="Arial" w:hAnsi="Arial" w:cs="Arial"/>
                <w:sz w:val="24"/>
                <w:szCs w:val="24"/>
              </w:rPr>
              <w:t>(</w:t>
            </w:r>
            <w:r w:rsidRPr="00CE62C1">
              <w:rPr>
                <w:rFonts w:ascii="Arial" w:hAnsi="Arial" w:cs="Arial"/>
                <w:i/>
                <w:sz w:val="24"/>
                <w:szCs w:val="24"/>
              </w:rPr>
              <w:t>Focus &gt; Central &gt; Manual Reconciliation</w:t>
            </w:r>
            <w:r w:rsidRPr="00407F04">
              <w:rPr>
                <w:rFonts w:ascii="Arial" w:hAnsi="Arial" w:cs="Arial"/>
                <w:sz w:val="24"/>
                <w:szCs w:val="24"/>
              </w:rPr>
              <w:t>)</w:t>
            </w:r>
            <w:r w:rsidRPr="00CE62C1">
              <w:rPr>
                <w:rFonts w:ascii="Arial" w:hAnsi="Arial" w:cs="Arial"/>
                <w:b/>
                <w:sz w:val="24"/>
                <w:szCs w:val="24"/>
              </w:rPr>
              <w:t xml:space="preserve"> to clear them from </w:t>
            </w:r>
            <w:r w:rsidR="00407F04">
              <w:rPr>
                <w:rFonts w:ascii="Arial" w:hAnsi="Arial" w:cs="Arial"/>
                <w:b/>
                <w:sz w:val="24"/>
                <w:szCs w:val="24"/>
              </w:rPr>
              <w:t>your system</w:t>
            </w:r>
          </w:p>
          <w:p w14:paraId="79630DA4" w14:textId="77777777" w:rsidR="00ED6488" w:rsidRPr="00CE62C1" w:rsidRDefault="00ED6488" w:rsidP="00ED64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F53E6" w14:textId="77777777" w:rsidR="00CE62C1" w:rsidRPr="00CE62C1" w:rsidRDefault="00ED6488" w:rsidP="00ED64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62C1">
              <w:rPr>
                <w:rFonts w:ascii="Arial" w:hAnsi="Arial" w:cs="Arial"/>
                <w:b/>
                <w:sz w:val="24"/>
                <w:szCs w:val="24"/>
              </w:rPr>
              <w:t xml:space="preserve">If you are on invoice </w:t>
            </w:r>
            <w:r w:rsidR="00275BD1" w:rsidRPr="00CE62C1">
              <w:rPr>
                <w:rFonts w:ascii="Arial" w:hAnsi="Arial" w:cs="Arial"/>
                <w:b/>
                <w:sz w:val="24"/>
                <w:szCs w:val="24"/>
              </w:rPr>
              <w:t>integration,</w:t>
            </w:r>
            <w:r w:rsidRPr="00CE62C1">
              <w:rPr>
                <w:rFonts w:ascii="Arial" w:hAnsi="Arial" w:cs="Arial"/>
                <w:b/>
                <w:sz w:val="24"/>
                <w:szCs w:val="24"/>
              </w:rPr>
              <w:t xml:space="preserve"> plea</w:t>
            </w:r>
            <w:r w:rsidR="000874DD">
              <w:rPr>
                <w:rFonts w:ascii="Arial" w:hAnsi="Arial" w:cs="Arial"/>
                <w:b/>
                <w:sz w:val="24"/>
                <w:szCs w:val="24"/>
              </w:rPr>
              <w:t>se remember to inform Payments t</w:t>
            </w:r>
            <w:r w:rsidRPr="00CE62C1">
              <w:rPr>
                <w:rFonts w:ascii="Arial" w:hAnsi="Arial" w:cs="Arial"/>
                <w:b/>
                <w:sz w:val="24"/>
                <w:szCs w:val="24"/>
              </w:rPr>
              <w:t>eam if a credit note has been raised on your system for an external supplier th</w:t>
            </w:r>
            <w:r w:rsidR="00223FAC" w:rsidRPr="00CE62C1">
              <w:rPr>
                <w:rFonts w:ascii="Arial" w:hAnsi="Arial" w:cs="Arial"/>
                <w:b/>
                <w:sz w:val="24"/>
                <w:szCs w:val="24"/>
              </w:rPr>
              <w:t>at you do not want them to pay</w:t>
            </w:r>
          </w:p>
        </w:tc>
      </w:tr>
      <w:tr w:rsidR="003B640E" w:rsidRPr="00CE62C1" w14:paraId="6D458FF8" w14:textId="77777777">
        <w:trPr>
          <w:trHeight w:val="1969"/>
        </w:trPr>
        <w:tc>
          <w:tcPr>
            <w:tcW w:w="2235" w:type="dxa"/>
          </w:tcPr>
          <w:p w14:paraId="72E68942" w14:textId="77777777" w:rsidR="003B640E" w:rsidRPr="002E27C3" w:rsidRDefault="00074C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Acceptable </w:t>
            </w:r>
            <w:r w:rsidR="003B640E" w:rsidRPr="002E27C3">
              <w:rPr>
                <w:rFonts w:ascii="Arial" w:hAnsi="Arial" w:cs="Arial"/>
                <w:b/>
                <w:sz w:val="24"/>
                <w:szCs w:val="24"/>
              </w:rPr>
              <w:t>Cheque, Invoice and Order</w:t>
            </w:r>
          </w:p>
        </w:tc>
        <w:tc>
          <w:tcPr>
            <w:tcW w:w="5528" w:type="dxa"/>
          </w:tcPr>
          <w:p w14:paraId="112C928E" w14:textId="77777777" w:rsidR="00407F04" w:rsidRPr="00407F04" w:rsidRDefault="00407F04" w:rsidP="00407F04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>If your report has entries:</w:t>
            </w:r>
          </w:p>
          <w:p w14:paraId="75FF0283" w14:textId="77777777" w:rsidR="00407F04" w:rsidRDefault="00407F0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3104CE1" w14:textId="77777777" w:rsidR="003B640E" w:rsidRPr="00CE62C1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martTag w:uri="urn:schemas-microsoft-com:office:smarttags" w:element="place">
              <w:r w:rsidRPr="00CE62C1">
                <w:rPr>
                  <w:rFonts w:ascii="Arial" w:hAnsi="Arial" w:cs="Arial"/>
                  <w:sz w:val="24"/>
                  <w:szCs w:val="24"/>
                  <w:u w:val="single"/>
                </w:rPr>
                <w:t>PO</w:t>
              </w:r>
            </w:smartTag>
            <w:r w:rsidRPr="00CE62C1">
              <w:rPr>
                <w:rFonts w:ascii="Arial" w:hAnsi="Arial" w:cs="Arial"/>
                <w:sz w:val="24"/>
                <w:szCs w:val="24"/>
                <w:u w:val="single"/>
              </w:rPr>
              <w:t xml:space="preserve"> Transferable</w:t>
            </w:r>
            <w:r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in Support</w:t>
            </w:r>
            <w:r w:rsidR="00A6599C"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33624628" w14:textId="77777777" w:rsidR="003B640E" w:rsidRPr="00CE62C1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62C1">
              <w:rPr>
                <w:rFonts w:ascii="Arial" w:hAnsi="Arial" w:cs="Arial"/>
                <w:sz w:val="24"/>
                <w:szCs w:val="24"/>
                <w:u w:val="single"/>
              </w:rPr>
              <w:t>AP Transferable</w:t>
            </w:r>
            <w:r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in Support</w:t>
            </w:r>
            <w:r w:rsidR="00A6599C"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5C2A2E04" w14:textId="77777777" w:rsidR="00223FAC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62C1">
              <w:rPr>
                <w:rFonts w:ascii="Arial" w:hAnsi="Arial" w:cs="Arial"/>
                <w:sz w:val="24"/>
                <w:szCs w:val="24"/>
                <w:u w:val="single"/>
              </w:rPr>
              <w:t>Cheques Transferable</w:t>
            </w:r>
            <w:r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in Support</w:t>
            </w:r>
          </w:p>
          <w:p w14:paraId="59344637" w14:textId="77777777" w:rsidR="00B45DAF" w:rsidRPr="00CE62C1" w:rsidRDefault="00B45DA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</w:tcPr>
          <w:p w14:paraId="45768200" w14:textId="77777777" w:rsidR="000874DD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F04">
              <w:rPr>
                <w:rFonts w:ascii="Arial" w:hAnsi="Arial" w:cs="Arial"/>
                <w:b/>
                <w:sz w:val="24"/>
                <w:szCs w:val="24"/>
              </w:rPr>
              <w:t>No action required</w:t>
            </w:r>
            <w:r w:rsidR="000874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E66018E" w14:textId="77777777" w:rsidR="000874DD" w:rsidRDefault="000874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569055" w14:textId="77777777" w:rsidR="003B640E" w:rsidRPr="000874DD" w:rsidRDefault="003B640E">
            <w:pPr>
              <w:rPr>
                <w:rFonts w:ascii="Arial" w:hAnsi="Arial" w:cs="Arial"/>
                <w:sz w:val="24"/>
                <w:szCs w:val="24"/>
              </w:rPr>
            </w:pPr>
            <w:r w:rsidRPr="000874DD">
              <w:rPr>
                <w:rFonts w:ascii="Arial" w:hAnsi="Arial" w:cs="Arial"/>
                <w:sz w:val="24"/>
                <w:szCs w:val="24"/>
              </w:rPr>
              <w:t xml:space="preserve">Once </w:t>
            </w:r>
            <w:r w:rsidR="00407F04" w:rsidRPr="000874D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0874DD">
              <w:rPr>
                <w:rFonts w:ascii="Arial" w:hAnsi="Arial" w:cs="Arial"/>
                <w:sz w:val="24"/>
                <w:szCs w:val="24"/>
              </w:rPr>
              <w:t>cheque has been reconciled to Bank Statement in the new financial year</w:t>
            </w:r>
            <w:r w:rsidR="00407F04" w:rsidRPr="000874DD">
              <w:rPr>
                <w:rFonts w:ascii="Arial" w:hAnsi="Arial" w:cs="Arial"/>
                <w:sz w:val="24"/>
                <w:szCs w:val="24"/>
              </w:rPr>
              <w:t>,</w:t>
            </w:r>
            <w:r w:rsidRPr="000874DD">
              <w:rPr>
                <w:rFonts w:ascii="Arial" w:hAnsi="Arial" w:cs="Arial"/>
                <w:sz w:val="24"/>
                <w:szCs w:val="24"/>
              </w:rPr>
              <w:t xml:space="preserve"> the Cheque</w:t>
            </w:r>
            <w:r w:rsidR="000874DD" w:rsidRPr="000874DD">
              <w:rPr>
                <w:rFonts w:ascii="Arial" w:hAnsi="Arial" w:cs="Arial"/>
                <w:sz w:val="24"/>
                <w:szCs w:val="24"/>
              </w:rPr>
              <w:t>,</w:t>
            </w:r>
            <w:r w:rsidRPr="000874DD">
              <w:rPr>
                <w:rFonts w:ascii="Arial" w:hAnsi="Arial" w:cs="Arial"/>
                <w:sz w:val="24"/>
                <w:szCs w:val="24"/>
              </w:rPr>
              <w:t xml:space="preserve"> Invoice and Order will </w:t>
            </w:r>
            <w:r w:rsidR="000874DD" w:rsidRPr="000874DD">
              <w:rPr>
                <w:rFonts w:ascii="Arial" w:hAnsi="Arial" w:cs="Arial"/>
                <w:sz w:val="24"/>
                <w:szCs w:val="24"/>
              </w:rPr>
              <w:t xml:space="preserve">then </w:t>
            </w:r>
            <w:r w:rsidRPr="000874DD">
              <w:rPr>
                <w:rFonts w:ascii="Arial" w:hAnsi="Arial" w:cs="Arial"/>
                <w:sz w:val="24"/>
                <w:szCs w:val="24"/>
              </w:rPr>
              <w:t>clear from the Year End System Check Report</w:t>
            </w:r>
          </w:p>
          <w:p w14:paraId="45EBEE83" w14:textId="77777777" w:rsidR="00407F04" w:rsidRDefault="00407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9E512" w14:textId="77777777" w:rsidR="00407F04" w:rsidRPr="00CE62C1" w:rsidRDefault="00407F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40E" w:rsidRPr="00CE62C1" w14:paraId="42F8E7AE" w14:textId="77777777">
        <w:trPr>
          <w:trHeight w:val="5237"/>
        </w:trPr>
        <w:tc>
          <w:tcPr>
            <w:tcW w:w="2235" w:type="dxa"/>
          </w:tcPr>
          <w:p w14:paraId="20B11249" w14:textId="77777777" w:rsidR="003B640E" w:rsidRPr="002E27C3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lastRenderedPageBreak/>
              <w:t>Cancel cheque from old financial year in new</w:t>
            </w:r>
            <w:r w:rsidR="007E7C5C">
              <w:rPr>
                <w:rFonts w:ascii="Arial" w:hAnsi="Arial" w:cs="Arial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5528" w:type="dxa"/>
          </w:tcPr>
          <w:p w14:paraId="4417314B" w14:textId="77777777" w:rsidR="003B640E" w:rsidRPr="00CE62C1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</w:tcPr>
          <w:p w14:paraId="48CADB9E" w14:textId="77777777" w:rsidR="003B640E" w:rsidRPr="00CE62C1" w:rsidRDefault="00407F0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NB - </w:t>
            </w:r>
            <w:r w:rsidR="003B640E"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>Old financial year cheques must be cancelled after 31</w:t>
            </w:r>
            <w:r w:rsidR="003B640E" w:rsidRPr="00CE62C1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3B640E"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March in new year in FMS by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doing </w:t>
            </w:r>
            <w:r w:rsidR="003B640E" w:rsidRPr="00CE62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the following: </w:t>
            </w:r>
            <w:r w:rsidR="003B640E" w:rsidRPr="00CE62C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14:paraId="29582048" w14:textId="77777777" w:rsidR="002E27C3" w:rsidRDefault="002E27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B2281" w14:textId="77777777" w:rsidR="003B640E" w:rsidRDefault="003B640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Process a Cash Book Journal in the new year to credit the amount of the cheque payment (cross reference it to the original cheque numb</w:t>
            </w:r>
            <w:r w:rsidR="00407F04">
              <w:rPr>
                <w:rFonts w:ascii="Arial" w:hAnsi="Arial" w:cs="Arial"/>
                <w:sz w:val="24"/>
                <w:szCs w:val="24"/>
              </w:rPr>
              <w:t>er)</w:t>
            </w:r>
          </w:p>
          <w:p w14:paraId="55C7791E" w14:textId="77777777" w:rsidR="00407F04" w:rsidRPr="00CE62C1" w:rsidRDefault="00407F04" w:rsidP="00407F0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07E4DF6" w14:textId="77777777" w:rsidR="00407F04" w:rsidRPr="00AD3BBD" w:rsidRDefault="003B640E" w:rsidP="0083704E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AD3BBD">
              <w:rPr>
                <w:rFonts w:ascii="Arial" w:hAnsi="Arial" w:cs="Arial"/>
                <w:i/>
                <w:sz w:val="24"/>
                <w:szCs w:val="24"/>
              </w:rPr>
              <w:t>Focus &gt; General Ledger &gt; Manual Journal Processing</w:t>
            </w:r>
          </w:p>
          <w:p w14:paraId="6881BCF1" w14:textId="77777777" w:rsidR="00407F04" w:rsidRDefault="00407F04">
            <w:pPr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3A5CF0" w14:textId="77777777" w:rsidR="003B640E" w:rsidRPr="00CE62C1" w:rsidRDefault="00407F04">
            <w:pPr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Click on the           button and </w:t>
            </w:r>
            <w:r w:rsidR="003B640E" w:rsidRPr="00CE62C1">
              <w:rPr>
                <w:rFonts w:ascii="Arial" w:hAnsi="Arial" w:cs="Arial"/>
                <w:i/>
                <w:sz w:val="24"/>
                <w:szCs w:val="24"/>
              </w:rPr>
              <w:t xml:space="preserve">select Cash Book </w:t>
            </w:r>
          </w:p>
          <w:p w14:paraId="5E0C58E6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B571C" w14:textId="77777777" w:rsidR="003B640E" w:rsidRPr="00CE62C1" w:rsidRDefault="00407F0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36F711C1">
                <v:shape id="_x0000_s1031" type="#_x0000_t75" style="position:absolute;left:0;text-align:left;margin-left:113.55pt;margin-top:-36.8pt;width:23.7pt;height:24.9pt;z-index:-251658240;mso-wrap-edited:f;mso-wrap-distance-left:2.85pt;mso-wrap-distance-right:2.85pt;mso-position-horizontal-relative:page" wrapcoords="-1080 0 -1080 20571 21600 20571 21600 0 -1080 0">
                  <v:imagedata r:id="rId9" o:title=""/>
                  <w10:wrap type="tight" anchorx="page"/>
                </v:shape>
                <o:OLEObject Type="Embed" ProgID="PBrush" ShapeID="_x0000_s1031" DrawAspect="Content" ObjectID="_1689152759" r:id="rId10"/>
              </w:object>
            </w:r>
            <w:r w:rsidR="003B640E" w:rsidRPr="00CE62C1">
              <w:rPr>
                <w:rFonts w:ascii="Arial" w:hAnsi="Arial" w:cs="Arial"/>
                <w:sz w:val="24"/>
                <w:szCs w:val="24"/>
              </w:rPr>
              <w:t>This credit and the original cheque payment contra each other and will be available to reconc</w:t>
            </w:r>
            <w:r>
              <w:rPr>
                <w:rFonts w:ascii="Arial" w:hAnsi="Arial" w:cs="Arial"/>
                <w:sz w:val="24"/>
                <w:szCs w:val="24"/>
              </w:rPr>
              <w:t>ile on your next bank statement</w:t>
            </w:r>
          </w:p>
          <w:p w14:paraId="200981B3" w14:textId="77777777" w:rsidR="003B640E" w:rsidRPr="00CE62C1" w:rsidRDefault="00407F0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</w:t>
            </w:r>
            <w:r w:rsidR="003B640E" w:rsidRPr="00CE62C1">
              <w:rPr>
                <w:rFonts w:ascii="Arial" w:hAnsi="Arial" w:cs="Arial"/>
                <w:sz w:val="24"/>
                <w:szCs w:val="24"/>
              </w:rPr>
              <w:t xml:space="preserve"> appropriate narration on the cheque stub </w:t>
            </w:r>
            <w:r>
              <w:rPr>
                <w:rFonts w:ascii="Arial" w:hAnsi="Arial" w:cs="Arial"/>
                <w:sz w:val="24"/>
                <w:szCs w:val="24"/>
              </w:rPr>
              <w:t>and other documentation to provide a good audit trail</w:t>
            </w:r>
          </w:p>
          <w:p w14:paraId="27C1702B" w14:textId="77777777" w:rsidR="00E871A8" w:rsidRPr="00CE62C1" w:rsidRDefault="003B640E" w:rsidP="00E871A8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Clip the returned/spoilt cheque in th</w:t>
            </w:r>
            <w:r w:rsidR="00E871A8">
              <w:rPr>
                <w:rFonts w:ascii="Arial" w:hAnsi="Arial" w:cs="Arial"/>
                <w:sz w:val="24"/>
                <w:szCs w:val="24"/>
              </w:rPr>
              <w:t xml:space="preserve">e cheque </w:t>
            </w:r>
            <w:proofErr w:type="gramStart"/>
            <w:r w:rsidR="00E871A8">
              <w:rPr>
                <w:rFonts w:ascii="Arial" w:hAnsi="Arial" w:cs="Arial"/>
                <w:sz w:val="24"/>
                <w:szCs w:val="24"/>
              </w:rPr>
              <w:t xml:space="preserve">book, </w:t>
            </w:r>
            <w:r w:rsidR="00B45DA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E871A8" w:rsidRPr="0000225B">
              <w:rPr>
                <w:rFonts w:ascii="Arial" w:hAnsi="Arial" w:cs="Arial"/>
                <w:b/>
                <w:sz w:val="24"/>
                <w:szCs w:val="24"/>
              </w:rPr>
              <w:t>do no</w:t>
            </w:r>
            <w:r w:rsidR="00E91E3C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E871A8" w:rsidRPr="0000225B">
              <w:rPr>
                <w:rFonts w:ascii="Arial" w:hAnsi="Arial" w:cs="Arial"/>
                <w:b/>
                <w:sz w:val="24"/>
                <w:szCs w:val="24"/>
              </w:rPr>
              <w:t xml:space="preserve"> destroy it</w:t>
            </w:r>
            <w:r w:rsidR="00E91E3C">
              <w:rPr>
                <w:rFonts w:ascii="Arial" w:hAnsi="Arial" w:cs="Arial"/>
                <w:b/>
                <w:sz w:val="24"/>
                <w:szCs w:val="24"/>
              </w:rPr>
              <w:t>, or contact the bank to cancel it if you do not have it in your possession</w:t>
            </w:r>
          </w:p>
        </w:tc>
      </w:tr>
      <w:tr w:rsidR="003B640E" w:rsidRPr="00CE62C1" w14:paraId="2E59EA67" w14:textId="77777777">
        <w:trPr>
          <w:trHeight w:val="4107"/>
        </w:trPr>
        <w:tc>
          <w:tcPr>
            <w:tcW w:w="2235" w:type="dxa"/>
          </w:tcPr>
          <w:p w14:paraId="61DCD1AE" w14:textId="77777777" w:rsidR="003B640E" w:rsidRPr="002E27C3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Receipt outstanding</w:t>
            </w:r>
          </w:p>
        </w:tc>
        <w:tc>
          <w:tcPr>
            <w:tcW w:w="5528" w:type="dxa"/>
          </w:tcPr>
          <w:p w14:paraId="6F64E762" w14:textId="77777777" w:rsidR="0000225B" w:rsidRPr="00407F04" w:rsidRDefault="0000225B" w:rsidP="0000225B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>If your report has entries:</w:t>
            </w:r>
          </w:p>
          <w:p w14:paraId="0D0D9F61" w14:textId="77777777" w:rsidR="00E871A8" w:rsidRDefault="00E871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EA7FA9E" w14:textId="77777777" w:rsidR="003B640E" w:rsidRPr="0000225B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00225B">
              <w:rPr>
                <w:rFonts w:ascii="Arial" w:hAnsi="Arial" w:cs="Arial"/>
                <w:b/>
                <w:sz w:val="24"/>
                <w:szCs w:val="24"/>
                <w:u w:val="single"/>
              </w:rPr>
              <w:t>Non Invoiced</w:t>
            </w:r>
            <w:proofErr w:type="gramEnd"/>
            <w:r w:rsidR="00E92520" w:rsidRPr="000022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Income Outstanding</w:t>
            </w:r>
          </w:p>
          <w:p w14:paraId="6D4669F2" w14:textId="77777777" w:rsidR="003B640E" w:rsidRPr="0000225B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15B4DFE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0225B">
              <w:rPr>
                <w:rFonts w:ascii="Arial" w:hAnsi="Arial" w:cs="Arial"/>
                <w:b/>
                <w:sz w:val="24"/>
                <w:szCs w:val="24"/>
              </w:rPr>
              <w:t>Status: Un</w:t>
            </w:r>
            <w:r w:rsidR="00E871A8" w:rsidRPr="0000225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0225B">
              <w:rPr>
                <w:rFonts w:ascii="Arial" w:hAnsi="Arial" w:cs="Arial"/>
                <w:b/>
                <w:sz w:val="24"/>
                <w:szCs w:val="24"/>
              </w:rPr>
              <w:t>posted</w:t>
            </w:r>
          </w:p>
        </w:tc>
        <w:tc>
          <w:tcPr>
            <w:tcW w:w="6804" w:type="dxa"/>
          </w:tcPr>
          <w:p w14:paraId="66CBE476" w14:textId="77777777" w:rsidR="003B640E" w:rsidRPr="00D00225" w:rsidRDefault="003B640E">
            <w:p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 xml:space="preserve">If you have carried out </w:t>
            </w:r>
            <w:r w:rsidR="0000225B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Bank Reconciliation and </w:t>
            </w:r>
            <w:r w:rsidR="0000225B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Oracle </w:t>
            </w:r>
            <w:r w:rsidR="0000225B">
              <w:rPr>
                <w:rFonts w:ascii="Arial" w:hAnsi="Arial" w:cs="Arial"/>
                <w:sz w:val="24"/>
                <w:szCs w:val="24"/>
              </w:rPr>
              <w:t>Period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 13 </w:t>
            </w:r>
            <w:r w:rsidR="0000225B">
              <w:rPr>
                <w:rFonts w:ascii="Arial" w:hAnsi="Arial" w:cs="Arial"/>
                <w:sz w:val="24"/>
                <w:szCs w:val="24"/>
              </w:rPr>
              <w:t xml:space="preserve">Management Print 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Reconciliation you </w:t>
            </w:r>
            <w:r w:rsidR="007E7C5C">
              <w:rPr>
                <w:rFonts w:ascii="Arial" w:hAnsi="Arial" w:cs="Arial"/>
                <w:sz w:val="24"/>
                <w:szCs w:val="24"/>
              </w:rPr>
              <w:t>should be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 unlikely to have any outstanding rec</w:t>
            </w:r>
            <w:r w:rsidR="0000225B">
              <w:rPr>
                <w:rFonts w:ascii="Arial" w:hAnsi="Arial" w:cs="Arial"/>
                <w:sz w:val="24"/>
                <w:szCs w:val="24"/>
              </w:rPr>
              <w:t>eipts in the old financial year</w:t>
            </w:r>
            <w:r w:rsidR="00D00225">
              <w:rPr>
                <w:rFonts w:ascii="Arial" w:hAnsi="Arial" w:cs="Arial"/>
                <w:sz w:val="24"/>
                <w:szCs w:val="24"/>
              </w:rPr>
              <w:t>.  I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f you </w:t>
            </w:r>
            <w:r w:rsidR="00D00225">
              <w:rPr>
                <w:rFonts w:ascii="Arial" w:hAnsi="Arial" w:cs="Arial"/>
                <w:sz w:val="24"/>
                <w:szCs w:val="24"/>
              </w:rPr>
              <w:t xml:space="preserve">find you </w:t>
            </w:r>
            <w:r w:rsidRPr="00CE62C1">
              <w:rPr>
                <w:rFonts w:ascii="Arial" w:hAnsi="Arial" w:cs="Arial"/>
                <w:sz w:val="24"/>
                <w:szCs w:val="24"/>
              </w:rPr>
              <w:t>do have outstanding receipts in the old financial year after successfully carrying out these reconciliations</w:t>
            </w:r>
            <w:r w:rsidR="0000225B">
              <w:rPr>
                <w:rFonts w:ascii="Arial" w:hAnsi="Arial" w:cs="Arial"/>
                <w:sz w:val="24"/>
                <w:szCs w:val="24"/>
              </w:rPr>
              <w:t>,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225B">
              <w:rPr>
                <w:rFonts w:ascii="Arial" w:hAnsi="Arial" w:cs="Arial"/>
                <w:b/>
                <w:sz w:val="24"/>
                <w:szCs w:val="24"/>
              </w:rPr>
              <w:t>they must be deleted:</w:t>
            </w:r>
          </w:p>
          <w:p w14:paraId="37085EE1" w14:textId="77777777" w:rsidR="0000225B" w:rsidRPr="00CE62C1" w:rsidRDefault="000022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CB9AD" w14:textId="77777777" w:rsidR="003B640E" w:rsidRPr="00AD3BBD" w:rsidRDefault="003B640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D3BBD">
              <w:rPr>
                <w:rFonts w:ascii="Arial" w:hAnsi="Arial" w:cs="Arial"/>
                <w:i/>
                <w:sz w:val="24"/>
                <w:szCs w:val="24"/>
              </w:rPr>
              <w:t>Focus &gt; Non-Invoiced Income &gt; Receipts</w:t>
            </w:r>
          </w:p>
          <w:p w14:paraId="69DBF6D0" w14:textId="77777777" w:rsidR="0000225B" w:rsidRPr="00CE62C1" w:rsidRDefault="0000225B" w:rsidP="0000225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6988904" w14:textId="77777777" w:rsidR="003B640E" w:rsidRPr="00CE62C1" w:rsidRDefault="003B640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Click on “</w:t>
            </w:r>
            <w:proofErr w:type="gramStart"/>
            <w:r w:rsidRPr="00CE62C1">
              <w:rPr>
                <w:rFonts w:ascii="Arial" w:hAnsi="Arial" w:cs="Arial"/>
                <w:sz w:val="24"/>
                <w:szCs w:val="24"/>
              </w:rPr>
              <w:t xml:space="preserve">–“ </w:t>
            </w:r>
            <w:r w:rsidR="0000225B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00225B">
              <w:rPr>
                <w:rFonts w:ascii="Arial" w:hAnsi="Arial" w:cs="Arial"/>
                <w:sz w:val="24"/>
                <w:szCs w:val="24"/>
              </w:rPr>
              <w:t>minus) button at top of screen</w:t>
            </w:r>
          </w:p>
          <w:p w14:paraId="14CD372C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A48DC" w14:textId="77777777" w:rsidR="000B10C1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 xml:space="preserve">If the receipt is still required, this should </w:t>
            </w:r>
            <w:r w:rsidR="0000225B">
              <w:rPr>
                <w:rFonts w:ascii="Arial" w:hAnsi="Arial" w:cs="Arial"/>
                <w:sz w:val="24"/>
                <w:szCs w:val="24"/>
              </w:rPr>
              <w:t xml:space="preserve">then </w:t>
            </w:r>
            <w:r w:rsidRPr="00CE62C1">
              <w:rPr>
                <w:rFonts w:ascii="Arial" w:hAnsi="Arial" w:cs="Arial"/>
                <w:sz w:val="24"/>
                <w:szCs w:val="24"/>
              </w:rPr>
              <w:t>be a</w:t>
            </w:r>
            <w:r w:rsidR="00223FAC" w:rsidRPr="00CE62C1">
              <w:rPr>
                <w:rFonts w:ascii="Arial" w:hAnsi="Arial" w:cs="Arial"/>
                <w:sz w:val="24"/>
                <w:szCs w:val="24"/>
              </w:rPr>
              <w:t>dded in the new financial year</w:t>
            </w:r>
          </w:p>
        </w:tc>
      </w:tr>
      <w:tr w:rsidR="003B640E" w:rsidRPr="00CE62C1" w14:paraId="3FF624BB" w14:textId="77777777">
        <w:trPr>
          <w:trHeight w:val="5237"/>
        </w:trPr>
        <w:tc>
          <w:tcPr>
            <w:tcW w:w="2235" w:type="dxa"/>
          </w:tcPr>
          <w:p w14:paraId="4A823A06" w14:textId="77777777" w:rsidR="003B640E" w:rsidRPr="002E27C3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lastRenderedPageBreak/>
              <w:t>Un</w:t>
            </w:r>
            <w:r w:rsidR="002E27C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E27C3">
              <w:rPr>
                <w:rFonts w:ascii="Arial" w:hAnsi="Arial" w:cs="Arial"/>
                <w:b/>
                <w:sz w:val="24"/>
                <w:szCs w:val="24"/>
              </w:rPr>
              <w:t>posted journals</w:t>
            </w:r>
          </w:p>
        </w:tc>
        <w:tc>
          <w:tcPr>
            <w:tcW w:w="5528" w:type="dxa"/>
          </w:tcPr>
          <w:p w14:paraId="00F8D266" w14:textId="77777777" w:rsidR="00405D2E" w:rsidRPr="00407F04" w:rsidRDefault="00405D2E" w:rsidP="00405D2E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>If your report has entries:</w:t>
            </w:r>
          </w:p>
          <w:p w14:paraId="64AC3AD7" w14:textId="77777777" w:rsidR="00405D2E" w:rsidRDefault="00405D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E5A3541" w14:textId="77777777" w:rsidR="003B640E" w:rsidRPr="00405D2E" w:rsidRDefault="00E9252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5D2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Journal Outstanding </w:t>
            </w:r>
          </w:p>
        </w:tc>
        <w:tc>
          <w:tcPr>
            <w:tcW w:w="6804" w:type="dxa"/>
          </w:tcPr>
          <w:p w14:paraId="25B9DA2D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Careful consideration should be given whether to delete or post each journal and it is advisable to investigate each in t</w:t>
            </w:r>
            <w:r w:rsidR="00D00225">
              <w:rPr>
                <w:rFonts w:ascii="Arial" w:hAnsi="Arial" w:cs="Arial"/>
                <w:sz w:val="24"/>
                <w:szCs w:val="24"/>
              </w:rPr>
              <w:t>urn before making this decision</w:t>
            </w:r>
          </w:p>
          <w:p w14:paraId="65F3C8D6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CA770" w14:textId="77777777" w:rsidR="003B640E" w:rsidRPr="00AD3BBD" w:rsidRDefault="003B640E" w:rsidP="000B10C1">
            <w:pPr>
              <w:numPr>
                <w:ilvl w:val="0"/>
                <w:numId w:val="14"/>
              </w:numPr>
              <w:tabs>
                <w:tab w:val="clear" w:pos="495"/>
                <w:tab w:val="num" w:pos="742"/>
              </w:tabs>
              <w:ind w:hanging="178"/>
              <w:rPr>
                <w:rFonts w:ascii="Arial" w:hAnsi="Arial" w:cs="Arial"/>
                <w:sz w:val="24"/>
                <w:szCs w:val="24"/>
              </w:rPr>
            </w:pPr>
            <w:r w:rsidRPr="00AD3BBD">
              <w:rPr>
                <w:rFonts w:ascii="Arial" w:hAnsi="Arial" w:cs="Arial"/>
                <w:sz w:val="24"/>
                <w:szCs w:val="24"/>
              </w:rPr>
              <w:t>Focus &gt; General Ledger &gt; Manual Journal Processing</w:t>
            </w:r>
          </w:p>
          <w:p w14:paraId="67604A87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80AE3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 xml:space="preserve">Please note that if </w:t>
            </w:r>
            <w:r w:rsidR="00AD3BBD">
              <w:rPr>
                <w:rFonts w:ascii="Arial" w:hAnsi="Arial" w:cs="Arial"/>
                <w:sz w:val="24"/>
                <w:szCs w:val="24"/>
              </w:rPr>
              <w:t>your Bank Reconciles and your Oracle Period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print r</w:t>
            </w:r>
            <w:r w:rsidRPr="00CE62C1">
              <w:rPr>
                <w:rFonts w:ascii="Arial" w:hAnsi="Arial" w:cs="Arial"/>
                <w:sz w:val="24"/>
                <w:szCs w:val="24"/>
              </w:rPr>
              <w:t>econciliation balance</w:t>
            </w:r>
            <w:r w:rsidR="00AD3BBD">
              <w:rPr>
                <w:rFonts w:ascii="Arial" w:hAnsi="Arial" w:cs="Arial"/>
                <w:sz w:val="24"/>
                <w:szCs w:val="24"/>
              </w:rPr>
              <w:t>s,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 then posting journals will alter the values used in these reconciliati</w:t>
            </w:r>
            <w:r w:rsidR="00D00225">
              <w:rPr>
                <w:rFonts w:ascii="Arial" w:hAnsi="Arial" w:cs="Arial"/>
                <w:sz w:val="24"/>
                <w:szCs w:val="24"/>
              </w:rPr>
              <w:t>ons and you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225">
              <w:rPr>
                <w:rFonts w:ascii="Arial" w:hAnsi="Arial" w:cs="Arial"/>
                <w:sz w:val="24"/>
                <w:szCs w:val="24"/>
              </w:rPr>
              <w:t>may need to perform those reconciliations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again</w:t>
            </w:r>
          </w:p>
          <w:p w14:paraId="59668B3E" w14:textId="77777777" w:rsidR="003B640E" w:rsidRPr="00CE62C1" w:rsidRDefault="003B6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8AF33" w14:textId="77777777" w:rsidR="003B640E" w:rsidRPr="00AD3BBD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BBD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 w:rsidR="00D00225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AD3BBD">
              <w:rPr>
                <w:rFonts w:ascii="Arial" w:hAnsi="Arial" w:cs="Arial"/>
                <w:b/>
                <w:sz w:val="24"/>
                <w:szCs w:val="24"/>
              </w:rPr>
              <w:t>journal is not required…To delete journals:</w:t>
            </w:r>
          </w:p>
          <w:p w14:paraId="58662406" w14:textId="77777777" w:rsidR="003B640E" w:rsidRPr="00CE62C1" w:rsidRDefault="003B640E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 xml:space="preserve">Highlight journal 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CE62C1">
              <w:rPr>
                <w:rFonts w:ascii="Arial" w:hAnsi="Arial" w:cs="Arial"/>
                <w:sz w:val="24"/>
                <w:szCs w:val="24"/>
              </w:rPr>
              <w:t>click on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 “minus” button </w:t>
            </w:r>
            <w:r w:rsidR="00D00225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AD3BBD">
              <w:rPr>
                <w:rFonts w:ascii="Arial" w:hAnsi="Arial" w:cs="Arial"/>
                <w:sz w:val="24"/>
                <w:szCs w:val="24"/>
              </w:rPr>
              <w:t>the focus bar</w:t>
            </w:r>
          </w:p>
          <w:p w14:paraId="6180D49E" w14:textId="77777777" w:rsidR="00AD3BBD" w:rsidRDefault="00AD3B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99475" w14:textId="77777777" w:rsidR="003B640E" w:rsidRPr="00AD3BBD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BBD">
              <w:rPr>
                <w:rFonts w:ascii="Arial" w:hAnsi="Arial" w:cs="Arial"/>
                <w:b/>
                <w:sz w:val="24"/>
                <w:szCs w:val="24"/>
              </w:rPr>
              <w:t>If journal is required…Post journal:</w:t>
            </w:r>
          </w:p>
          <w:p w14:paraId="3B7104ED" w14:textId="77777777" w:rsidR="003B640E" w:rsidRPr="00CE62C1" w:rsidRDefault="003B640E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Highlight journal and post</w:t>
            </w:r>
          </w:p>
          <w:p w14:paraId="79D6C951" w14:textId="77777777" w:rsidR="003B640E" w:rsidRPr="00CE62C1" w:rsidRDefault="00223FAC" w:rsidP="00223FA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D00225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CE62C1">
              <w:rPr>
                <w:rFonts w:ascii="Arial" w:hAnsi="Arial" w:cs="Arial"/>
                <w:sz w:val="24"/>
                <w:szCs w:val="24"/>
              </w:rPr>
              <w:t>P13 reconciliation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again</w:t>
            </w:r>
          </w:p>
        </w:tc>
      </w:tr>
      <w:tr w:rsidR="003B640E" w:rsidRPr="00CE62C1" w14:paraId="25308008" w14:textId="77777777">
        <w:trPr>
          <w:trHeight w:val="2534"/>
        </w:trPr>
        <w:tc>
          <w:tcPr>
            <w:tcW w:w="2235" w:type="dxa"/>
          </w:tcPr>
          <w:p w14:paraId="60EC00F5" w14:textId="77777777" w:rsidR="003B640E" w:rsidRPr="002E27C3" w:rsidRDefault="00D002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Items held on automatic reconciliation s</w:t>
            </w:r>
            <w:r w:rsidR="003B640E" w:rsidRPr="002E27C3">
              <w:rPr>
                <w:rFonts w:ascii="Arial" w:hAnsi="Arial" w:cs="Arial"/>
                <w:b/>
                <w:sz w:val="24"/>
                <w:szCs w:val="24"/>
              </w:rPr>
              <w:t>uspense</w:t>
            </w:r>
          </w:p>
        </w:tc>
        <w:tc>
          <w:tcPr>
            <w:tcW w:w="5528" w:type="dxa"/>
          </w:tcPr>
          <w:p w14:paraId="58EDADD7" w14:textId="77777777" w:rsidR="00405D2E" w:rsidRPr="00407F04" w:rsidRDefault="00405D2E" w:rsidP="00405D2E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>If your report has entries:</w:t>
            </w:r>
          </w:p>
          <w:p w14:paraId="3132EE18" w14:textId="77777777" w:rsidR="00405D2E" w:rsidRDefault="00405D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E4D228" w14:textId="77777777" w:rsidR="003B640E" w:rsidRPr="00405D2E" w:rsidRDefault="00495BC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5D2E">
              <w:rPr>
                <w:rFonts w:ascii="Arial" w:hAnsi="Arial" w:cs="Arial"/>
                <w:b/>
                <w:sz w:val="24"/>
                <w:szCs w:val="24"/>
                <w:u w:val="single"/>
              </w:rPr>
              <w:t>Suspense Outstanding</w:t>
            </w:r>
          </w:p>
        </w:tc>
        <w:tc>
          <w:tcPr>
            <w:tcW w:w="6804" w:type="dxa"/>
          </w:tcPr>
          <w:p w14:paraId="2A5F0E4B" w14:textId="77777777" w:rsidR="00AD3BBD" w:rsidRDefault="003B640E">
            <w:p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 xml:space="preserve">These are items </w:t>
            </w:r>
            <w:r w:rsidR="00D00225">
              <w:rPr>
                <w:rFonts w:ascii="Arial" w:hAnsi="Arial" w:cs="Arial"/>
                <w:sz w:val="24"/>
                <w:szCs w:val="24"/>
              </w:rPr>
              <w:t>which may</w:t>
            </w:r>
            <w:r w:rsidRPr="00CE62C1">
              <w:rPr>
                <w:rFonts w:ascii="Arial" w:hAnsi="Arial" w:cs="Arial"/>
                <w:sz w:val="24"/>
                <w:szCs w:val="24"/>
              </w:rPr>
              <w:t xml:space="preserve"> have been held on </w:t>
            </w:r>
            <w:r w:rsidR="00D00225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CE62C1">
              <w:rPr>
                <w:rFonts w:ascii="Arial" w:hAnsi="Arial" w:cs="Arial"/>
                <w:sz w:val="24"/>
                <w:szCs w:val="24"/>
              </w:rPr>
              <w:t>Automatic Reconciliatio</w:t>
            </w:r>
            <w:r w:rsidR="00AD3BBD">
              <w:rPr>
                <w:rFonts w:ascii="Arial" w:hAnsi="Arial" w:cs="Arial"/>
                <w:sz w:val="24"/>
                <w:szCs w:val="24"/>
              </w:rPr>
              <w:t>n possibly because of a query</w:t>
            </w:r>
            <w:r w:rsidR="00D0022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BB40AD8" w14:textId="77777777" w:rsidR="00AD3BBD" w:rsidRDefault="00AD3B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0D1C4" w14:textId="77777777" w:rsidR="00AD3BBD" w:rsidRDefault="003B640E" w:rsidP="00AD3BBD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D3BBD">
              <w:rPr>
                <w:rFonts w:ascii="Arial" w:hAnsi="Arial" w:cs="Arial"/>
                <w:b/>
                <w:sz w:val="24"/>
                <w:szCs w:val="24"/>
              </w:rPr>
              <w:t xml:space="preserve">They must </w:t>
            </w:r>
            <w:r w:rsidR="00D00225">
              <w:rPr>
                <w:rFonts w:ascii="Arial" w:hAnsi="Arial" w:cs="Arial"/>
                <w:b/>
                <w:sz w:val="24"/>
                <w:szCs w:val="24"/>
              </w:rPr>
              <w:t xml:space="preserve">now </w:t>
            </w:r>
            <w:r w:rsidRPr="00AD3BBD">
              <w:rPr>
                <w:rFonts w:ascii="Arial" w:hAnsi="Arial" w:cs="Arial"/>
                <w:b/>
                <w:sz w:val="24"/>
                <w:szCs w:val="24"/>
              </w:rPr>
              <w:t>be taken on in the old financial year or deleted</w:t>
            </w:r>
          </w:p>
          <w:p w14:paraId="514C291D" w14:textId="77777777" w:rsidR="00AD3BBD" w:rsidRDefault="00AD3B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D2205D" w14:textId="77777777" w:rsidR="00AD3BBD" w:rsidRPr="00D00225" w:rsidRDefault="003B640E" w:rsidP="00AD3BBD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00225">
              <w:rPr>
                <w:rFonts w:ascii="Arial" w:hAnsi="Arial" w:cs="Arial"/>
                <w:sz w:val="24"/>
                <w:szCs w:val="24"/>
              </w:rPr>
              <w:t xml:space="preserve">Then corrected in new financial year. </w:t>
            </w:r>
            <w:r w:rsidR="00AD3BBD" w:rsidRPr="00D002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0225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AD3BBD" w:rsidRPr="00D00225">
              <w:rPr>
                <w:rFonts w:ascii="Arial" w:hAnsi="Arial" w:cs="Arial"/>
                <w:sz w:val="24"/>
                <w:szCs w:val="24"/>
              </w:rPr>
              <w:t xml:space="preserve">again </w:t>
            </w:r>
            <w:r w:rsidRPr="00D00225">
              <w:rPr>
                <w:rFonts w:ascii="Arial" w:hAnsi="Arial" w:cs="Arial"/>
                <w:sz w:val="24"/>
                <w:szCs w:val="24"/>
              </w:rPr>
              <w:t xml:space="preserve">may affect results of </w:t>
            </w:r>
            <w:r w:rsidR="00AD3BBD" w:rsidRPr="00D00225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D00225">
              <w:rPr>
                <w:rFonts w:ascii="Arial" w:hAnsi="Arial" w:cs="Arial"/>
                <w:sz w:val="24"/>
                <w:szCs w:val="24"/>
              </w:rPr>
              <w:t>Oracle P13 reconciliation</w:t>
            </w:r>
          </w:p>
        </w:tc>
      </w:tr>
      <w:tr w:rsidR="003B640E" w:rsidRPr="00CE62C1" w14:paraId="44E1D0C9" w14:textId="77777777">
        <w:trPr>
          <w:trHeight w:val="1302"/>
        </w:trPr>
        <w:tc>
          <w:tcPr>
            <w:tcW w:w="2235" w:type="dxa"/>
          </w:tcPr>
          <w:p w14:paraId="50AC6A47" w14:textId="77777777" w:rsidR="003B640E" w:rsidRPr="002E27C3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Un</w:t>
            </w:r>
            <w:r w:rsidR="00D00225">
              <w:rPr>
                <w:rFonts w:ascii="Arial" w:hAnsi="Arial" w:cs="Arial"/>
                <w:b/>
                <w:sz w:val="24"/>
                <w:szCs w:val="24"/>
              </w:rPr>
              <w:t>-posted individual salary p</w:t>
            </w:r>
            <w:r w:rsidRPr="002E27C3">
              <w:rPr>
                <w:rFonts w:ascii="Arial" w:hAnsi="Arial" w:cs="Arial"/>
                <w:b/>
                <w:sz w:val="24"/>
                <w:szCs w:val="24"/>
              </w:rPr>
              <w:t>ayments</w:t>
            </w:r>
          </w:p>
        </w:tc>
        <w:tc>
          <w:tcPr>
            <w:tcW w:w="5528" w:type="dxa"/>
          </w:tcPr>
          <w:p w14:paraId="0176088D" w14:textId="77777777" w:rsidR="00405D2E" w:rsidRPr="00407F04" w:rsidRDefault="00405D2E" w:rsidP="00405D2E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>If your report has entries:</w:t>
            </w:r>
          </w:p>
          <w:p w14:paraId="2832CC23" w14:textId="77777777" w:rsidR="00405D2E" w:rsidRDefault="00405D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FCE160F" w14:textId="77777777" w:rsidR="003B640E" w:rsidRPr="00405D2E" w:rsidRDefault="00495BC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5D2E">
              <w:rPr>
                <w:rFonts w:ascii="Arial" w:hAnsi="Arial" w:cs="Arial"/>
                <w:b/>
                <w:sz w:val="24"/>
                <w:szCs w:val="24"/>
                <w:u w:val="single"/>
              </w:rPr>
              <w:t>Salary Outstanding</w:t>
            </w:r>
          </w:p>
        </w:tc>
        <w:tc>
          <w:tcPr>
            <w:tcW w:w="6804" w:type="dxa"/>
          </w:tcPr>
          <w:p w14:paraId="60311D65" w14:textId="77777777" w:rsidR="003B640E" w:rsidRPr="00AD3BBD" w:rsidRDefault="00A6599C" w:rsidP="00AD3BBD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D3BBD">
              <w:rPr>
                <w:rFonts w:ascii="Arial" w:hAnsi="Arial" w:cs="Arial"/>
                <w:b/>
                <w:sz w:val="24"/>
                <w:szCs w:val="24"/>
              </w:rPr>
              <w:t xml:space="preserve">These need to be investigated then </w:t>
            </w:r>
            <w:r w:rsidR="00BC33A6" w:rsidRPr="00AD3BBD">
              <w:rPr>
                <w:rFonts w:ascii="Arial" w:hAnsi="Arial" w:cs="Arial"/>
                <w:b/>
                <w:sz w:val="24"/>
                <w:szCs w:val="24"/>
              </w:rPr>
              <w:t xml:space="preserve">either </w:t>
            </w:r>
            <w:r w:rsidRPr="00AD3BBD">
              <w:rPr>
                <w:rFonts w:ascii="Arial" w:hAnsi="Arial" w:cs="Arial"/>
                <w:b/>
                <w:sz w:val="24"/>
                <w:szCs w:val="24"/>
              </w:rPr>
              <w:t>posted or deleted</w:t>
            </w:r>
            <w:r w:rsidR="006D4BA2">
              <w:rPr>
                <w:rFonts w:ascii="Arial" w:hAnsi="Arial" w:cs="Arial"/>
                <w:b/>
                <w:sz w:val="24"/>
                <w:szCs w:val="24"/>
              </w:rPr>
              <w:t xml:space="preserve"> in the normal way through:</w:t>
            </w:r>
          </w:p>
          <w:p w14:paraId="5741890D" w14:textId="77777777" w:rsidR="00AD3BBD" w:rsidRPr="00CE62C1" w:rsidRDefault="00AD3BBD" w:rsidP="00A65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39E01" w14:textId="77777777" w:rsidR="00A6599C" w:rsidRDefault="00BC33A6" w:rsidP="000B10C1">
            <w:pPr>
              <w:numPr>
                <w:ilvl w:val="0"/>
                <w:numId w:val="12"/>
              </w:numPr>
              <w:tabs>
                <w:tab w:val="clear" w:pos="720"/>
                <w:tab w:val="num" w:pos="601"/>
              </w:tabs>
              <w:ind w:hanging="545"/>
              <w:rPr>
                <w:rFonts w:ascii="Arial" w:hAnsi="Arial" w:cs="Arial"/>
                <w:sz w:val="24"/>
                <w:szCs w:val="24"/>
              </w:rPr>
            </w:pPr>
            <w:r w:rsidRPr="00AD3BBD">
              <w:rPr>
                <w:rFonts w:ascii="Arial" w:hAnsi="Arial" w:cs="Arial"/>
                <w:sz w:val="24"/>
                <w:szCs w:val="24"/>
              </w:rPr>
              <w:t>Focus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3BBD">
              <w:rPr>
                <w:rFonts w:ascii="Arial" w:hAnsi="Arial" w:cs="Arial"/>
                <w:sz w:val="24"/>
                <w:szCs w:val="24"/>
              </w:rPr>
              <w:t>&gt;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3BBD">
              <w:rPr>
                <w:rFonts w:ascii="Arial" w:hAnsi="Arial" w:cs="Arial"/>
                <w:sz w:val="24"/>
                <w:szCs w:val="24"/>
              </w:rPr>
              <w:t>Personnel Links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3BBD">
              <w:rPr>
                <w:rFonts w:ascii="Arial" w:hAnsi="Arial" w:cs="Arial"/>
                <w:sz w:val="24"/>
                <w:szCs w:val="24"/>
              </w:rPr>
              <w:t>&gt;</w:t>
            </w:r>
            <w:r w:rsidR="00AD3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3BBD">
              <w:rPr>
                <w:rFonts w:ascii="Arial" w:hAnsi="Arial" w:cs="Arial"/>
                <w:sz w:val="24"/>
                <w:szCs w:val="24"/>
              </w:rPr>
              <w:t>Ind</w:t>
            </w:r>
            <w:r w:rsidR="00AD3BBD">
              <w:rPr>
                <w:rFonts w:ascii="Arial" w:hAnsi="Arial" w:cs="Arial"/>
                <w:sz w:val="24"/>
                <w:szCs w:val="24"/>
              </w:rPr>
              <w:t>ividual</w:t>
            </w:r>
            <w:r w:rsidRPr="00AD3BBD">
              <w:rPr>
                <w:rFonts w:ascii="Arial" w:hAnsi="Arial" w:cs="Arial"/>
                <w:sz w:val="24"/>
                <w:szCs w:val="24"/>
              </w:rPr>
              <w:t xml:space="preserve"> payments</w:t>
            </w:r>
          </w:p>
          <w:p w14:paraId="3F413D84" w14:textId="77777777" w:rsidR="00B45DAF" w:rsidRPr="00AD3BBD" w:rsidRDefault="00B45DAF" w:rsidP="00B45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40E" w:rsidRPr="00CE62C1" w14:paraId="0BCE14A6" w14:textId="77777777">
        <w:trPr>
          <w:trHeight w:val="2118"/>
        </w:trPr>
        <w:tc>
          <w:tcPr>
            <w:tcW w:w="2235" w:type="dxa"/>
          </w:tcPr>
          <w:p w14:paraId="26139513" w14:textId="77777777" w:rsidR="003B640E" w:rsidRPr="002E27C3" w:rsidRDefault="005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lastRenderedPageBreak/>
              <w:t>Message</w:t>
            </w:r>
          </w:p>
        </w:tc>
        <w:tc>
          <w:tcPr>
            <w:tcW w:w="5528" w:type="dxa"/>
          </w:tcPr>
          <w:p w14:paraId="584ABC83" w14:textId="77777777" w:rsidR="00FE7BF4" w:rsidRPr="00407F04" w:rsidRDefault="00FE7BF4" w:rsidP="00FE7BF4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 xml:space="preserve">If your report </w:t>
            </w:r>
            <w:r>
              <w:rPr>
                <w:rFonts w:ascii="Arial" w:hAnsi="Arial" w:cs="Arial"/>
                <w:sz w:val="24"/>
                <w:szCs w:val="24"/>
              </w:rPr>
              <w:t>displays the following message</w:t>
            </w:r>
            <w:r w:rsidRPr="00407F0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ED9C9" w14:textId="77777777" w:rsidR="00FE7BF4" w:rsidRDefault="00FE7B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5D8F4" w14:textId="77777777" w:rsidR="003B640E" w:rsidRPr="00FE7BF4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7BF4">
              <w:rPr>
                <w:rFonts w:ascii="Arial" w:hAnsi="Arial" w:cs="Arial"/>
                <w:b/>
                <w:sz w:val="24"/>
                <w:szCs w:val="24"/>
                <w:u w:val="single"/>
              </w:rPr>
              <w:t>All Fund Allocations must be fully apportioned for CFR before FINAL close can take place</w:t>
            </w:r>
          </w:p>
        </w:tc>
        <w:tc>
          <w:tcPr>
            <w:tcW w:w="6804" w:type="dxa"/>
          </w:tcPr>
          <w:p w14:paraId="7440AF73" w14:textId="77777777" w:rsidR="003B640E" w:rsidRPr="004D5277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277">
              <w:rPr>
                <w:rFonts w:ascii="Arial" w:hAnsi="Arial" w:cs="Arial"/>
                <w:b/>
                <w:sz w:val="24"/>
                <w:szCs w:val="24"/>
              </w:rPr>
              <w:t>All fund allocations need to be CFR apportioned:</w:t>
            </w:r>
          </w:p>
          <w:p w14:paraId="7097D26C" w14:textId="77777777" w:rsidR="003B640E" w:rsidRPr="00CE62C1" w:rsidRDefault="003B640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i/>
                <w:sz w:val="24"/>
                <w:szCs w:val="24"/>
              </w:rPr>
              <w:t xml:space="preserve">Focus </w:t>
            </w:r>
            <w:proofErr w:type="gramStart"/>
            <w:r w:rsidRPr="00CE62C1">
              <w:rPr>
                <w:rFonts w:ascii="Arial" w:hAnsi="Arial" w:cs="Arial"/>
                <w:i/>
                <w:sz w:val="24"/>
                <w:szCs w:val="24"/>
              </w:rPr>
              <w:t>&gt;  Budget</w:t>
            </w:r>
            <w:proofErr w:type="gramEnd"/>
            <w:r w:rsidRPr="00CE62C1">
              <w:rPr>
                <w:rFonts w:ascii="Arial" w:hAnsi="Arial" w:cs="Arial"/>
                <w:i/>
                <w:sz w:val="24"/>
                <w:szCs w:val="24"/>
              </w:rPr>
              <w:t xml:space="preserve"> Management &gt; Fund Allocation</w:t>
            </w:r>
          </w:p>
          <w:p w14:paraId="0B707EFC" w14:textId="77777777" w:rsidR="003B640E" w:rsidRPr="00CE62C1" w:rsidRDefault="003B640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Double click on fund allocation line (Pale blue line)</w:t>
            </w:r>
          </w:p>
          <w:p w14:paraId="75C445DC" w14:textId="77777777" w:rsidR="003B640E" w:rsidRPr="00CE62C1" w:rsidRDefault="003B640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Then click into the History tab</w:t>
            </w:r>
          </w:p>
          <w:p w14:paraId="05B91198" w14:textId="77777777" w:rsidR="003B640E" w:rsidRPr="00CE62C1" w:rsidRDefault="003B640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Double click F</w:t>
            </w:r>
            <w:r w:rsidRPr="00CE62C1">
              <w:rPr>
                <w:rFonts w:ascii="Arial" w:hAnsi="Arial" w:cs="Arial"/>
                <w:i/>
                <w:sz w:val="24"/>
                <w:szCs w:val="24"/>
              </w:rPr>
              <w:t>unds Delegated by the LA</w:t>
            </w:r>
          </w:p>
          <w:p w14:paraId="27E4B3AF" w14:textId="77777777" w:rsidR="004D5277" w:rsidRPr="00CE62C1" w:rsidRDefault="003B640E" w:rsidP="004D5277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 xml:space="preserve">Match to the amount in allocation by </w:t>
            </w:r>
            <w:r w:rsidR="00223FAC" w:rsidRPr="00CE62C1">
              <w:rPr>
                <w:rFonts w:ascii="Arial" w:hAnsi="Arial" w:cs="Arial"/>
                <w:sz w:val="24"/>
                <w:szCs w:val="24"/>
              </w:rPr>
              <w:t>over typing the current figure</w:t>
            </w:r>
            <w:r w:rsidR="006D4BA2">
              <w:rPr>
                <w:rFonts w:ascii="Arial" w:hAnsi="Arial" w:cs="Arial"/>
                <w:sz w:val="24"/>
                <w:szCs w:val="24"/>
              </w:rPr>
              <w:t>s &gt; Save</w:t>
            </w:r>
          </w:p>
        </w:tc>
      </w:tr>
      <w:tr w:rsidR="003B640E" w:rsidRPr="00CE62C1" w14:paraId="146489B3" w14:textId="77777777">
        <w:trPr>
          <w:trHeight w:val="1256"/>
        </w:trPr>
        <w:tc>
          <w:tcPr>
            <w:tcW w:w="2235" w:type="dxa"/>
          </w:tcPr>
          <w:p w14:paraId="7BFAD022" w14:textId="77777777" w:rsidR="003B640E" w:rsidRPr="002E27C3" w:rsidRDefault="005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Message</w:t>
            </w:r>
          </w:p>
        </w:tc>
        <w:tc>
          <w:tcPr>
            <w:tcW w:w="5528" w:type="dxa"/>
          </w:tcPr>
          <w:p w14:paraId="600FB285" w14:textId="77777777" w:rsidR="00FE7BF4" w:rsidRPr="00407F04" w:rsidRDefault="00FE7BF4" w:rsidP="00FE7BF4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 xml:space="preserve">If your report </w:t>
            </w:r>
            <w:r>
              <w:rPr>
                <w:rFonts w:ascii="Arial" w:hAnsi="Arial" w:cs="Arial"/>
                <w:sz w:val="24"/>
                <w:szCs w:val="24"/>
              </w:rPr>
              <w:t>displays the following message</w:t>
            </w:r>
            <w:r w:rsidRPr="00407F0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40700E" w14:textId="77777777" w:rsidR="00FE7BF4" w:rsidRDefault="00FE7B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7BDD4" w14:textId="77777777" w:rsidR="003B640E" w:rsidRPr="00FE7BF4" w:rsidRDefault="003B64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7BF4">
              <w:rPr>
                <w:rFonts w:ascii="Arial" w:hAnsi="Arial" w:cs="Arial"/>
                <w:b/>
                <w:sz w:val="24"/>
                <w:szCs w:val="24"/>
                <w:u w:val="single"/>
              </w:rPr>
              <w:t>No CFR mappings have been created</w:t>
            </w:r>
          </w:p>
        </w:tc>
        <w:tc>
          <w:tcPr>
            <w:tcW w:w="6804" w:type="dxa"/>
          </w:tcPr>
          <w:p w14:paraId="3DDA2158" w14:textId="77777777" w:rsidR="003B640E" w:rsidRPr="004D5277" w:rsidRDefault="003B6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277">
              <w:rPr>
                <w:rFonts w:ascii="Arial" w:hAnsi="Arial" w:cs="Arial"/>
                <w:b/>
                <w:sz w:val="24"/>
                <w:szCs w:val="24"/>
              </w:rPr>
              <w:t>CFR mapping must be created:</w:t>
            </w:r>
          </w:p>
          <w:p w14:paraId="743DF0B3" w14:textId="77777777" w:rsidR="003B640E" w:rsidRPr="00CE62C1" w:rsidRDefault="003B640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i/>
                <w:sz w:val="24"/>
                <w:szCs w:val="24"/>
              </w:rPr>
              <w:t>Tools &gt; General Ledger Setup &gt; Tab 8 CFR Mappings</w:t>
            </w:r>
          </w:p>
          <w:p w14:paraId="07480B07" w14:textId="77777777" w:rsidR="003B640E" w:rsidRPr="00CE62C1" w:rsidRDefault="003B640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Select “Copy Last Year’s Mappings” button</w:t>
            </w:r>
          </w:p>
          <w:p w14:paraId="71DBB2BA" w14:textId="77777777" w:rsidR="003B640E" w:rsidRPr="00CE62C1" w:rsidRDefault="003B640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Save</w:t>
            </w:r>
          </w:p>
        </w:tc>
      </w:tr>
      <w:tr w:rsidR="00534801" w:rsidRPr="00CE62C1" w14:paraId="0A821438" w14:textId="77777777">
        <w:tc>
          <w:tcPr>
            <w:tcW w:w="2235" w:type="dxa"/>
          </w:tcPr>
          <w:p w14:paraId="700362E1" w14:textId="77777777" w:rsidR="00534801" w:rsidRPr="002E27C3" w:rsidRDefault="005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Message</w:t>
            </w:r>
          </w:p>
        </w:tc>
        <w:tc>
          <w:tcPr>
            <w:tcW w:w="5528" w:type="dxa"/>
          </w:tcPr>
          <w:p w14:paraId="4CF53D2F" w14:textId="77777777" w:rsidR="00FE7BF4" w:rsidRPr="00407F04" w:rsidRDefault="00FE7BF4" w:rsidP="00FE7BF4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 xml:space="preserve">If your report </w:t>
            </w:r>
            <w:r>
              <w:rPr>
                <w:rFonts w:ascii="Arial" w:hAnsi="Arial" w:cs="Arial"/>
                <w:sz w:val="24"/>
                <w:szCs w:val="24"/>
              </w:rPr>
              <w:t>displays the following message</w:t>
            </w:r>
            <w:r w:rsidRPr="00407F0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7392031" w14:textId="77777777" w:rsidR="00FE7BF4" w:rsidRDefault="00FE7BF4" w:rsidP="005348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4FC1F" w14:textId="77777777" w:rsidR="00534801" w:rsidRPr="00FE7BF4" w:rsidRDefault="00534801" w:rsidP="0053480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7BF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Update Product structure </w:t>
            </w:r>
          </w:p>
          <w:p w14:paraId="1F992913" w14:textId="77777777" w:rsidR="00FE7BF4" w:rsidRPr="00CE62C1" w:rsidRDefault="00FE7BF4" w:rsidP="00534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1C98263" w14:textId="77777777" w:rsidR="00BC33A6" w:rsidRPr="00CE62C1" w:rsidRDefault="00BC33A6" w:rsidP="004D5277">
            <w:pPr>
              <w:numPr>
                <w:ilvl w:val="0"/>
                <w:numId w:val="15"/>
              </w:numPr>
              <w:tabs>
                <w:tab w:val="clear" w:pos="495"/>
                <w:tab w:val="num" w:pos="742"/>
              </w:tabs>
              <w:ind w:left="742" w:hanging="425"/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Tools</w:t>
            </w:r>
            <w:r w:rsidR="004D5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2C1">
              <w:rPr>
                <w:rFonts w:ascii="Arial" w:hAnsi="Arial" w:cs="Arial"/>
                <w:sz w:val="24"/>
                <w:szCs w:val="24"/>
              </w:rPr>
              <w:t>&gt;</w:t>
            </w:r>
            <w:r w:rsidR="004D5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2C1">
              <w:rPr>
                <w:rFonts w:ascii="Arial" w:hAnsi="Arial" w:cs="Arial"/>
                <w:sz w:val="24"/>
                <w:szCs w:val="24"/>
              </w:rPr>
              <w:t>define f</w:t>
            </w:r>
            <w:r w:rsidR="004D5277">
              <w:rPr>
                <w:rFonts w:ascii="Arial" w:hAnsi="Arial" w:cs="Arial"/>
                <w:sz w:val="24"/>
                <w:szCs w:val="24"/>
              </w:rPr>
              <w:t xml:space="preserve">inancial year &gt; update next years </w:t>
            </w:r>
            <w:r w:rsidRPr="00CE62C1">
              <w:rPr>
                <w:rFonts w:ascii="Arial" w:hAnsi="Arial" w:cs="Arial"/>
                <w:sz w:val="24"/>
                <w:szCs w:val="24"/>
              </w:rPr>
              <w:t>structures</w:t>
            </w:r>
          </w:p>
          <w:p w14:paraId="3A9BEA8E" w14:textId="77777777" w:rsidR="00534801" w:rsidRPr="00CE62C1" w:rsidRDefault="00534801" w:rsidP="00BC33A6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Copy Books &amp; products</w:t>
            </w:r>
          </w:p>
        </w:tc>
      </w:tr>
      <w:tr w:rsidR="00534801" w:rsidRPr="00CE62C1" w14:paraId="059D98F7" w14:textId="77777777">
        <w:tc>
          <w:tcPr>
            <w:tcW w:w="2235" w:type="dxa"/>
          </w:tcPr>
          <w:p w14:paraId="3B4E5886" w14:textId="77777777" w:rsidR="00534801" w:rsidRPr="002E27C3" w:rsidRDefault="005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Message</w:t>
            </w:r>
          </w:p>
        </w:tc>
        <w:tc>
          <w:tcPr>
            <w:tcW w:w="5528" w:type="dxa"/>
          </w:tcPr>
          <w:p w14:paraId="47A6DEA7" w14:textId="77777777" w:rsidR="00FE7BF4" w:rsidRDefault="00FE7BF4" w:rsidP="00534801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 xml:space="preserve">If your report </w:t>
            </w:r>
            <w:r>
              <w:rPr>
                <w:rFonts w:ascii="Arial" w:hAnsi="Arial" w:cs="Arial"/>
                <w:sz w:val="24"/>
                <w:szCs w:val="24"/>
              </w:rPr>
              <w:t>displays the following message</w:t>
            </w:r>
            <w:r w:rsidRPr="00407F0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B87B91" w14:textId="77777777" w:rsidR="00FE7BF4" w:rsidRDefault="00FE7BF4" w:rsidP="005348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94DC8" w14:textId="77777777" w:rsidR="00534801" w:rsidRPr="00FE7BF4" w:rsidRDefault="00534801" w:rsidP="0053480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7BF4">
              <w:rPr>
                <w:rFonts w:ascii="Arial" w:hAnsi="Arial" w:cs="Arial"/>
                <w:b/>
                <w:sz w:val="24"/>
                <w:szCs w:val="24"/>
                <w:u w:val="single"/>
              </w:rPr>
              <w:t>Structures need updating</w:t>
            </w:r>
          </w:p>
          <w:p w14:paraId="01D9BEE9" w14:textId="77777777" w:rsidR="00FE7BF4" w:rsidRPr="00CE62C1" w:rsidRDefault="00FE7BF4" w:rsidP="00534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97DAE8A" w14:textId="77777777" w:rsidR="00534801" w:rsidRPr="00CE62C1" w:rsidRDefault="00534801" w:rsidP="004D5277">
            <w:pPr>
              <w:numPr>
                <w:ilvl w:val="0"/>
                <w:numId w:val="15"/>
              </w:numPr>
              <w:tabs>
                <w:tab w:val="clear" w:pos="495"/>
                <w:tab w:val="num" w:pos="742"/>
              </w:tabs>
              <w:ind w:left="742" w:hanging="425"/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This message will disappear when t</w:t>
            </w:r>
            <w:r w:rsidR="004D5277">
              <w:rPr>
                <w:rFonts w:ascii="Arial" w:hAnsi="Arial" w:cs="Arial"/>
                <w:sz w:val="24"/>
                <w:szCs w:val="24"/>
              </w:rPr>
              <w:t>he new financial year is set up</w:t>
            </w:r>
          </w:p>
        </w:tc>
      </w:tr>
      <w:tr w:rsidR="00A706CA" w:rsidRPr="00CE62C1" w14:paraId="13AF9FC6" w14:textId="77777777">
        <w:trPr>
          <w:trHeight w:val="2582"/>
        </w:trPr>
        <w:tc>
          <w:tcPr>
            <w:tcW w:w="2235" w:type="dxa"/>
          </w:tcPr>
          <w:p w14:paraId="0A01E206" w14:textId="77777777" w:rsidR="00A706CA" w:rsidRPr="002E27C3" w:rsidRDefault="00A70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7C3">
              <w:rPr>
                <w:rFonts w:ascii="Arial" w:hAnsi="Arial" w:cs="Arial"/>
                <w:b/>
                <w:sz w:val="24"/>
                <w:szCs w:val="24"/>
              </w:rPr>
              <w:t>Message</w:t>
            </w:r>
          </w:p>
        </w:tc>
        <w:tc>
          <w:tcPr>
            <w:tcW w:w="5528" w:type="dxa"/>
          </w:tcPr>
          <w:p w14:paraId="0548ACB1" w14:textId="77777777" w:rsidR="00FE7BF4" w:rsidRPr="00407F04" w:rsidRDefault="00FE7BF4" w:rsidP="00FE7BF4">
            <w:pPr>
              <w:rPr>
                <w:rFonts w:ascii="Arial" w:hAnsi="Arial" w:cs="Arial"/>
                <w:sz w:val="24"/>
                <w:szCs w:val="24"/>
              </w:rPr>
            </w:pPr>
            <w:r w:rsidRPr="00407F04">
              <w:rPr>
                <w:rFonts w:ascii="Arial" w:hAnsi="Arial" w:cs="Arial"/>
                <w:sz w:val="24"/>
                <w:szCs w:val="24"/>
              </w:rPr>
              <w:t xml:space="preserve">If your report </w:t>
            </w:r>
            <w:r>
              <w:rPr>
                <w:rFonts w:ascii="Arial" w:hAnsi="Arial" w:cs="Arial"/>
                <w:sz w:val="24"/>
                <w:szCs w:val="24"/>
              </w:rPr>
              <w:t>displays the following message</w:t>
            </w:r>
            <w:r w:rsidRPr="00407F0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015B1BB" w14:textId="77777777" w:rsidR="00FE7BF4" w:rsidRDefault="00FE7BF4" w:rsidP="005348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02BF2" w14:textId="77777777" w:rsidR="00A706CA" w:rsidRPr="00FE7BF4" w:rsidRDefault="00A706CA" w:rsidP="0053480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7BF4">
              <w:rPr>
                <w:rFonts w:ascii="Arial" w:hAnsi="Arial" w:cs="Arial"/>
                <w:b/>
                <w:sz w:val="24"/>
                <w:szCs w:val="24"/>
                <w:u w:val="single"/>
              </w:rPr>
              <w:t>Salary commitment must be cleared before FINAL close can take place</w:t>
            </w:r>
          </w:p>
        </w:tc>
        <w:tc>
          <w:tcPr>
            <w:tcW w:w="6804" w:type="dxa"/>
          </w:tcPr>
          <w:p w14:paraId="7DB2DB05" w14:textId="77777777" w:rsidR="00A706CA" w:rsidRPr="004D5277" w:rsidRDefault="00A70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277">
              <w:rPr>
                <w:rFonts w:ascii="Arial" w:hAnsi="Arial" w:cs="Arial"/>
                <w:b/>
                <w:sz w:val="24"/>
                <w:szCs w:val="24"/>
              </w:rPr>
              <w:t>Salary commitments in the old financial year need to be cleared:</w:t>
            </w:r>
          </w:p>
          <w:p w14:paraId="5189559D" w14:textId="77777777" w:rsidR="00A706CA" w:rsidRPr="00CE62C1" w:rsidRDefault="00A706CA" w:rsidP="00A706CA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Focus &gt;</w:t>
            </w:r>
            <w:r w:rsidR="004D5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2C1">
              <w:rPr>
                <w:rFonts w:ascii="Arial" w:hAnsi="Arial" w:cs="Arial"/>
                <w:sz w:val="24"/>
                <w:szCs w:val="24"/>
              </w:rPr>
              <w:t>Personnel Links &gt;</w:t>
            </w:r>
            <w:r w:rsidR="004D5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2C1">
              <w:rPr>
                <w:rFonts w:ascii="Arial" w:hAnsi="Arial" w:cs="Arial"/>
                <w:sz w:val="24"/>
                <w:szCs w:val="24"/>
              </w:rPr>
              <w:t>Salary Projections</w:t>
            </w:r>
          </w:p>
          <w:p w14:paraId="1CA6392F" w14:textId="77777777" w:rsidR="00A706CA" w:rsidRPr="00CE62C1" w:rsidRDefault="00A706CA" w:rsidP="00A706CA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Click on ‘all cost centres’</w:t>
            </w:r>
          </w:p>
          <w:p w14:paraId="2FEC8F0D" w14:textId="77777777" w:rsidR="00A706CA" w:rsidRPr="00CE62C1" w:rsidRDefault="00A706CA" w:rsidP="00A706CA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Click on ‘red cross’ top right hand corner of screen</w:t>
            </w:r>
          </w:p>
          <w:p w14:paraId="2138AA6F" w14:textId="77777777" w:rsidR="00A706CA" w:rsidRPr="00CE62C1" w:rsidRDefault="00A706CA" w:rsidP="00A706CA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Click on ‘commitment period’ (magnifying glass)</w:t>
            </w:r>
          </w:p>
          <w:p w14:paraId="15EF2D75" w14:textId="77777777" w:rsidR="00A706CA" w:rsidRPr="00CE62C1" w:rsidRDefault="00A706CA" w:rsidP="00A706CA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E62C1">
              <w:rPr>
                <w:rFonts w:ascii="Arial" w:hAnsi="Arial" w:cs="Arial"/>
                <w:sz w:val="24"/>
                <w:szCs w:val="24"/>
              </w:rPr>
              <w:t>Select each month in old year in turn by double clicking to open, ‘t</w:t>
            </w:r>
            <w:r w:rsidR="004D5277">
              <w:rPr>
                <w:rFonts w:ascii="Arial" w:hAnsi="Arial" w:cs="Arial"/>
                <w:sz w:val="24"/>
                <w:szCs w:val="24"/>
              </w:rPr>
              <w:t>ag all’ then ‘clear commitment’</w:t>
            </w:r>
          </w:p>
        </w:tc>
      </w:tr>
    </w:tbl>
    <w:p w14:paraId="5391203B" w14:textId="77777777" w:rsidR="003B640E" w:rsidRDefault="003B640E" w:rsidP="00223FAC">
      <w:pPr>
        <w:rPr>
          <w:rFonts w:ascii="Arial" w:hAnsi="Arial" w:cs="Arial"/>
          <w:sz w:val="24"/>
          <w:szCs w:val="24"/>
        </w:rPr>
      </w:pPr>
    </w:p>
    <w:p w14:paraId="018E6535" w14:textId="77777777" w:rsidR="00D16F11" w:rsidRPr="00D16F11" w:rsidRDefault="00D16F11" w:rsidP="00D16F11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D16F11">
        <w:rPr>
          <w:rFonts w:ascii="Arial" w:hAnsi="Arial" w:cs="Arial"/>
          <w:b/>
          <w:sz w:val="24"/>
          <w:szCs w:val="24"/>
        </w:rPr>
        <w:t xml:space="preserve">If you have any difficulties </w:t>
      </w:r>
      <w:r>
        <w:rPr>
          <w:rFonts w:ascii="Arial" w:hAnsi="Arial" w:cs="Arial"/>
          <w:b/>
          <w:sz w:val="24"/>
          <w:szCs w:val="24"/>
        </w:rPr>
        <w:t xml:space="preserve">in clearing your YESC, then please </w:t>
      </w:r>
      <w:r w:rsidRPr="00D16F11">
        <w:rPr>
          <w:rFonts w:ascii="Arial" w:hAnsi="Arial" w:cs="Arial"/>
          <w:b/>
          <w:sz w:val="24"/>
          <w:szCs w:val="24"/>
        </w:rPr>
        <w:t xml:space="preserve">contact </w:t>
      </w:r>
      <w:hyperlink r:id="rId11" w:history="1">
        <w:r w:rsidR="00A026B6" w:rsidRPr="004D477A">
          <w:rPr>
            <w:rStyle w:val="Hyperlink"/>
            <w:rFonts w:ascii="Arial" w:hAnsi="Arial" w:cs="Arial"/>
            <w:b/>
            <w:sz w:val="24"/>
            <w:szCs w:val="24"/>
          </w:rPr>
          <w:t>finance.schools@schoolschoice.org</w:t>
        </w:r>
      </w:hyperlink>
      <w:r w:rsidR="00A026B6">
        <w:rPr>
          <w:rFonts w:ascii="Arial" w:hAnsi="Arial" w:cs="Arial"/>
          <w:b/>
          <w:sz w:val="24"/>
          <w:szCs w:val="24"/>
        </w:rPr>
        <w:t xml:space="preserve"> </w:t>
      </w:r>
      <w:r w:rsidRPr="00D16F11">
        <w:rPr>
          <w:rFonts w:ascii="Arial" w:hAnsi="Arial" w:cs="Arial"/>
          <w:b/>
          <w:sz w:val="24"/>
          <w:szCs w:val="24"/>
        </w:rPr>
        <w:t xml:space="preserve">for further </w:t>
      </w:r>
      <w:r>
        <w:rPr>
          <w:rFonts w:ascii="Arial" w:hAnsi="Arial" w:cs="Arial"/>
          <w:b/>
          <w:sz w:val="24"/>
          <w:szCs w:val="24"/>
        </w:rPr>
        <w:t xml:space="preserve">FMS </w:t>
      </w:r>
      <w:r w:rsidRPr="00D16F11">
        <w:rPr>
          <w:rFonts w:ascii="Arial" w:hAnsi="Arial" w:cs="Arial"/>
          <w:b/>
          <w:sz w:val="24"/>
          <w:szCs w:val="24"/>
        </w:rPr>
        <w:t>support</w:t>
      </w:r>
      <w:r>
        <w:rPr>
          <w:rFonts w:ascii="Arial" w:hAnsi="Arial" w:cs="Arial"/>
          <w:b/>
          <w:sz w:val="24"/>
          <w:szCs w:val="24"/>
        </w:rPr>
        <w:t xml:space="preserve"> or call 08456 037</w:t>
      </w:r>
      <w:r w:rsidR="00764B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684</w:t>
      </w:r>
    </w:p>
    <w:sectPr w:rsidR="00D16F11" w:rsidRPr="00D16F11" w:rsidSect="00074CE7">
      <w:footerReference w:type="default" r:id="rId12"/>
      <w:pgSz w:w="16838" w:h="11906" w:orient="landscape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D727" w14:textId="77777777" w:rsidR="00DA3609" w:rsidRDefault="00DA3609">
      <w:r>
        <w:separator/>
      </w:r>
    </w:p>
  </w:endnote>
  <w:endnote w:type="continuationSeparator" w:id="0">
    <w:p w14:paraId="4B28E1F2" w14:textId="77777777" w:rsidR="00DA3609" w:rsidRDefault="00DA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B9EE" w14:textId="77777777" w:rsidR="00FD6F78" w:rsidRDefault="00FD6F78">
    <w:pPr>
      <w:pStyle w:val="Foot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761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3761A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E35E" w14:textId="77777777" w:rsidR="00DA3609" w:rsidRDefault="00DA3609">
      <w:r>
        <w:separator/>
      </w:r>
    </w:p>
  </w:footnote>
  <w:footnote w:type="continuationSeparator" w:id="0">
    <w:p w14:paraId="77B76931" w14:textId="77777777" w:rsidR="00DA3609" w:rsidRDefault="00DA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716"/>
    <w:multiLevelType w:val="hybridMultilevel"/>
    <w:tmpl w:val="573AD6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2D5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DD8"/>
    <w:multiLevelType w:val="hybridMultilevel"/>
    <w:tmpl w:val="5E8A4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2D5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56BA"/>
    <w:multiLevelType w:val="hybridMultilevel"/>
    <w:tmpl w:val="A914E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0049"/>
    <w:multiLevelType w:val="hybridMultilevel"/>
    <w:tmpl w:val="571AF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06BA"/>
    <w:multiLevelType w:val="hybridMultilevel"/>
    <w:tmpl w:val="95A2E9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75FB"/>
    <w:multiLevelType w:val="hybridMultilevel"/>
    <w:tmpl w:val="D91C8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27E0"/>
    <w:multiLevelType w:val="hybridMultilevel"/>
    <w:tmpl w:val="CD12D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3FC3"/>
    <w:multiLevelType w:val="hybridMultilevel"/>
    <w:tmpl w:val="DAC2B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75E70"/>
    <w:multiLevelType w:val="hybridMultilevel"/>
    <w:tmpl w:val="6F00C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C6A13"/>
    <w:multiLevelType w:val="hybridMultilevel"/>
    <w:tmpl w:val="A04E5DE4"/>
    <w:lvl w:ilvl="0" w:tplc="26B2D558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7530B"/>
    <w:multiLevelType w:val="hybridMultilevel"/>
    <w:tmpl w:val="7BB65398"/>
    <w:lvl w:ilvl="0" w:tplc="26B2D558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24E1"/>
    <w:multiLevelType w:val="hybridMultilevel"/>
    <w:tmpl w:val="1984579E"/>
    <w:lvl w:ilvl="0" w:tplc="1A7C58D6">
      <w:start w:val="1"/>
      <w:numFmt w:val="bullet"/>
      <w:lvlText w:val=""/>
      <w:lvlJc w:val="left"/>
      <w:pPr>
        <w:tabs>
          <w:tab w:val="num" w:pos="57"/>
        </w:tabs>
        <w:ind w:left="454" w:hanging="170"/>
      </w:pPr>
      <w:rPr>
        <w:rFonts w:ascii="Symbol" w:hAnsi="Symbol" w:hint="default"/>
        <w:sz w:val="10"/>
        <w:szCs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4480D"/>
    <w:multiLevelType w:val="hybridMultilevel"/>
    <w:tmpl w:val="02C83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5442B"/>
    <w:multiLevelType w:val="hybridMultilevel"/>
    <w:tmpl w:val="B5C24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453B9"/>
    <w:multiLevelType w:val="hybridMultilevel"/>
    <w:tmpl w:val="37E4A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01"/>
    <w:rsid w:val="0000225B"/>
    <w:rsid w:val="00074CE7"/>
    <w:rsid w:val="000874DD"/>
    <w:rsid w:val="000B10C1"/>
    <w:rsid w:val="000E4E6B"/>
    <w:rsid w:val="001848A3"/>
    <w:rsid w:val="001B6A9F"/>
    <w:rsid w:val="001D36EC"/>
    <w:rsid w:val="001E37ED"/>
    <w:rsid w:val="00213FCA"/>
    <w:rsid w:val="00223FAC"/>
    <w:rsid w:val="00275BD1"/>
    <w:rsid w:val="002E27C3"/>
    <w:rsid w:val="0033761A"/>
    <w:rsid w:val="003B640E"/>
    <w:rsid w:val="00405D2E"/>
    <w:rsid w:val="00407F04"/>
    <w:rsid w:val="004369FD"/>
    <w:rsid w:val="00446F69"/>
    <w:rsid w:val="00480EEA"/>
    <w:rsid w:val="00495BC0"/>
    <w:rsid w:val="0049719E"/>
    <w:rsid w:val="004D5277"/>
    <w:rsid w:val="00503239"/>
    <w:rsid w:val="005310C2"/>
    <w:rsid w:val="00534801"/>
    <w:rsid w:val="0056204F"/>
    <w:rsid w:val="00565004"/>
    <w:rsid w:val="005762D4"/>
    <w:rsid w:val="005F3717"/>
    <w:rsid w:val="006D4BA2"/>
    <w:rsid w:val="00764BFC"/>
    <w:rsid w:val="007C1B91"/>
    <w:rsid w:val="007C2362"/>
    <w:rsid w:val="007E400C"/>
    <w:rsid w:val="007E7C5C"/>
    <w:rsid w:val="0083704E"/>
    <w:rsid w:val="00895D44"/>
    <w:rsid w:val="00896610"/>
    <w:rsid w:val="00925582"/>
    <w:rsid w:val="00937EA3"/>
    <w:rsid w:val="0096404D"/>
    <w:rsid w:val="00970C0B"/>
    <w:rsid w:val="00973398"/>
    <w:rsid w:val="00985E32"/>
    <w:rsid w:val="009A3252"/>
    <w:rsid w:val="00A026B6"/>
    <w:rsid w:val="00A25336"/>
    <w:rsid w:val="00A50E99"/>
    <w:rsid w:val="00A6599C"/>
    <w:rsid w:val="00A706CA"/>
    <w:rsid w:val="00A77553"/>
    <w:rsid w:val="00AC5AC2"/>
    <w:rsid w:val="00AD3362"/>
    <w:rsid w:val="00AD3BBD"/>
    <w:rsid w:val="00B35FCF"/>
    <w:rsid w:val="00B45DAF"/>
    <w:rsid w:val="00B9565C"/>
    <w:rsid w:val="00BC33A6"/>
    <w:rsid w:val="00BC4BA7"/>
    <w:rsid w:val="00BD3D50"/>
    <w:rsid w:val="00CD11E5"/>
    <w:rsid w:val="00CE5624"/>
    <w:rsid w:val="00CE62C1"/>
    <w:rsid w:val="00D00225"/>
    <w:rsid w:val="00D16F11"/>
    <w:rsid w:val="00D4736A"/>
    <w:rsid w:val="00DA3609"/>
    <w:rsid w:val="00DC232C"/>
    <w:rsid w:val="00DE61C5"/>
    <w:rsid w:val="00E871A8"/>
    <w:rsid w:val="00E91E3C"/>
    <w:rsid w:val="00E92520"/>
    <w:rsid w:val="00ED6488"/>
    <w:rsid w:val="00FB1087"/>
    <w:rsid w:val="00FD6F78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FD321BD"/>
  <w15:chartTrackingRefBased/>
  <w15:docId w15:val="{1CB7D8EC-DA75-4681-BF5A-22BDFA05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customStyle="1" w:styleId="Detail">
    <w:name w:val="Detail"/>
    <w:basedOn w:val="Normal"/>
    <w:pPr>
      <w:ind w:left="720" w:right="720"/>
      <w:jc w:val="both"/>
    </w:pPr>
    <w:rPr>
      <w:rFonts w:ascii="Arial" w:hAnsi="Arial"/>
      <w:i/>
      <w:sz w:val="24"/>
      <w:lang w:val="en-US" w:eastAsia="en-US"/>
    </w:rPr>
  </w:style>
  <w:style w:type="paragraph" w:customStyle="1" w:styleId="BodySingle2">
    <w:name w:val="Body Single:2"/>
    <w:basedOn w:val="Normal"/>
    <w:pPr>
      <w:jc w:val="both"/>
    </w:pPr>
    <w:rPr>
      <w:rFonts w:ascii="Arial" w:hAnsi="Arial"/>
      <w:sz w:val="22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5004"/>
  </w:style>
  <w:style w:type="character" w:styleId="Hyperlink">
    <w:name w:val="Hyperlink"/>
    <w:rsid w:val="00D16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ance.schools@schoolschoice.org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end system check report</vt:lpstr>
    </vt:vector>
  </TitlesOfParts>
  <Company>CSDUK</Company>
  <LinksUpToDate>false</LinksUpToDate>
  <CharactersWithSpaces>5792</CharactersWithSpaces>
  <SharedDoc>false</SharedDoc>
  <HLinks>
    <vt:vector size="6" baseType="variant"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mailto:finance.schools@schoolschoice.org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end system check report</dc:title>
  <dc:subject/>
  <dc:creator>itsolutions</dc:creator>
  <cp:keywords/>
  <cp:lastModifiedBy>Ben Scarfe</cp:lastModifiedBy>
  <cp:revision>2</cp:revision>
  <cp:lastPrinted>2011-02-23T15:33:00Z</cp:lastPrinted>
  <dcterms:created xsi:type="dcterms:W3CDTF">2021-07-30T11:20:00Z</dcterms:created>
  <dcterms:modified xsi:type="dcterms:W3CDTF">2021-07-30T11:20:00Z</dcterms:modified>
</cp:coreProperties>
</file>